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6" w:rsidRDefault="00407536" w:rsidP="00407536">
      <w:pPr>
        <w:jc w:val="center"/>
        <w:rPr>
          <w:b/>
        </w:rPr>
      </w:pPr>
      <w:r>
        <w:rPr>
          <w:b/>
          <w:i/>
          <w:noProof/>
          <w:sz w:val="20"/>
        </w:rPr>
        <w:drawing>
          <wp:inline distT="0" distB="0" distL="0" distR="0" wp14:anchorId="5F7AFC67" wp14:editId="0C31E4EC">
            <wp:extent cx="4338000" cy="493200"/>
            <wp:effectExtent l="0" t="0" r="5715" b="2540"/>
            <wp:docPr id="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00" cy="4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36" w:rsidRDefault="00407536" w:rsidP="00407536">
      <w:pPr>
        <w:jc w:val="center"/>
        <w:rPr>
          <w:b/>
        </w:rPr>
      </w:pPr>
    </w:p>
    <w:p w:rsidR="00912957" w:rsidRPr="004719E1" w:rsidRDefault="00DA1ABC">
      <w:pPr>
        <w:rPr>
          <w:b/>
          <w:i/>
        </w:rPr>
      </w:pPr>
      <w:r w:rsidRPr="004719E1">
        <w:rPr>
          <w:b/>
          <w:i/>
        </w:rPr>
        <w:t>Szanowni Państwo,</w:t>
      </w:r>
    </w:p>
    <w:p w:rsidR="005F24E4" w:rsidRDefault="00DA1ABC" w:rsidP="00DA1ABC">
      <w:pPr>
        <w:spacing w:after="0" w:line="240" w:lineRule="auto"/>
        <w:jc w:val="both"/>
      </w:pPr>
      <w:r w:rsidRPr="00DA1ABC">
        <w:t>W celu zbadania oferty rynkowej oraz oszacowania wartości zamówienia Miejski Zakład Komunalny Sp. z o.o. w Stalowej Woli, zwraca się z u</w:t>
      </w:r>
      <w:r w:rsidR="003E57DA">
        <w:t xml:space="preserve">przejmą prośbą o podanie kosztu/ceny dostawy maszyn </w:t>
      </w:r>
      <w:r w:rsidR="003E57DA">
        <w:br/>
        <w:t xml:space="preserve">i urządzeń </w:t>
      </w:r>
      <w:r w:rsidRPr="00DA1ABC">
        <w:t>przedstawionych w załączniku</w:t>
      </w:r>
      <w:r w:rsidR="003E57DA">
        <w:t xml:space="preserve"> do Zakładu realizowanego w ramach Przedsięwzięcia: „Budowa zakładu Mechaniczno-Biologicznego Przetwarzania Odpadów Komunalnych w Stalowej Woli”.</w:t>
      </w:r>
    </w:p>
    <w:p w:rsidR="003E57DA" w:rsidRDefault="003E57DA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Wycena powinna obejmować wszystkie koszty </w:t>
      </w:r>
      <w:r w:rsidR="00F16D2A">
        <w:rPr>
          <w:rFonts w:eastAsia="Times New Roman" w:cs="Arial"/>
        </w:rPr>
        <w:t>dostawy maszyn i urządzeń:</w:t>
      </w:r>
    </w:p>
    <w:p w:rsidR="00DA1ABC" w:rsidRDefault="00CF184F" w:rsidP="00EA540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- prosimy podać cenę netto </w:t>
      </w:r>
      <w:bookmarkStart w:id="0" w:name="_GoBack"/>
      <w:bookmarkEnd w:id="0"/>
      <w:r w:rsidR="00DA1ABC">
        <w:rPr>
          <w:rFonts w:eastAsia="Times New Roman" w:cs="Arial"/>
        </w:rPr>
        <w:t xml:space="preserve">i brutto </w:t>
      </w:r>
      <w:r w:rsidR="00EA540A">
        <w:rPr>
          <w:rFonts w:eastAsia="Times New Roman" w:cs="Arial"/>
        </w:rPr>
        <w:t>osobno,</w:t>
      </w:r>
    </w:p>
    <w:p w:rsidR="008647EA" w:rsidRDefault="00E75759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prosimy o wycenę każdej pozycji o</w:t>
      </w:r>
      <w:r w:rsidR="008647EA">
        <w:rPr>
          <w:rFonts w:eastAsia="Times New Roman" w:cs="Arial"/>
        </w:rPr>
        <w:t>sobno według załączonej tabelki:</w:t>
      </w:r>
    </w:p>
    <w:p w:rsidR="00EA540A" w:rsidRDefault="00EA540A" w:rsidP="00DA1ABC">
      <w:pPr>
        <w:spacing w:after="0" w:line="240" w:lineRule="auto"/>
        <w:jc w:val="both"/>
        <w:rPr>
          <w:rFonts w:eastAsia="Times New Roman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174"/>
        <w:gridCol w:w="1105"/>
        <w:gridCol w:w="2449"/>
        <w:gridCol w:w="2015"/>
      </w:tblGrid>
      <w:tr w:rsidR="00CF184F" w:rsidTr="00CF184F">
        <w:trPr>
          <w:trHeight w:val="377"/>
        </w:trPr>
        <w:tc>
          <w:tcPr>
            <w:tcW w:w="545" w:type="dxa"/>
            <w:vAlign w:val="center"/>
          </w:tcPr>
          <w:p w:rsidR="00CF184F" w:rsidRPr="00EA540A" w:rsidRDefault="00CF184F" w:rsidP="000A6DF4">
            <w:pPr>
              <w:jc w:val="center"/>
              <w:rPr>
                <w:rFonts w:eastAsia="Times New Roman" w:cs="Arial"/>
                <w:b/>
              </w:rPr>
            </w:pPr>
            <w:r w:rsidRPr="00EA540A">
              <w:rPr>
                <w:rFonts w:eastAsia="Times New Roman" w:cs="Arial"/>
                <w:b/>
              </w:rPr>
              <w:t>L.p.</w:t>
            </w:r>
          </w:p>
        </w:tc>
        <w:tc>
          <w:tcPr>
            <w:tcW w:w="3174" w:type="dxa"/>
            <w:vAlign w:val="center"/>
          </w:tcPr>
          <w:p w:rsidR="00CF184F" w:rsidRPr="00EA540A" w:rsidRDefault="00CF184F" w:rsidP="000A6DF4">
            <w:pPr>
              <w:jc w:val="center"/>
              <w:rPr>
                <w:rFonts w:eastAsia="Times New Roman" w:cs="Arial"/>
                <w:b/>
              </w:rPr>
            </w:pPr>
            <w:r w:rsidRPr="00EA540A">
              <w:rPr>
                <w:rFonts w:eastAsia="Times New Roman" w:cs="Arial"/>
                <w:b/>
              </w:rPr>
              <w:t>Maszyna/Urządzenie</w:t>
            </w:r>
          </w:p>
        </w:tc>
        <w:tc>
          <w:tcPr>
            <w:tcW w:w="1105" w:type="dxa"/>
            <w:vAlign w:val="center"/>
          </w:tcPr>
          <w:p w:rsidR="00CF184F" w:rsidRPr="00EA540A" w:rsidRDefault="00CF184F" w:rsidP="000A6DF4">
            <w:pPr>
              <w:jc w:val="center"/>
              <w:rPr>
                <w:rFonts w:eastAsia="Times New Roman" w:cs="Arial"/>
                <w:b/>
              </w:rPr>
            </w:pPr>
            <w:r w:rsidRPr="00EA540A">
              <w:rPr>
                <w:rFonts w:eastAsia="Times New Roman" w:cs="Arial"/>
                <w:b/>
              </w:rPr>
              <w:t>Ilość sztuk</w:t>
            </w:r>
          </w:p>
        </w:tc>
        <w:tc>
          <w:tcPr>
            <w:tcW w:w="2449" w:type="dxa"/>
            <w:vAlign w:val="center"/>
          </w:tcPr>
          <w:p w:rsidR="00CF184F" w:rsidRPr="00EA540A" w:rsidRDefault="00CF184F" w:rsidP="000A6DF4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netto</w:t>
            </w:r>
          </w:p>
        </w:tc>
        <w:tc>
          <w:tcPr>
            <w:tcW w:w="2015" w:type="dxa"/>
            <w:vAlign w:val="center"/>
          </w:tcPr>
          <w:p w:rsidR="00CF184F" w:rsidRPr="00EA540A" w:rsidRDefault="00CF184F" w:rsidP="00CF184F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Cena brutto</w:t>
            </w:r>
          </w:p>
        </w:tc>
      </w:tr>
      <w:tr w:rsidR="00A62D7E" w:rsidTr="00034C57">
        <w:tc>
          <w:tcPr>
            <w:tcW w:w="9288" w:type="dxa"/>
            <w:gridSpan w:val="5"/>
          </w:tcPr>
          <w:p w:rsidR="00A62D7E" w:rsidRPr="00A62D7E" w:rsidRDefault="00A62D7E" w:rsidP="00A62D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Część 1</w:t>
            </w:r>
          </w:p>
        </w:tc>
      </w:tr>
      <w:tr w:rsidR="00CF184F" w:rsidTr="008647EA">
        <w:tc>
          <w:tcPr>
            <w:tcW w:w="545" w:type="dxa"/>
          </w:tcPr>
          <w:p w:rsidR="00CF184F" w:rsidRDefault="00CF184F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3174" w:type="dxa"/>
          </w:tcPr>
          <w:p w:rsidR="00CF184F" w:rsidRDefault="00CF184F" w:rsidP="00A62D7E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Samochód ciężarowy </w:t>
            </w:r>
          </w:p>
        </w:tc>
        <w:tc>
          <w:tcPr>
            <w:tcW w:w="1105" w:type="dxa"/>
            <w:vAlign w:val="center"/>
          </w:tcPr>
          <w:p w:rsidR="00CF184F" w:rsidRDefault="00CF184F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317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Zabudowa hakowa</w:t>
            </w:r>
          </w:p>
        </w:tc>
        <w:tc>
          <w:tcPr>
            <w:tcW w:w="1105" w:type="dxa"/>
            <w:vAlign w:val="center"/>
          </w:tcPr>
          <w:p w:rsidR="00A62D7E" w:rsidRDefault="00A62D7E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317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  <w:r>
              <w:t>System monitorowania GPS wraz z licencją na oprogramowanie GPS</w:t>
            </w:r>
          </w:p>
        </w:tc>
        <w:tc>
          <w:tcPr>
            <w:tcW w:w="1105" w:type="dxa"/>
            <w:vAlign w:val="center"/>
          </w:tcPr>
          <w:p w:rsidR="00A62D7E" w:rsidRDefault="00A62D7E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CF184F" w:rsidTr="008647EA">
        <w:tc>
          <w:tcPr>
            <w:tcW w:w="545" w:type="dxa"/>
          </w:tcPr>
          <w:p w:rsidR="00CF184F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3174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Przyczepa</w:t>
            </w:r>
          </w:p>
        </w:tc>
        <w:tc>
          <w:tcPr>
            <w:tcW w:w="1105" w:type="dxa"/>
            <w:vAlign w:val="center"/>
          </w:tcPr>
          <w:p w:rsidR="00CF184F" w:rsidRDefault="00CF184F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CB02F8">
        <w:tc>
          <w:tcPr>
            <w:tcW w:w="9288" w:type="dxa"/>
            <w:gridSpan w:val="5"/>
          </w:tcPr>
          <w:p w:rsidR="00A62D7E" w:rsidRPr="00A62D7E" w:rsidRDefault="00A62D7E" w:rsidP="00A62D7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Część 2</w:t>
            </w:r>
          </w:p>
        </w:tc>
      </w:tr>
      <w:tr w:rsidR="00CF184F" w:rsidTr="008647EA">
        <w:tc>
          <w:tcPr>
            <w:tcW w:w="545" w:type="dxa"/>
          </w:tcPr>
          <w:p w:rsidR="00CF184F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  <w:tc>
          <w:tcPr>
            <w:tcW w:w="3174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Ładowarka kołowa czołowa</w:t>
            </w:r>
          </w:p>
        </w:tc>
        <w:tc>
          <w:tcPr>
            <w:tcW w:w="1105" w:type="dxa"/>
            <w:vAlign w:val="center"/>
          </w:tcPr>
          <w:p w:rsidR="00CF184F" w:rsidRDefault="00CF184F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</w:t>
            </w:r>
          </w:p>
        </w:tc>
        <w:tc>
          <w:tcPr>
            <w:tcW w:w="3174" w:type="dxa"/>
          </w:tcPr>
          <w:p w:rsidR="00A62D7E" w:rsidRDefault="00A62D7E" w:rsidP="00A62D7E">
            <w:pPr>
              <w:rPr>
                <w:rFonts w:eastAsia="Times New Roman" w:cs="Arial"/>
              </w:rPr>
            </w:pPr>
            <w:r>
              <w:t>Łyżka z listwą o poj. 3,3-4,5 m</w:t>
            </w:r>
            <w:r w:rsidRPr="00F5470F">
              <w:rPr>
                <w:vertAlign w:val="superscript"/>
              </w:rPr>
              <w:t>3</w:t>
            </w:r>
          </w:p>
        </w:tc>
        <w:tc>
          <w:tcPr>
            <w:tcW w:w="1105" w:type="dxa"/>
            <w:vAlign w:val="center"/>
          </w:tcPr>
          <w:p w:rsidR="00A62D7E" w:rsidRDefault="00A62D7E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</w:t>
            </w:r>
          </w:p>
        </w:tc>
        <w:tc>
          <w:tcPr>
            <w:tcW w:w="3174" w:type="dxa"/>
          </w:tcPr>
          <w:p w:rsidR="00A62D7E" w:rsidRDefault="00A62D7E" w:rsidP="00A62D7E">
            <w:pPr>
              <w:rPr>
                <w:rFonts w:eastAsia="Times New Roman" w:cs="Arial"/>
              </w:rPr>
            </w:pPr>
            <w:r>
              <w:t>Łyżka z listwą do gruzu i kamieni o poj. 2,7-3,0 m</w:t>
            </w:r>
            <w:r w:rsidRPr="00F5470F">
              <w:rPr>
                <w:vertAlign w:val="superscript"/>
              </w:rPr>
              <w:t>3</w:t>
            </w:r>
          </w:p>
        </w:tc>
        <w:tc>
          <w:tcPr>
            <w:tcW w:w="1105" w:type="dxa"/>
            <w:vAlign w:val="center"/>
          </w:tcPr>
          <w:p w:rsidR="00A62D7E" w:rsidRDefault="00A62D7E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F17A3C">
        <w:tc>
          <w:tcPr>
            <w:tcW w:w="9288" w:type="dxa"/>
            <w:gridSpan w:val="5"/>
          </w:tcPr>
          <w:p w:rsidR="00A62D7E" w:rsidRPr="00A62D7E" w:rsidRDefault="00A62D7E" w:rsidP="00A62D7E">
            <w:pPr>
              <w:jc w:val="center"/>
              <w:rPr>
                <w:rFonts w:eastAsia="Times New Roman" w:cs="Arial"/>
                <w:b/>
              </w:rPr>
            </w:pPr>
            <w:r w:rsidRPr="00A62D7E">
              <w:rPr>
                <w:rFonts w:eastAsia="Times New Roman" w:cs="Arial"/>
                <w:b/>
              </w:rPr>
              <w:t>Część 3</w:t>
            </w:r>
          </w:p>
        </w:tc>
      </w:tr>
      <w:tr w:rsidR="00CF184F" w:rsidTr="008647EA">
        <w:tc>
          <w:tcPr>
            <w:tcW w:w="545" w:type="dxa"/>
          </w:tcPr>
          <w:p w:rsidR="00CF184F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3174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Ładowarka teleskopowa</w:t>
            </w:r>
          </w:p>
        </w:tc>
        <w:tc>
          <w:tcPr>
            <w:tcW w:w="1105" w:type="dxa"/>
            <w:vAlign w:val="center"/>
          </w:tcPr>
          <w:p w:rsidR="00CF184F" w:rsidRDefault="00CF184F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</w:t>
            </w:r>
          </w:p>
        </w:tc>
        <w:tc>
          <w:tcPr>
            <w:tcW w:w="317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  <w:r>
              <w:t>Łyżka o poj. min. 2,5 m</w:t>
            </w:r>
            <w:r>
              <w:rPr>
                <w:vertAlign w:val="superscript"/>
              </w:rPr>
              <w:t>3</w:t>
            </w:r>
            <w:r>
              <w:t xml:space="preserve"> do pracy na podłożu betonowym</w:t>
            </w:r>
          </w:p>
        </w:tc>
        <w:tc>
          <w:tcPr>
            <w:tcW w:w="1105" w:type="dxa"/>
            <w:vAlign w:val="center"/>
          </w:tcPr>
          <w:p w:rsidR="00A62D7E" w:rsidRDefault="00A62D7E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</w:t>
            </w:r>
          </w:p>
        </w:tc>
        <w:tc>
          <w:tcPr>
            <w:tcW w:w="3174" w:type="dxa"/>
          </w:tcPr>
          <w:p w:rsidR="00A62D7E" w:rsidRDefault="0097072B" w:rsidP="00DA1ABC">
            <w:pPr>
              <w:jc w:val="both"/>
              <w:rPr>
                <w:rFonts w:eastAsia="Times New Roman" w:cs="Arial"/>
              </w:rPr>
            </w:pPr>
            <w:r w:rsidRPr="00064BC3">
              <w:t>chwytak do balotów</w:t>
            </w:r>
          </w:p>
        </w:tc>
        <w:tc>
          <w:tcPr>
            <w:tcW w:w="1105" w:type="dxa"/>
            <w:vAlign w:val="center"/>
          </w:tcPr>
          <w:p w:rsidR="00A62D7E" w:rsidRDefault="00A62D7E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11</w:t>
            </w:r>
          </w:p>
        </w:tc>
        <w:tc>
          <w:tcPr>
            <w:tcW w:w="3174" w:type="dxa"/>
          </w:tcPr>
          <w:p w:rsidR="00A62D7E" w:rsidRDefault="0097072B" w:rsidP="00A62D7E">
            <w:pPr>
              <w:rPr>
                <w:rFonts w:eastAsia="Times New Roman" w:cs="Arial"/>
              </w:rPr>
            </w:pPr>
            <w:r>
              <w:t>Widły do palet o dł. min. 1200 mm</w:t>
            </w:r>
          </w:p>
        </w:tc>
        <w:tc>
          <w:tcPr>
            <w:tcW w:w="1105" w:type="dxa"/>
            <w:vAlign w:val="center"/>
          </w:tcPr>
          <w:p w:rsidR="00A62D7E" w:rsidRDefault="00A62D7E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12</w:t>
            </w:r>
          </w:p>
        </w:tc>
        <w:tc>
          <w:tcPr>
            <w:tcW w:w="3174" w:type="dxa"/>
          </w:tcPr>
          <w:p w:rsidR="00A62D7E" w:rsidRDefault="0097072B" w:rsidP="00DA1ABC">
            <w:pPr>
              <w:jc w:val="both"/>
              <w:rPr>
                <w:rFonts w:eastAsia="Times New Roman" w:cs="Arial"/>
              </w:rPr>
            </w:pPr>
            <w:r>
              <w:t>Łyżka z dociskiem typu „krokodyl”</w:t>
            </w:r>
          </w:p>
        </w:tc>
        <w:tc>
          <w:tcPr>
            <w:tcW w:w="1105" w:type="dxa"/>
            <w:vAlign w:val="center"/>
          </w:tcPr>
          <w:p w:rsidR="00A62D7E" w:rsidRDefault="00A62D7E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975B85">
        <w:tc>
          <w:tcPr>
            <w:tcW w:w="9288" w:type="dxa"/>
            <w:gridSpan w:val="5"/>
          </w:tcPr>
          <w:p w:rsidR="00A62D7E" w:rsidRPr="00A62D7E" w:rsidRDefault="00A62D7E" w:rsidP="00A62D7E">
            <w:pPr>
              <w:jc w:val="center"/>
              <w:rPr>
                <w:rFonts w:eastAsia="Times New Roman" w:cs="Arial"/>
                <w:b/>
              </w:rPr>
            </w:pPr>
            <w:r w:rsidRPr="00A62D7E">
              <w:rPr>
                <w:rFonts w:eastAsia="Times New Roman" w:cs="Arial"/>
                <w:b/>
              </w:rPr>
              <w:t>Część 4</w:t>
            </w:r>
          </w:p>
        </w:tc>
      </w:tr>
      <w:tr w:rsidR="00CF184F" w:rsidTr="008647EA">
        <w:tc>
          <w:tcPr>
            <w:tcW w:w="545" w:type="dxa"/>
            <w:vAlign w:val="center"/>
          </w:tcPr>
          <w:p w:rsidR="00CF184F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13</w:t>
            </w:r>
          </w:p>
        </w:tc>
        <w:tc>
          <w:tcPr>
            <w:tcW w:w="3174" w:type="dxa"/>
          </w:tcPr>
          <w:p w:rsidR="00CF184F" w:rsidRPr="00DA0C8C" w:rsidRDefault="00CF184F" w:rsidP="00DA1ABC">
            <w:pPr>
              <w:jc w:val="both"/>
              <w:rPr>
                <w:rFonts w:eastAsia="Times New Roman" w:cs="Arial"/>
              </w:rPr>
            </w:pPr>
            <w:r w:rsidRPr="00DA0C8C">
              <w:rPr>
                <w:rFonts w:eastAsia="Times New Roman" w:cs="Arial"/>
              </w:rPr>
              <w:t>Wózek widłowy</w:t>
            </w:r>
          </w:p>
        </w:tc>
        <w:tc>
          <w:tcPr>
            <w:tcW w:w="1105" w:type="dxa"/>
            <w:vAlign w:val="center"/>
          </w:tcPr>
          <w:p w:rsidR="00CF184F" w:rsidRDefault="00CF184F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8647EA" w:rsidTr="008647EA">
        <w:tc>
          <w:tcPr>
            <w:tcW w:w="545" w:type="dxa"/>
            <w:vAlign w:val="center"/>
          </w:tcPr>
          <w:p w:rsidR="008647EA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14</w:t>
            </w:r>
          </w:p>
        </w:tc>
        <w:tc>
          <w:tcPr>
            <w:tcW w:w="3174" w:type="dxa"/>
          </w:tcPr>
          <w:p w:rsidR="008647EA" w:rsidRPr="00DA0C8C" w:rsidRDefault="008647EA" w:rsidP="00DA1ABC">
            <w:pPr>
              <w:jc w:val="both"/>
              <w:rPr>
                <w:rFonts w:eastAsia="Times New Roman" w:cs="Arial"/>
              </w:rPr>
            </w:pPr>
            <w:r w:rsidRPr="00DA0C8C">
              <w:rPr>
                <w:rFonts w:cs="Times New Roman"/>
              </w:rPr>
              <w:t xml:space="preserve">widły długość 1100-1200 mm </w:t>
            </w:r>
          </w:p>
        </w:tc>
        <w:tc>
          <w:tcPr>
            <w:tcW w:w="1105" w:type="dxa"/>
            <w:vAlign w:val="center"/>
          </w:tcPr>
          <w:p w:rsidR="008647EA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8647EA" w:rsidRDefault="008647EA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8647EA" w:rsidRDefault="008647EA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8647EA" w:rsidTr="008647EA">
        <w:tc>
          <w:tcPr>
            <w:tcW w:w="545" w:type="dxa"/>
            <w:vAlign w:val="center"/>
          </w:tcPr>
          <w:p w:rsidR="008647EA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15</w:t>
            </w:r>
          </w:p>
        </w:tc>
        <w:tc>
          <w:tcPr>
            <w:tcW w:w="3174" w:type="dxa"/>
          </w:tcPr>
          <w:p w:rsidR="008647EA" w:rsidRPr="00DA0C8C" w:rsidRDefault="008647EA" w:rsidP="00DA1ABC">
            <w:pPr>
              <w:jc w:val="both"/>
              <w:rPr>
                <w:rFonts w:eastAsia="Times New Roman" w:cs="Arial"/>
              </w:rPr>
            </w:pPr>
            <w:r w:rsidRPr="00DA0C8C">
              <w:rPr>
                <w:rFonts w:cs="Times New Roman"/>
              </w:rPr>
              <w:t>pług  wsuwany na w/w widły</w:t>
            </w:r>
          </w:p>
        </w:tc>
        <w:tc>
          <w:tcPr>
            <w:tcW w:w="1105" w:type="dxa"/>
            <w:vAlign w:val="center"/>
          </w:tcPr>
          <w:p w:rsidR="008647EA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8647EA" w:rsidRDefault="008647EA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8647EA" w:rsidRDefault="008647EA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8647EA" w:rsidTr="008647EA">
        <w:tc>
          <w:tcPr>
            <w:tcW w:w="545" w:type="dxa"/>
            <w:vAlign w:val="center"/>
          </w:tcPr>
          <w:p w:rsidR="008647EA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16</w:t>
            </w:r>
          </w:p>
        </w:tc>
        <w:tc>
          <w:tcPr>
            <w:tcW w:w="3174" w:type="dxa"/>
          </w:tcPr>
          <w:p w:rsidR="008647EA" w:rsidRPr="00DA0C8C" w:rsidRDefault="008647EA" w:rsidP="00DA1ABC">
            <w:pPr>
              <w:jc w:val="both"/>
              <w:rPr>
                <w:rFonts w:eastAsia="Times New Roman" w:cs="Arial"/>
              </w:rPr>
            </w:pPr>
            <w:r w:rsidRPr="00DA0C8C">
              <w:rPr>
                <w:rFonts w:cs="Times New Roman"/>
              </w:rPr>
              <w:t>chwytak do balotów  o zakresie otwarcia min.750÷1500 mm</w:t>
            </w:r>
          </w:p>
        </w:tc>
        <w:tc>
          <w:tcPr>
            <w:tcW w:w="1105" w:type="dxa"/>
            <w:vAlign w:val="center"/>
          </w:tcPr>
          <w:p w:rsidR="008647EA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8647EA" w:rsidRDefault="008647EA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8647EA" w:rsidRDefault="008647EA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8647EA" w:rsidTr="008647EA">
        <w:tc>
          <w:tcPr>
            <w:tcW w:w="545" w:type="dxa"/>
            <w:vAlign w:val="center"/>
          </w:tcPr>
          <w:p w:rsidR="008647EA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</w:t>
            </w:r>
          </w:p>
        </w:tc>
        <w:tc>
          <w:tcPr>
            <w:tcW w:w="3174" w:type="dxa"/>
          </w:tcPr>
          <w:p w:rsidR="008647EA" w:rsidRPr="00DA0C8C" w:rsidRDefault="008647EA" w:rsidP="00DA1ABC">
            <w:pPr>
              <w:jc w:val="both"/>
              <w:rPr>
                <w:rFonts w:eastAsia="Times New Roman" w:cs="Arial"/>
              </w:rPr>
            </w:pPr>
            <w:r w:rsidRPr="00DA0C8C">
              <w:rPr>
                <w:rFonts w:cs="Times New Roman"/>
              </w:rPr>
              <w:t>pług z możliwością odśnieżania</w:t>
            </w:r>
          </w:p>
        </w:tc>
        <w:tc>
          <w:tcPr>
            <w:tcW w:w="1105" w:type="dxa"/>
            <w:vAlign w:val="center"/>
          </w:tcPr>
          <w:p w:rsidR="008647EA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449" w:type="dxa"/>
          </w:tcPr>
          <w:p w:rsidR="008647EA" w:rsidRDefault="008647EA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8647EA" w:rsidRDefault="008647EA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A46055">
        <w:tc>
          <w:tcPr>
            <w:tcW w:w="9288" w:type="dxa"/>
            <w:gridSpan w:val="5"/>
          </w:tcPr>
          <w:p w:rsidR="00A62D7E" w:rsidRPr="00A62D7E" w:rsidRDefault="00A62D7E" w:rsidP="00A62D7E">
            <w:pPr>
              <w:jc w:val="center"/>
              <w:rPr>
                <w:rFonts w:eastAsia="Times New Roman" w:cs="Arial"/>
                <w:b/>
              </w:rPr>
            </w:pPr>
            <w:r w:rsidRPr="00A62D7E">
              <w:rPr>
                <w:rFonts w:eastAsia="Times New Roman" w:cs="Arial"/>
                <w:b/>
              </w:rPr>
              <w:t>Część 5</w:t>
            </w:r>
          </w:p>
        </w:tc>
      </w:tr>
      <w:tr w:rsidR="00CF184F" w:rsidTr="008647EA">
        <w:tc>
          <w:tcPr>
            <w:tcW w:w="545" w:type="dxa"/>
          </w:tcPr>
          <w:p w:rsidR="00CF184F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</w:t>
            </w:r>
          </w:p>
        </w:tc>
        <w:tc>
          <w:tcPr>
            <w:tcW w:w="3174" w:type="dxa"/>
          </w:tcPr>
          <w:p w:rsidR="00CF184F" w:rsidRPr="00EA540A" w:rsidRDefault="00CF184F" w:rsidP="00DA1ABC">
            <w:pPr>
              <w:jc w:val="both"/>
              <w:rPr>
                <w:rFonts w:eastAsia="Times New Roman" w:cs="Arial"/>
                <w:vertAlign w:val="superscript"/>
              </w:rPr>
            </w:pPr>
            <w:r>
              <w:rPr>
                <w:rFonts w:eastAsia="Times New Roman" w:cs="Arial"/>
              </w:rPr>
              <w:t>Kontenery min.30m</w:t>
            </w:r>
            <w:r>
              <w:rPr>
                <w:rFonts w:eastAsia="Times New Roman" w:cs="Arial"/>
                <w:vertAlign w:val="superscript"/>
              </w:rPr>
              <w:t>3</w:t>
            </w:r>
          </w:p>
        </w:tc>
        <w:tc>
          <w:tcPr>
            <w:tcW w:w="1105" w:type="dxa"/>
            <w:vAlign w:val="center"/>
          </w:tcPr>
          <w:p w:rsidR="00CF184F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CF184F" w:rsidRDefault="00CF184F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</w:t>
            </w:r>
          </w:p>
        </w:tc>
        <w:tc>
          <w:tcPr>
            <w:tcW w:w="3174" w:type="dxa"/>
          </w:tcPr>
          <w:p w:rsidR="00A62D7E" w:rsidRDefault="00A62D7E" w:rsidP="00A62D7E">
            <w:pPr>
              <w:rPr>
                <w:rFonts w:eastAsia="Times New Roman" w:cs="Arial"/>
              </w:rPr>
            </w:pPr>
            <w:r>
              <w:t>Kontener min. 30 m</w:t>
            </w:r>
            <w:r>
              <w:rPr>
                <w:vertAlign w:val="superscript"/>
              </w:rPr>
              <w:t xml:space="preserve">3 </w:t>
            </w:r>
            <w:r>
              <w:t>z siatką</w:t>
            </w:r>
          </w:p>
        </w:tc>
        <w:tc>
          <w:tcPr>
            <w:tcW w:w="1105" w:type="dxa"/>
            <w:vAlign w:val="center"/>
          </w:tcPr>
          <w:p w:rsidR="00A62D7E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20</w:t>
            </w:r>
          </w:p>
        </w:tc>
        <w:tc>
          <w:tcPr>
            <w:tcW w:w="3174" w:type="dxa"/>
          </w:tcPr>
          <w:p w:rsidR="00A62D7E" w:rsidRDefault="00A62D7E" w:rsidP="00A62D7E">
            <w:pPr>
              <w:tabs>
                <w:tab w:val="left" w:pos="2003"/>
              </w:tabs>
              <w:jc w:val="both"/>
              <w:rPr>
                <w:rFonts w:eastAsia="Times New Roman" w:cs="Arial"/>
              </w:rPr>
            </w:pPr>
            <w:r>
              <w:t>Kontener min. 30 m</w:t>
            </w:r>
            <w:r>
              <w:rPr>
                <w:vertAlign w:val="superscript"/>
              </w:rPr>
              <w:t xml:space="preserve">3 </w:t>
            </w:r>
            <w:r>
              <w:t>z pokrywą</w:t>
            </w:r>
          </w:p>
        </w:tc>
        <w:tc>
          <w:tcPr>
            <w:tcW w:w="1105" w:type="dxa"/>
            <w:vAlign w:val="center"/>
          </w:tcPr>
          <w:p w:rsidR="00A62D7E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8647EA">
        <w:tc>
          <w:tcPr>
            <w:tcW w:w="545" w:type="dxa"/>
          </w:tcPr>
          <w:p w:rsidR="00A62D7E" w:rsidRDefault="008647EA" w:rsidP="008647EA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</w:t>
            </w:r>
          </w:p>
        </w:tc>
        <w:tc>
          <w:tcPr>
            <w:tcW w:w="317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  <w:r>
              <w:t>Kontener min. 7 m</w:t>
            </w:r>
            <w:r>
              <w:rPr>
                <w:vertAlign w:val="superscript"/>
              </w:rPr>
              <w:t>3</w:t>
            </w:r>
            <w:r>
              <w:t xml:space="preserve"> z siatką</w:t>
            </w:r>
          </w:p>
        </w:tc>
        <w:tc>
          <w:tcPr>
            <w:tcW w:w="1105" w:type="dxa"/>
            <w:vAlign w:val="center"/>
          </w:tcPr>
          <w:p w:rsidR="00A62D7E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  <w:tr w:rsidR="00A62D7E" w:rsidTr="00DA0C8C">
        <w:tc>
          <w:tcPr>
            <w:tcW w:w="545" w:type="dxa"/>
            <w:vAlign w:val="center"/>
          </w:tcPr>
          <w:p w:rsidR="00A62D7E" w:rsidRDefault="008647EA" w:rsidP="00DA0C8C">
            <w:pPr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22</w:t>
            </w:r>
          </w:p>
        </w:tc>
        <w:tc>
          <w:tcPr>
            <w:tcW w:w="3174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  <w:r>
              <w:t>Kontener min. 7 m</w:t>
            </w:r>
            <w:r>
              <w:rPr>
                <w:vertAlign w:val="superscript"/>
              </w:rPr>
              <w:t xml:space="preserve">3 </w:t>
            </w:r>
            <w:r>
              <w:t>z obniżonymi burtami</w:t>
            </w:r>
          </w:p>
        </w:tc>
        <w:tc>
          <w:tcPr>
            <w:tcW w:w="1105" w:type="dxa"/>
            <w:vAlign w:val="center"/>
          </w:tcPr>
          <w:p w:rsidR="00A62D7E" w:rsidRDefault="008647EA" w:rsidP="008647EA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449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2015" w:type="dxa"/>
          </w:tcPr>
          <w:p w:rsidR="00A62D7E" w:rsidRDefault="00A62D7E" w:rsidP="00DA1ABC">
            <w:pPr>
              <w:jc w:val="both"/>
              <w:rPr>
                <w:rFonts w:eastAsia="Times New Roman" w:cs="Arial"/>
              </w:rPr>
            </w:pPr>
          </w:p>
        </w:tc>
      </w:tr>
    </w:tbl>
    <w:p w:rsidR="00EA540A" w:rsidRDefault="00EA540A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- wszystkie ceny powinny być podane w złotych polskich,</w:t>
      </w: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</w:p>
    <w:p w:rsidR="008647EA" w:rsidRDefault="000D5BF0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Prosimy o wypełnienie danej części rozeznania rynku, która Państwa interesuje.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Informacje na temat kosztów proszę nadsyłać na podany adres e-mail: </w:t>
      </w:r>
      <w:hyperlink r:id="rId7" w:history="1">
        <w:r w:rsidR="003E57DA" w:rsidRPr="0022325D">
          <w:rPr>
            <w:rStyle w:val="Hipercze"/>
            <w:rFonts w:eastAsia="Times New Roman" w:cs="Arial"/>
          </w:rPr>
          <w:t>jrp@mzk.stalowa-wola.pl</w:t>
        </w:r>
      </w:hyperlink>
      <w:r w:rsidR="003E57D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="008647EA">
        <w:rPr>
          <w:rFonts w:eastAsia="Times New Roman" w:cs="Arial"/>
        </w:rPr>
        <w:br/>
      </w:r>
      <w:r>
        <w:rPr>
          <w:rFonts w:eastAsia="Times New Roman" w:cs="Arial"/>
        </w:rPr>
        <w:t xml:space="preserve">w terminie do </w:t>
      </w:r>
      <w:r w:rsidR="00CF184F">
        <w:rPr>
          <w:rFonts w:eastAsia="Times New Roman" w:cs="Arial"/>
          <w:b/>
        </w:rPr>
        <w:t>23</w:t>
      </w:r>
      <w:r w:rsidR="003E57DA">
        <w:rPr>
          <w:rFonts w:eastAsia="Times New Roman" w:cs="Arial"/>
          <w:b/>
        </w:rPr>
        <w:t>.09.2014</w:t>
      </w:r>
      <w:r w:rsidR="005F516A">
        <w:rPr>
          <w:rFonts w:eastAsia="Times New Roman" w:cs="Arial"/>
          <w:b/>
        </w:rPr>
        <w:t xml:space="preserve"> r.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907385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Uwaga:</w:t>
      </w:r>
    </w:p>
    <w:p w:rsidR="00DA1ABC" w:rsidRPr="00A83877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</w:t>
      </w:r>
      <w:r w:rsidR="00A83877">
        <w:rPr>
          <w:rFonts w:eastAsia="Times New Roman" w:cs="Arial"/>
          <w:b/>
        </w:rPr>
        <w:t xml:space="preserve">kosztów/ceny </w:t>
      </w:r>
      <w:r w:rsidR="00A83877" w:rsidRPr="00A83877">
        <w:rPr>
          <w:rFonts w:eastAsia="Times New Roman" w:cs="Arial"/>
          <w:b/>
        </w:rPr>
        <w:t xml:space="preserve">dostawy maszyn </w:t>
      </w:r>
      <w:r w:rsidR="00A83877" w:rsidRPr="00A83877">
        <w:rPr>
          <w:rFonts w:eastAsia="Times New Roman" w:cs="Arial"/>
          <w:b/>
        </w:rPr>
        <w:br/>
        <w:t>i urządzeń przedstawionych w załączniku do Zakładu realizowanego w ramach Przedsięwzięcia: „Budowa zakładu Mechaniczno-Biologicznego Przetwarzania Odpadów Komunalnych w Stalowej Woli”.</w:t>
      </w:r>
    </w:p>
    <w:p w:rsidR="00A83877" w:rsidRDefault="00A83877" w:rsidP="00DA1ABC">
      <w:pPr>
        <w:spacing w:after="0" w:line="240" w:lineRule="auto"/>
        <w:jc w:val="both"/>
        <w:rPr>
          <w:rFonts w:eastAsia="Times New Roman" w:cs="Arial"/>
        </w:rPr>
      </w:pPr>
    </w:p>
    <w:p w:rsidR="00A83877" w:rsidRDefault="00A83877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DA1ABC" w:rsidRDefault="00DA1ABC" w:rsidP="00DA1ABC">
      <w:pPr>
        <w:spacing w:after="0" w:line="240" w:lineRule="auto"/>
        <w:rPr>
          <w:rFonts w:eastAsia="Times New Roman" w:cs="Arial"/>
          <w:sz w:val="24"/>
        </w:rPr>
      </w:pPr>
      <w:r w:rsidRPr="00DA1ABC">
        <w:rPr>
          <w:rFonts w:cs="Arial"/>
          <w:szCs w:val="20"/>
        </w:rPr>
        <w:t>Miejski Zakład Komunalny Sp. z o.o.</w:t>
      </w:r>
      <w:r w:rsidRPr="00DA1ABC">
        <w:rPr>
          <w:rFonts w:cs="Arial"/>
          <w:szCs w:val="20"/>
        </w:rPr>
        <w:br/>
        <w:t>37-450 Stalowa Wola</w:t>
      </w:r>
      <w:r w:rsidRPr="00DA1ABC">
        <w:rPr>
          <w:rFonts w:cs="Arial"/>
          <w:szCs w:val="20"/>
        </w:rPr>
        <w:br/>
        <w:t>ul. Komunalna 1</w:t>
      </w:r>
      <w:r w:rsidRPr="00DA1ABC">
        <w:rPr>
          <w:rFonts w:cs="Arial"/>
          <w:szCs w:val="20"/>
        </w:rPr>
        <w:br/>
      </w:r>
      <w:r w:rsidR="000D5BF0">
        <w:rPr>
          <w:rFonts w:cs="Arial"/>
          <w:szCs w:val="20"/>
        </w:rPr>
        <w:t>(15) 842 34 11</w:t>
      </w:r>
      <w:r w:rsidRPr="00DA1ABC">
        <w:rPr>
          <w:rFonts w:cs="Arial"/>
          <w:szCs w:val="20"/>
        </w:rPr>
        <w:br/>
      </w:r>
    </w:p>
    <w:p w:rsidR="00DA1ABC" w:rsidRPr="00DA1ABC" w:rsidRDefault="00DA1ABC" w:rsidP="00DA1ABC">
      <w:pPr>
        <w:rPr>
          <w:rFonts w:eastAsia="Times New Roman" w:cs="Times New Roman"/>
          <w:sz w:val="24"/>
        </w:rPr>
      </w:pPr>
    </w:p>
    <w:p w:rsidR="00DA1ABC" w:rsidRDefault="00DA1ABC" w:rsidP="00DA1ABC">
      <w:pPr>
        <w:jc w:val="both"/>
      </w:pPr>
    </w:p>
    <w:sectPr w:rsidR="00DA1ABC" w:rsidSect="0091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1AD"/>
    <w:multiLevelType w:val="hybridMultilevel"/>
    <w:tmpl w:val="1F1842A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02634F"/>
    <w:rsid w:val="00074AB5"/>
    <w:rsid w:val="000A6DF4"/>
    <w:rsid w:val="000D5BF0"/>
    <w:rsid w:val="003B632E"/>
    <w:rsid w:val="003E57DA"/>
    <w:rsid w:val="00407536"/>
    <w:rsid w:val="004719E1"/>
    <w:rsid w:val="005E048F"/>
    <w:rsid w:val="005F24E4"/>
    <w:rsid w:val="005F516A"/>
    <w:rsid w:val="006A6485"/>
    <w:rsid w:val="0078159E"/>
    <w:rsid w:val="007F16CC"/>
    <w:rsid w:val="00835BB6"/>
    <w:rsid w:val="008647EA"/>
    <w:rsid w:val="00907385"/>
    <w:rsid w:val="00912957"/>
    <w:rsid w:val="0097072B"/>
    <w:rsid w:val="00A62D7E"/>
    <w:rsid w:val="00A83877"/>
    <w:rsid w:val="00BF2507"/>
    <w:rsid w:val="00CF184F"/>
    <w:rsid w:val="00D2205E"/>
    <w:rsid w:val="00DA0C8C"/>
    <w:rsid w:val="00DA1ABC"/>
    <w:rsid w:val="00E75759"/>
    <w:rsid w:val="00EA540A"/>
    <w:rsid w:val="00F16D2A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rp@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Anna Kusz</cp:lastModifiedBy>
  <cp:revision>9</cp:revision>
  <dcterms:created xsi:type="dcterms:W3CDTF">2014-09-17T07:31:00Z</dcterms:created>
  <dcterms:modified xsi:type="dcterms:W3CDTF">2014-09-18T06:36:00Z</dcterms:modified>
</cp:coreProperties>
</file>