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407536">
      <w:pPr>
        <w:jc w:val="center"/>
        <w:rPr>
          <w:b/>
        </w:rPr>
      </w:pPr>
      <w:r>
        <w:rPr>
          <w:b/>
          <w:i/>
          <w:noProof/>
          <w:sz w:val="20"/>
        </w:rPr>
        <w:drawing>
          <wp:inline distT="0" distB="0" distL="0" distR="0" wp14:anchorId="5F7AFC67" wp14:editId="0C31E4EC">
            <wp:extent cx="4338000" cy="493200"/>
            <wp:effectExtent l="0" t="0" r="5715" b="254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4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36" w:rsidRDefault="00407536" w:rsidP="00407536">
      <w:pPr>
        <w:jc w:val="center"/>
        <w:rPr>
          <w:b/>
        </w:rPr>
      </w:pPr>
      <w:bookmarkStart w:id="0" w:name="_GoBack"/>
      <w:bookmarkEnd w:id="0"/>
    </w:p>
    <w:p w:rsidR="00912957" w:rsidRPr="00907385" w:rsidRDefault="00DA1ABC">
      <w:pPr>
        <w:rPr>
          <w:b/>
        </w:rPr>
      </w:pPr>
      <w:r w:rsidRPr="00907385">
        <w:rPr>
          <w:b/>
        </w:rPr>
        <w:t>Szanowni Państwo,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 w:rsidRPr="00DA1ABC">
        <w:t xml:space="preserve">W celu zbadania oferty rynkowej oraz oszacowania wartości zamówienia Miejski Zakład Komunalny Sp. z o.o. w Stalowej Woli, zwraca się z uprzejmą prośbą o podanie kosztu/ceny działań informacyjno-promocyjnych przedstawionych w załączniku. </w:t>
      </w:r>
      <w:r w:rsidRPr="00DA1ABC">
        <w:rPr>
          <w:rFonts w:eastAsia="Times New Roman" w:cs="Arial"/>
        </w:rPr>
        <w:t xml:space="preserve">Działania te chcemy przeprowadzić w związku </w:t>
      </w:r>
      <w:r w:rsidR="005F24E4">
        <w:rPr>
          <w:rFonts w:eastAsia="Times New Roman" w:cs="Arial"/>
        </w:rPr>
        <w:br/>
      </w:r>
      <w:r w:rsidRPr="00DA1ABC">
        <w:rPr>
          <w:rFonts w:eastAsia="Times New Roman" w:cs="Arial"/>
        </w:rPr>
        <w:t>z realizacją Projektu w ramach Programu Operacyjnego Infrastruktura i Środowisko.</w:t>
      </w:r>
    </w:p>
    <w:p w:rsidR="005F24E4" w:rsidRDefault="005F24E4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Wycena powinna obejmować wszystkie koszty przygotowania i przeprowadzenia działań: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prosimy podać cenę netto, VAT i brutto przeprowadzenia działań informacyjno-promocyjnych,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wszystkie ceny powinny być podane w złotych polskich,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wycena powinna uwzględniać wartość autorskich praw majątkowych do dzieł powstałych w wyniku realizacji niniejszej umowy.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6" w:history="1">
        <w:r w:rsidRPr="008E5800">
          <w:rPr>
            <w:rStyle w:val="Hipercze"/>
            <w:rFonts w:eastAsia="Times New Roman" w:cs="Arial"/>
          </w:rPr>
          <w:t>akusz@mzk.stalowa-wola.pl</w:t>
        </w:r>
      </w:hyperlink>
      <w:r>
        <w:rPr>
          <w:rFonts w:eastAsia="Times New Roman" w:cs="Arial"/>
        </w:rPr>
        <w:t xml:space="preserve">, tel. (15) 842 34 11 wew. 353 w terminie do </w:t>
      </w:r>
      <w:r w:rsidR="005F516A">
        <w:rPr>
          <w:rFonts w:eastAsia="Times New Roman" w:cs="Arial"/>
          <w:b/>
        </w:rPr>
        <w:t>08.03.2013 r.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przeprowadzenia działań informacyjno-promocyjnych.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Z wyrazami szacunku,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Anna Kusz</w:t>
      </w:r>
    </w:p>
    <w:p w:rsidR="00DA1ABC" w:rsidRPr="00DA1ABC" w:rsidRDefault="00DA1ABC" w:rsidP="00DA1ABC">
      <w:pPr>
        <w:spacing w:after="0" w:line="240" w:lineRule="auto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t>Specjalista ds. technologii, informacji i promocji Projektu</w:t>
      </w:r>
      <w:r w:rsidRPr="00DA1ABC">
        <w:rPr>
          <w:rFonts w:cs="Arial"/>
          <w:szCs w:val="20"/>
        </w:rPr>
        <w:br/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Pr="00DA1ABC">
        <w:rPr>
          <w:rFonts w:cs="Arial"/>
          <w:szCs w:val="20"/>
        </w:rPr>
        <w:br/>
        <w:t>tel. (015) 842 34 11 wew. 353</w:t>
      </w:r>
      <w:r w:rsidRPr="00DA1ABC">
        <w:rPr>
          <w:rFonts w:cs="Arial"/>
          <w:szCs w:val="20"/>
        </w:rPr>
        <w:br/>
        <w:t xml:space="preserve">tel. kom. 784 350 296 </w:t>
      </w:r>
      <w:r w:rsidRPr="00DA1ABC">
        <w:rPr>
          <w:rFonts w:eastAsia="Times New Roman" w:cs="Arial"/>
          <w:sz w:val="24"/>
        </w:rPr>
        <w:t xml:space="preserve"> </w:t>
      </w:r>
    </w:p>
    <w:p w:rsidR="00DA1ABC" w:rsidRPr="00DA1ABC" w:rsidRDefault="00DA1ABC" w:rsidP="00DA1ABC">
      <w:pPr>
        <w:rPr>
          <w:rFonts w:eastAsia="Times New Roman" w:cs="Times New Roman"/>
          <w:sz w:val="24"/>
        </w:rPr>
      </w:pPr>
    </w:p>
    <w:p w:rsidR="00DA1ABC" w:rsidRDefault="00DA1ABC" w:rsidP="00DA1ABC">
      <w:pPr>
        <w:jc w:val="both"/>
      </w:pPr>
    </w:p>
    <w:sectPr w:rsidR="00DA1ABC" w:rsidSect="0091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2634F"/>
    <w:rsid w:val="00074AB5"/>
    <w:rsid w:val="00407536"/>
    <w:rsid w:val="005E048F"/>
    <w:rsid w:val="005F24E4"/>
    <w:rsid w:val="005F516A"/>
    <w:rsid w:val="00907385"/>
    <w:rsid w:val="00912957"/>
    <w:rsid w:val="00BF2507"/>
    <w:rsid w:val="00DA1ABC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usz@mzk.stalowa-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Anna Kusz</cp:lastModifiedBy>
  <cp:revision>3</cp:revision>
  <dcterms:created xsi:type="dcterms:W3CDTF">2013-02-22T06:49:00Z</dcterms:created>
  <dcterms:modified xsi:type="dcterms:W3CDTF">2013-02-22T08:37:00Z</dcterms:modified>
</cp:coreProperties>
</file>