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5" w:rsidRPr="0067796F" w:rsidRDefault="005B79F5" w:rsidP="005B79F5">
      <w:pPr>
        <w:spacing w:after="0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 xml:space="preserve">Załącznik Nr 5 do SIWZ </w:t>
      </w:r>
    </w:p>
    <w:p w:rsidR="005B79F5" w:rsidRPr="0067796F" w:rsidRDefault="005B79F5" w:rsidP="005B79F5">
      <w:pPr>
        <w:spacing w:after="0"/>
        <w:rPr>
          <w:rFonts w:ascii="Times New Roman" w:hAnsi="Times New Roman" w:cs="Times New Roman"/>
          <w:b/>
        </w:rPr>
      </w:pPr>
    </w:p>
    <w:p w:rsidR="003A2FD1" w:rsidRPr="008D7244" w:rsidRDefault="003A2FD1" w:rsidP="003A2FD1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Dostawa </w:t>
      </w:r>
      <w:r w:rsidRPr="008D7244">
        <w:rPr>
          <w:rFonts w:ascii="Times New Roman" w:eastAsia="Times New Roman" w:hAnsi="Times New Roman" w:cs="Times New Roman"/>
          <w:b/>
          <w:i/>
        </w:rPr>
        <w:t>mobilnej kruszarki do betonu,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692AA0">
        <w:rPr>
          <w:rFonts w:ascii="Times New Roman" w:eastAsia="Times New Roman" w:hAnsi="Times New Roman" w:cs="Times New Roman"/>
          <w:b/>
          <w:i/>
        </w:rPr>
        <w:t xml:space="preserve">sita </w:t>
      </w:r>
      <w:r w:rsidRPr="008D7244">
        <w:rPr>
          <w:rFonts w:ascii="Times New Roman" w:eastAsia="Times New Roman" w:hAnsi="Times New Roman" w:cs="Times New Roman"/>
          <w:b/>
          <w:i/>
        </w:rPr>
        <w:t>mobilnego,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D7244">
        <w:rPr>
          <w:rFonts w:ascii="Times New Roman" w:eastAsia="Times New Roman" w:hAnsi="Times New Roman" w:cs="Times New Roman"/>
          <w:b/>
          <w:i/>
        </w:rPr>
        <w:t>przerzucarki</w:t>
      </w:r>
      <w:proofErr w:type="spellEnd"/>
      <w:r w:rsidRPr="008D7244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D7244">
        <w:rPr>
          <w:rFonts w:ascii="Times New Roman" w:eastAsia="Times New Roman" w:hAnsi="Times New Roman" w:cs="Times New Roman"/>
          <w:b/>
          <w:i/>
        </w:rPr>
        <w:t>pryzmowej</w:t>
      </w:r>
      <w:proofErr w:type="spellEnd"/>
      <w:r w:rsidRPr="008D7244">
        <w:rPr>
          <w:rFonts w:ascii="Times New Roman" w:eastAsia="Times New Roman" w:hAnsi="Times New Roman" w:cs="Times New Roman"/>
          <w:b/>
          <w:i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rozdrabniacza mobilnego i p</w:t>
      </w:r>
      <w:r w:rsidRPr="008D7244">
        <w:rPr>
          <w:rFonts w:ascii="Times New Roman" w:eastAsia="Times New Roman" w:hAnsi="Times New Roman" w:cs="Times New Roman"/>
          <w:b/>
          <w:i/>
        </w:rPr>
        <w:t>rasy do styropianu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D7244">
        <w:rPr>
          <w:rFonts w:ascii="Times New Roman" w:eastAsia="Times New Roman" w:hAnsi="Times New Roman" w:cs="Times New Roman"/>
          <w:b/>
          <w:i/>
        </w:rPr>
        <w:t>do Zakładu realizowanego w ramach Przedsięwzięcia: „Budowa Zakładu Mechaniczno-Biologicznego Przetwarzania Odpadów Komunalnych w Stalowej Woli”</w:t>
      </w:r>
    </w:p>
    <w:p w:rsidR="0052176C" w:rsidRPr="0067796F" w:rsidRDefault="0052176C" w:rsidP="00735F73">
      <w:pPr>
        <w:rPr>
          <w:rFonts w:ascii="Times New Roman" w:hAnsi="Times New Roman" w:cs="Times New Roman"/>
          <w:b/>
          <w:i/>
        </w:rPr>
      </w:pPr>
    </w:p>
    <w:p w:rsidR="009C58BE" w:rsidRPr="0067796F" w:rsidRDefault="009C58BE" w:rsidP="009C58B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796F">
        <w:rPr>
          <w:rFonts w:ascii="Times New Roman" w:hAnsi="Times New Roman" w:cs="Times New Roman"/>
          <w:b/>
          <w:i/>
          <w:u w:val="single"/>
        </w:rPr>
        <w:t xml:space="preserve">CZĘŚĆ NR </w:t>
      </w:r>
      <w:r w:rsidR="00255864" w:rsidRPr="0067796F">
        <w:rPr>
          <w:rFonts w:ascii="Times New Roman" w:hAnsi="Times New Roman" w:cs="Times New Roman"/>
          <w:b/>
          <w:i/>
          <w:u w:val="single"/>
        </w:rPr>
        <w:t>1</w:t>
      </w:r>
      <w:r w:rsidR="00095CE7" w:rsidRPr="0067796F">
        <w:rPr>
          <w:rFonts w:ascii="Times New Roman" w:hAnsi="Times New Roman" w:cs="Times New Roman"/>
          <w:b/>
          <w:i/>
          <w:u w:val="single"/>
        </w:rPr>
        <w:t xml:space="preserve"> -</w:t>
      </w:r>
      <w:r w:rsidRPr="0067796F">
        <w:rPr>
          <w:rFonts w:ascii="Times New Roman" w:hAnsi="Times New Roman" w:cs="Times New Roman"/>
          <w:b/>
          <w:i/>
          <w:u w:val="single"/>
        </w:rPr>
        <w:t xml:space="preserve"> </w:t>
      </w:r>
      <w:r w:rsidR="00095CE7" w:rsidRPr="0067796F">
        <w:rPr>
          <w:rFonts w:ascii="Times New Roman" w:hAnsi="Times New Roman" w:cs="Times New Roman"/>
          <w:b/>
          <w:i/>
          <w:u w:val="single"/>
        </w:rPr>
        <w:t xml:space="preserve">dostawa </w:t>
      </w:r>
      <w:r w:rsidR="00735F73" w:rsidRPr="0067796F">
        <w:rPr>
          <w:rFonts w:ascii="Times New Roman" w:hAnsi="Times New Roman" w:cs="Times New Roman"/>
          <w:b/>
          <w:i/>
          <w:u w:val="single"/>
        </w:rPr>
        <w:t>mobilnej kruszarki do betonu</w:t>
      </w:r>
    </w:p>
    <w:p w:rsidR="00A34503" w:rsidRPr="0067796F" w:rsidRDefault="00A34503" w:rsidP="00A34503">
      <w:pPr>
        <w:jc w:val="center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Opis przedmiotu zamówienia</w:t>
      </w:r>
    </w:p>
    <w:p w:rsidR="006E6188" w:rsidRPr="0067796F" w:rsidRDefault="008F5203" w:rsidP="0050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Przedmiotem zamówienia jest 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dostawa </w:t>
      </w:r>
      <w:r w:rsidR="00F121F5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fabrycznie nowej </w:t>
      </w:r>
      <w:r w:rsidR="002E218C">
        <w:rPr>
          <w:rFonts w:ascii="Times New Roman" w:hAnsi="Times New Roman" w:cs="Times New Roman"/>
        </w:rPr>
        <w:t xml:space="preserve">(rok produkcji nie starszy niż 2014) 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mobilnej kruszarki do betonu </w:t>
      </w:r>
      <w:r w:rsidR="00543F86" w:rsidRPr="0067796F">
        <w:rPr>
          <w:rStyle w:val="Teksttreci2"/>
          <w:rFonts w:ascii="Times New Roman" w:hAnsi="Times New Roman" w:cs="Times New Roman"/>
          <w:b w:val="0"/>
          <w:sz w:val="22"/>
          <w:szCs w:val="22"/>
        </w:rPr>
        <w:t>do Zakładu realizowanego w ramach Przedsięwzięcia: „Budowa Zakładu Mechaniczno-Biologicznego Przetwarzania Odpadów Komunalnych w Stalowej Woli”.</w:t>
      </w:r>
    </w:p>
    <w:p w:rsidR="00543F86" w:rsidRPr="0067796F" w:rsidRDefault="00543F86" w:rsidP="005076D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E6188" w:rsidRPr="0067796F" w:rsidRDefault="006E6188" w:rsidP="005076D0">
      <w:pPr>
        <w:spacing w:after="0" w:line="240" w:lineRule="auto"/>
        <w:ind w:right="260"/>
        <w:jc w:val="both"/>
        <w:rPr>
          <w:rFonts w:ascii="Times New Roman" w:hAnsi="Times New Roman" w:cs="Times New Roman"/>
        </w:rPr>
      </w:pPr>
      <w:r w:rsidRPr="0067796F">
        <w:rPr>
          <w:rStyle w:val="Teksttreci"/>
          <w:rFonts w:eastAsiaTheme="majorEastAsia"/>
          <w:sz w:val="22"/>
          <w:szCs w:val="22"/>
          <w:u w:val="none"/>
        </w:rPr>
        <w:t xml:space="preserve">Maszyna przeznaczona </w:t>
      </w:r>
      <w:r w:rsidR="00F121F5" w:rsidRPr="0067796F">
        <w:rPr>
          <w:rStyle w:val="Teksttreci"/>
          <w:rFonts w:eastAsiaTheme="majorEastAsia"/>
          <w:sz w:val="22"/>
          <w:szCs w:val="22"/>
          <w:u w:val="none"/>
        </w:rPr>
        <w:t xml:space="preserve">będzie </w:t>
      </w:r>
      <w:r w:rsidRPr="0067796F">
        <w:rPr>
          <w:rStyle w:val="Teksttreci"/>
          <w:rFonts w:eastAsiaTheme="majorEastAsia"/>
          <w:sz w:val="22"/>
          <w:szCs w:val="22"/>
          <w:u w:val="none"/>
        </w:rPr>
        <w:t>do kruszenia i rozdrabniania odpadów budowlanych typu gruz betonowy, gruz ce</w:t>
      </w:r>
      <w:r w:rsidR="00F121F5" w:rsidRPr="0067796F">
        <w:rPr>
          <w:rStyle w:val="Teksttreci"/>
          <w:rFonts w:eastAsiaTheme="majorEastAsia"/>
          <w:sz w:val="22"/>
          <w:szCs w:val="22"/>
          <w:u w:val="none"/>
        </w:rPr>
        <w:t>glany, gruz żelbetowy, kamienie.</w:t>
      </w:r>
    </w:p>
    <w:p w:rsidR="006E6188" w:rsidRPr="0067796F" w:rsidRDefault="006E6188" w:rsidP="005076D0">
      <w:pPr>
        <w:spacing w:after="0" w:line="240" w:lineRule="auto"/>
        <w:ind w:right="260"/>
        <w:jc w:val="both"/>
        <w:rPr>
          <w:rFonts w:ascii="Times New Roman" w:hAnsi="Times New Roman" w:cs="Times New Roman"/>
        </w:rPr>
      </w:pPr>
      <w:r w:rsidRPr="0067796F">
        <w:rPr>
          <w:rStyle w:val="Teksttreci"/>
          <w:rFonts w:eastAsiaTheme="majorEastAsia"/>
          <w:sz w:val="22"/>
          <w:szCs w:val="22"/>
          <w:u w:val="none"/>
        </w:rPr>
        <w:t xml:space="preserve">Rozdrabniarka winna być dostosowana do pracy w ciągu całego roku kalendarzowego </w:t>
      </w:r>
      <w:r w:rsidRPr="0067796F">
        <w:rPr>
          <w:rStyle w:val="Teksttreci"/>
          <w:rFonts w:eastAsiaTheme="majorEastAsia"/>
          <w:sz w:val="22"/>
          <w:szCs w:val="22"/>
          <w:u w:val="none"/>
        </w:rPr>
        <w:br/>
        <w:t>w warunkach klimatycznych odpowiadających wszystkim porom roku.</w:t>
      </w:r>
    </w:p>
    <w:p w:rsidR="005076D0" w:rsidRDefault="005076D0" w:rsidP="0050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6188" w:rsidRPr="0067796F" w:rsidRDefault="00C81C4E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4"/>
        <w:gridCol w:w="5494"/>
      </w:tblGrid>
      <w:tr w:rsidR="006E6188" w:rsidRPr="0067796F" w:rsidTr="005076D0">
        <w:trPr>
          <w:trHeight w:val="671"/>
        </w:trPr>
        <w:tc>
          <w:tcPr>
            <w:tcW w:w="3794" w:type="dxa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5494" w:type="dxa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System transportowy</w:t>
            </w:r>
          </w:p>
        </w:tc>
        <w:tc>
          <w:tcPr>
            <w:tcW w:w="5494" w:type="dxa"/>
            <w:vAlign w:val="center"/>
          </w:tcPr>
          <w:p w:rsidR="006E6188" w:rsidRPr="0067796F" w:rsidRDefault="00FB5BA6" w:rsidP="006E61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</w:t>
            </w:r>
            <w:r w:rsidR="006E6188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amobieżne: gąsiennicowy układ bieżny</w:t>
            </w:r>
            <w:r w:rsidR="009E1B29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o szerokości min. 400 mm i długości min. 3000 mm, sterowane za pomocą pilota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Wymiary transportowe maksymalne</w:t>
            </w:r>
          </w:p>
        </w:tc>
        <w:tc>
          <w:tcPr>
            <w:tcW w:w="5494" w:type="dxa"/>
            <w:vAlign w:val="center"/>
          </w:tcPr>
          <w:p w:rsidR="006E6188" w:rsidRPr="0067796F" w:rsidRDefault="00FB5BA6" w:rsidP="006E6188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D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ługość 14 000 mm</w:t>
            </w: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  <w:p w:rsidR="006E6188" w:rsidRPr="0067796F" w:rsidRDefault="00FB5BA6" w:rsidP="006E6188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zerokość 3000 mm</w:t>
            </w: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  <w:p w:rsidR="006E6188" w:rsidRPr="0067796F" w:rsidRDefault="00FB5BA6" w:rsidP="00610D5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ysokość 3</w:t>
            </w:r>
            <w:r w:rsidR="00610D5B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6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00 mm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Napęd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widowControl w:val="0"/>
              <w:numPr>
                <w:ilvl w:val="0"/>
                <w:numId w:val="19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Silnik wysokoprężny, moc minimum 160 kW, z układem sterowniczym chroniącym przed przeciążeniem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widowControl w:val="0"/>
              <w:numPr>
                <w:ilvl w:val="0"/>
                <w:numId w:val="19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Chłodzony cieczą i/lub powietrzem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widowControl w:val="0"/>
              <w:numPr>
                <w:ilvl w:val="0"/>
                <w:numId w:val="19"/>
              </w:numPr>
              <w:tabs>
                <w:tab w:val="left" w:pos="-5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Elektryczny rozrusznik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widowControl w:val="0"/>
              <w:numPr>
                <w:ilvl w:val="0"/>
                <w:numId w:val="19"/>
              </w:numPr>
              <w:tabs>
                <w:tab w:val="left" w:pos="-5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Norma emisji spalin co najmniej UE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Stage</w:t>
            </w:r>
            <w:proofErr w:type="spellEnd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I</w:t>
            </w:r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V lub </w:t>
            </w:r>
            <w:proofErr w:type="spellStart"/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Tier</w:t>
            </w:r>
            <w:proofErr w:type="spellEnd"/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4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Gwarancja rozruchu przy temperaturze </w:t>
            </w:r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–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minus 15˚C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Zbiornik paliwa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Zabezpieczony przed uszkodzeniem mechanicznym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Zamykany wlew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Sposób załadunku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Załadunek zasobnika od góry za pomocą ładowarki kołowej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1F0A46">
            <w:pPr>
              <w:widowControl w:val="0"/>
              <w:numPr>
                <w:ilvl w:val="0"/>
                <w:numId w:val="21"/>
              </w:numPr>
              <w:tabs>
                <w:tab w:val="left" w:pos="-10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Maksymalna </w:t>
            </w: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wysokość zasypowa 3,5 m</w:t>
            </w:r>
            <w:r w:rsidR="00FB5BA6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</w:tc>
      </w:tr>
      <w:tr w:rsidR="00610D5B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10D5B" w:rsidRPr="0067796F" w:rsidRDefault="00610D5B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Kosz zasypowy</w:t>
            </w:r>
          </w:p>
        </w:tc>
        <w:tc>
          <w:tcPr>
            <w:tcW w:w="5494" w:type="dxa"/>
            <w:vAlign w:val="center"/>
          </w:tcPr>
          <w:p w:rsidR="00610D5B" w:rsidRPr="0067796F" w:rsidRDefault="00500D3A" w:rsidP="006E618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Pojemność m</w:t>
            </w:r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in. 4 m</w:t>
            </w:r>
            <w:r w:rsidR="00610D5B" w:rsidRPr="0067796F">
              <w:rPr>
                <w:rStyle w:val="Teksttreci"/>
                <w:rFonts w:eastAsiaTheme="majorEastAsia"/>
                <w:sz w:val="22"/>
                <w:szCs w:val="22"/>
                <w:u w:val="none"/>
                <w:vertAlign w:val="superscript"/>
              </w:rPr>
              <w:t>3</w:t>
            </w:r>
            <w:r w:rsidR="00A2490A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A2490A" w:rsidRPr="0067796F" w:rsidRDefault="00A2490A" w:rsidP="006E618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Długość kosza zasypowego min. 3500 mm,</w:t>
            </w:r>
          </w:p>
          <w:p w:rsidR="00A2490A" w:rsidRPr="0067796F" w:rsidRDefault="00A32B80" w:rsidP="006E618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Szerokość min. 2500 mm,</w:t>
            </w:r>
          </w:p>
          <w:p w:rsidR="00A32B80" w:rsidRPr="0067796F" w:rsidRDefault="00A32B80" w:rsidP="006E618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Kosz wykonany z trudnościeralnej stali,</w:t>
            </w:r>
          </w:p>
          <w:p w:rsidR="00273820" w:rsidRPr="0067796F" w:rsidRDefault="00273820" w:rsidP="005A1711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Hydraulicznie składane i rozkładane burty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Komora kruszenia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Minimalne wymiary szczeliny wsypu </w:t>
            </w:r>
            <w:r w:rsidR="00A2490A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8</w:t>
            </w: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00x500mm</w:t>
            </w:r>
            <w:r w:rsidR="00FB5BA6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5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Kruszenie i rozdrabnianie materiału za pomocą elementów szczękowych o podwyższonej wytrzymałości mechanicznej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9E1B29" w:rsidRPr="0067796F" w:rsidRDefault="009E1B29" w:rsidP="006E6188">
            <w:pPr>
              <w:widowControl w:val="0"/>
              <w:numPr>
                <w:ilvl w:val="0"/>
                <w:numId w:val="22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  <w:t>Hydraulicznie regulowana szczelina</w:t>
            </w:r>
            <w:r w:rsidR="00FB5BA6" w:rsidRPr="0067796F"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  <w:t>,</w:t>
            </w:r>
          </w:p>
          <w:p w:rsidR="006E6188" w:rsidRPr="0067796F" w:rsidRDefault="00A2490A" w:rsidP="006E6188">
            <w:pPr>
              <w:widowControl w:val="0"/>
              <w:numPr>
                <w:ilvl w:val="0"/>
                <w:numId w:val="22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Zakres regulacji szczeliny w zakresie </w:t>
            </w:r>
            <w:r w:rsidR="006E6188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minimum 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50x</w:t>
            </w:r>
            <w:r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175</w:t>
            </w:r>
            <w:r w:rsidR="006E6188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mm</w:t>
            </w:r>
            <w:r w:rsidR="00273820" w:rsidRPr="0067796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  <w:p w:rsidR="006E6188" w:rsidRPr="0067796F" w:rsidRDefault="00273820" w:rsidP="0067796F">
            <w:pPr>
              <w:widowControl w:val="0"/>
              <w:numPr>
                <w:ilvl w:val="0"/>
                <w:numId w:val="22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Możliwość wstecznego ruchu szczęk</w:t>
            </w:r>
          </w:p>
        </w:tc>
      </w:tr>
      <w:tr w:rsidR="00A32B80" w:rsidRPr="0067796F" w:rsidTr="005E1889">
        <w:trPr>
          <w:trHeight w:val="737"/>
        </w:trPr>
        <w:tc>
          <w:tcPr>
            <w:tcW w:w="3794" w:type="dxa"/>
            <w:vAlign w:val="center"/>
          </w:tcPr>
          <w:p w:rsidR="00A32B80" w:rsidRPr="0067796F" w:rsidRDefault="00A32B80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Podajnik wibracyjny</w:t>
            </w:r>
          </w:p>
        </w:tc>
        <w:tc>
          <w:tcPr>
            <w:tcW w:w="5494" w:type="dxa"/>
            <w:vAlign w:val="center"/>
          </w:tcPr>
          <w:p w:rsidR="00A32B80" w:rsidRPr="0067796F" w:rsidRDefault="005A1711" w:rsidP="006E618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Podajnik wibracyjny ze wstępnym odsiewem ze zmienną prędkością o długości min. 3000 mm, i szerokości min. 900 mm,</w:t>
            </w:r>
          </w:p>
        </w:tc>
      </w:tr>
      <w:tr w:rsidR="00A32B80" w:rsidRPr="0067796F" w:rsidTr="005E1889">
        <w:trPr>
          <w:trHeight w:val="737"/>
        </w:trPr>
        <w:tc>
          <w:tcPr>
            <w:tcW w:w="3794" w:type="dxa"/>
            <w:vAlign w:val="center"/>
          </w:tcPr>
          <w:p w:rsidR="00A32B80" w:rsidRPr="0067796F" w:rsidRDefault="00A32B80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Przenośnik główny</w:t>
            </w:r>
          </w:p>
        </w:tc>
        <w:tc>
          <w:tcPr>
            <w:tcW w:w="5494" w:type="dxa"/>
            <w:vAlign w:val="center"/>
          </w:tcPr>
          <w:p w:rsidR="00A32B80" w:rsidRPr="0067796F" w:rsidRDefault="00A32B80" w:rsidP="006E618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Szerokość min. 900 mm, wysokość wys</w:t>
            </w:r>
            <w:r w:rsidR="00500D3A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y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pu min. 2700 mm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A32B80" w:rsidRPr="0067796F" w:rsidRDefault="005A1711" w:rsidP="005A171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Taśma wykonana z potrójnych warstw</w:t>
            </w:r>
          </w:p>
        </w:tc>
      </w:tr>
      <w:tr w:rsidR="00A32B80" w:rsidRPr="0067796F" w:rsidTr="005E1889">
        <w:trPr>
          <w:trHeight w:val="737"/>
        </w:trPr>
        <w:tc>
          <w:tcPr>
            <w:tcW w:w="3794" w:type="dxa"/>
            <w:vAlign w:val="center"/>
          </w:tcPr>
          <w:p w:rsidR="00A32B80" w:rsidRPr="0067796F" w:rsidRDefault="00A32B80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Przenośnik boczny odsiewu </w:t>
            </w:r>
            <w:r w:rsidR="005A1711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wstępnego</w:t>
            </w:r>
          </w:p>
        </w:tc>
        <w:tc>
          <w:tcPr>
            <w:tcW w:w="5494" w:type="dxa"/>
            <w:vAlign w:val="center"/>
          </w:tcPr>
          <w:p w:rsidR="00A32B80" w:rsidRPr="0067796F" w:rsidRDefault="00A32B80" w:rsidP="00A32B80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Szerokość min. 400 mm, wysokość wysypu min. 1800 mm,</w:t>
            </w:r>
          </w:p>
          <w:p w:rsidR="005A1711" w:rsidRPr="0067796F" w:rsidRDefault="005A1711" w:rsidP="00A32B80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Taśma wykonana z potrójnych warstw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Zabezpieczenia obsługowe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numPr>
                <w:ilvl w:val="0"/>
                <w:numId w:val="23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Maszyna zabezpieczona przed uruchomieniem przez osoby postronne nieupoważnione do obsługi</w:t>
            </w:r>
            <w:r w:rsidR="00A2490A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A2490A" w:rsidRPr="0067796F" w:rsidRDefault="00A2490A" w:rsidP="006E6188">
            <w:pPr>
              <w:pStyle w:val="Akapitzlist"/>
              <w:numPr>
                <w:ilvl w:val="0"/>
                <w:numId w:val="23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Układ ochronny przeciw przeciążeniom</w:t>
            </w:r>
            <w:r w:rsidR="00A32B80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A32B80" w:rsidRPr="0067796F" w:rsidRDefault="00A32B80" w:rsidP="002738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Płyta zabezpieczająca przenośnik główny przed uszkodzeniem  </w:t>
            </w:r>
            <w:r w:rsidR="00273820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elementami zbrojenia betonu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Wyposażenie dodatkowe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widowControl w:val="0"/>
              <w:numPr>
                <w:ilvl w:val="0"/>
                <w:numId w:val="23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Separator magnetyczny metali żelaznych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100AEE">
            <w:pPr>
              <w:pStyle w:val="Akapitzlist"/>
              <w:numPr>
                <w:ilvl w:val="0"/>
                <w:numId w:val="23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Licznik </w:t>
            </w:r>
            <w:r w:rsidR="00100AEE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motogodzin,</w:t>
            </w:r>
          </w:p>
          <w:p w:rsidR="00100AEE" w:rsidRPr="0067796F" w:rsidRDefault="00100AEE" w:rsidP="00100AEE">
            <w:pPr>
              <w:widowControl w:val="0"/>
              <w:numPr>
                <w:ilvl w:val="0"/>
                <w:numId w:val="23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Układ wlewu paliwa zabezpieczony na klucz z możliwością założenia plomby,</w:t>
            </w:r>
          </w:p>
          <w:p w:rsidR="00100AEE" w:rsidRPr="0067796F" w:rsidRDefault="00100AEE" w:rsidP="00100AE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Komplet  niezbędnych narzędzi do prowadzenia bieżącej eksploatacji i konserwacji maszyny.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Symbole i oznaczenia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Opisy - w języku polskim lub graficzne według standardowych oznaczeń UE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Malowanie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Wszystkie wewnętrzne i zewnętrzne powierzchnie metalowe i powierzchnie zamknięte mają być przygotowane i wykończone zgodnie z technologią producenta zabezpieczeń antykorozyjnych i powłok malarskich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Kolor standardowo stosowany przez producenta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Wymagania dodatkowe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numPr>
                <w:ilvl w:val="0"/>
                <w:numId w:val="25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Zamawiający zastrzega możliwość malowania lub oklejenia maszyny logiem Zamawiającego i materiałami reklamowymi bez utraty gwarancji jakości</w:t>
            </w:r>
          </w:p>
          <w:p w:rsidR="00D817DD" w:rsidRPr="0067796F" w:rsidRDefault="00D817DD" w:rsidP="00D75C5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Przeprowadzenie szkolenia w siedzibie Zamawiającego personelu Zamawiającego (</w:t>
            </w:r>
            <w:r w:rsidR="00D75C57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5 osób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szkolenie musi trwać co najmniej 7h, realizowane w godzinach pracy Zamawiającego)  z obsługi i eksploatacji sprzętu dostarczonego w ramach niniejszej umowy.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Wymagane dokumenty</w:t>
            </w:r>
            <w:r w:rsidR="00D13FB0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(w j. polskim)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6E618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świadectwo zgodności CE</w:t>
            </w:r>
            <w:r w:rsidR="00FB5BA6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6E6188" w:rsidRPr="0067796F" w:rsidRDefault="006E6188" w:rsidP="006E618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karta gwarancyjna,</w:t>
            </w:r>
          </w:p>
          <w:p w:rsidR="00D13FB0" w:rsidRPr="0067796F" w:rsidRDefault="006E6188" w:rsidP="00D13FB0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instrukcja obsługi </w:t>
            </w:r>
            <w:r w:rsidR="00D13FB0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 użytkowania maszyny,</w:t>
            </w:r>
          </w:p>
          <w:p w:rsidR="006E6188" w:rsidRPr="0067796F" w:rsidRDefault="00D13FB0" w:rsidP="006E6188">
            <w:pPr>
              <w:pStyle w:val="Akapitzlist"/>
              <w:numPr>
                <w:ilvl w:val="0"/>
                <w:numId w:val="25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DTR,</w:t>
            </w:r>
          </w:p>
          <w:p w:rsidR="00D13FB0" w:rsidRPr="0067796F" w:rsidRDefault="00D13FB0" w:rsidP="003F5E6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Inne niezbędne </w:t>
            </w:r>
            <w:r w:rsidR="003F5E6D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wyżej niewymienione dokumenty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</w:tc>
      </w:tr>
      <w:tr w:rsidR="006E6188" w:rsidRPr="0067796F" w:rsidTr="005E1889">
        <w:trPr>
          <w:trHeight w:val="737"/>
        </w:trPr>
        <w:tc>
          <w:tcPr>
            <w:tcW w:w="3794" w:type="dxa"/>
            <w:vAlign w:val="center"/>
          </w:tcPr>
          <w:p w:rsidR="006E6188" w:rsidRPr="0067796F" w:rsidRDefault="006E6188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Gwarancja i usługi serwisowe</w:t>
            </w:r>
          </w:p>
        </w:tc>
        <w:tc>
          <w:tcPr>
            <w:tcW w:w="5494" w:type="dxa"/>
            <w:vAlign w:val="center"/>
          </w:tcPr>
          <w:p w:rsidR="006E6188" w:rsidRPr="0067796F" w:rsidRDefault="006E6188" w:rsidP="005E1889">
            <w:pPr>
              <w:tabs>
                <w:tab w:val="left" w:leader="dot" w:pos="3197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Gwarancja jakości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ab/>
              <w:t>dni</w:t>
            </w:r>
          </w:p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Kursywa"/>
                <w:rFonts w:ascii="Times New Roman" w:hAnsi="Times New Roman" w:cs="Times New Roman"/>
                <w:sz w:val="22"/>
                <w:szCs w:val="22"/>
              </w:rPr>
              <w:t>(nie mniej niż 364 dni)</w:t>
            </w:r>
          </w:p>
          <w:p w:rsidR="006E6188" w:rsidRPr="0067796F" w:rsidRDefault="006E6188" w:rsidP="005E1889">
            <w:pPr>
              <w:tabs>
                <w:tab w:val="left" w:leader="dot" w:pos="4944"/>
              </w:tabs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adres serwisu: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ab/>
            </w:r>
          </w:p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(</w:t>
            </w:r>
            <w:r w:rsidRPr="0067796F">
              <w:rPr>
                <w:rStyle w:val="TeksttreciKursywa"/>
                <w:rFonts w:ascii="Times New Roman" w:hAnsi="Times New Roman" w:cs="Times New Roman"/>
                <w:sz w:val="22"/>
                <w:szCs w:val="22"/>
              </w:rPr>
              <w:t>kraj, kod pocztowy, miasto, ulica, nr domu, numer telefonu, numer faksu, adres e-mail)</w:t>
            </w:r>
          </w:p>
        </w:tc>
      </w:tr>
    </w:tbl>
    <w:p w:rsidR="00E973E2" w:rsidRPr="0067796F" w:rsidRDefault="00E973E2" w:rsidP="00CE3C5C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Miejsce dostawy: Miejski Zakład Komunalny Sp. z o.o., ul. Komunalna 1 lub ul. Centralnego Okręgu Przemysłowego teren ZMBPOK, 37-450 Stalowa Wola  na koszt, ryzyko i odpowiedzialność Dostawcy.</w:t>
      </w:r>
    </w:p>
    <w:p w:rsidR="002F4366" w:rsidRPr="0067796F" w:rsidRDefault="002F4366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Czas dostawy kruszarki – 16 tygodni od wystawienie polecenia realizacji zamówienia przez Zamawiającego, jednak nie dłużej niż do 31.08.2015 r.</w:t>
      </w:r>
    </w:p>
    <w:p w:rsidR="00C82348" w:rsidRPr="0067796F" w:rsidRDefault="00C82348" w:rsidP="00CE3C5C">
      <w:pPr>
        <w:jc w:val="both"/>
        <w:rPr>
          <w:rFonts w:ascii="Times New Roman" w:hAnsi="Times New Roman" w:cs="Times New Roman"/>
        </w:rPr>
      </w:pPr>
    </w:p>
    <w:p w:rsidR="00735F73" w:rsidRPr="0067796F" w:rsidRDefault="00735F73" w:rsidP="00735F7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796F">
        <w:rPr>
          <w:rFonts w:ascii="Times New Roman" w:hAnsi="Times New Roman" w:cs="Times New Roman"/>
          <w:b/>
          <w:i/>
          <w:u w:val="single"/>
        </w:rPr>
        <w:t xml:space="preserve">CZĘŚĆ NR 2 - dostawa </w:t>
      </w:r>
      <w:r w:rsidR="00692AA0">
        <w:rPr>
          <w:rFonts w:ascii="Times New Roman" w:hAnsi="Times New Roman" w:cs="Times New Roman"/>
          <w:b/>
          <w:i/>
          <w:u w:val="single"/>
        </w:rPr>
        <w:t xml:space="preserve">sita </w:t>
      </w:r>
      <w:bookmarkStart w:id="0" w:name="_GoBack"/>
      <w:bookmarkEnd w:id="0"/>
      <w:r w:rsidRPr="0067796F">
        <w:rPr>
          <w:rFonts w:ascii="Times New Roman" w:hAnsi="Times New Roman" w:cs="Times New Roman"/>
          <w:b/>
          <w:i/>
          <w:u w:val="single"/>
        </w:rPr>
        <w:t>mobilnego</w:t>
      </w:r>
      <w:r w:rsidR="00424184" w:rsidRPr="0067796F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15A1E" w:rsidRPr="0067796F" w:rsidRDefault="00B15A1E" w:rsidP="005076D0">
      <w:pPr>
        <w:spacing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Zakup </w:t>
      </w:r>
      <w:r w:rsidR="002E218C">
        <w:rPr>
          <w:rFonts w:ascii="Times New Roman" w:hAnsi="Times New Roman" w:cs="Times New Roman"/>
        </w:rPr>
        <w:t xml:space="preserve">fabrycznie nowego (rok produkcji nie starszy niż 2014) </w:t>
      </w:r>
      <w:r w:rsidRPr="0067796F">
        <w:rPr>
          <w:rFonts w:ascii="Times New Roman" w:hAnsi="Times New Roman" w:cs="Times New Roman"/>
        </w:rPr>
        <w:t xml:space="preserve">mobilnego przesiewacza bębnowego do </w:t>
      </w:r>
      <w:r w:rsidR="005A1711" w:rsidRPr="0067796F">
        <w:rPr>
          <w:rFonts w:ascii="Times New Roman" w:hAnsi="Times New Roman" w:cs="Times New Roman"/>
        </w:rPr>
        <w:t>wydzielenia frakcji &lt;20</w:t>
      </w:r>
      <w:r w:rsidR="009D4BB9" w:rsidRPr="0067796F">
        <w:rPr>
          <w:rFonts w:ascii="Times New Roman" w:hAnsi="Times New Roman" w:cs="Times New Roman"/>
        </w:rPr>
        <w:t xml:space="preserve"> </w:t>
      </w:r>
      <w:r w:rsidR="005A1711" w:rsidRPr="0067796F">
        <w:rPr>
          <w:rFonts w:ascii="Times New Roman" w:hAnsi="Times New Roman" w:cs="Times New Roman"/>
        </w:rPr>
        <w:t xml:space="preserve">mm ze </w:t>
      </w:r>
      <w:proofErr w:type="spellStart"/>
      <w:r w:rsidR="005A1711" w:rsidRPr="0067796F">
        <w:rPr>
          <w:rFonts w:ascii="Times New Roman" w:hAnsi="Times New Roman" w:cs="Times New Roman"/>
        </w:rPr>
        <w:t>stabilizatu</w:t>
      </w:r>
      <w:proofErr w:type="spellEnd"/>
      <w:r w:rsidR="005A1711" w:rsidRPr="0067796F">
        <w:rPr>
          <w:rFonts w:ascii="Times New Roman" w:hAnsi="Times New Roman" w:cs="Times New Roman"/>
        </w:rPr>
        <w:t xml:space="preserve"> (z przekompostowanej frakcji 0-80</w:t>
      </w:r>
      <w:r w:rsidR="009D4BB9" w:rsidRPr="0067796F">
        <w:rPr>
          <w:rFonts w:ascii="Times New Roman" w:hAnsi="Times New Roman" w:cs="Times New Roman"/>
        </w:rPr>
        <w:t xml:space="preserve"> </w:t>
      </w:r>
      <w:r w:rsidR="005A1711" w:rsidRPr="0067796F">
        <w:rPr>
          <w:rFonts w:ascii="Times New Roman" w:hAnsi="Times New Roman" w:cs="Times New Roman"/>
        </w:rPr>
        <w:t>mm pochodzącej ze zmieszanych odpadów komunalnych)</w:t>
      </w:r>
      <w:r w:rsidRPr="0067796F">
        <w:rPr>
          <w:rFonts w:ascii="Times New Roman" w:hAnsi="Times New Roman" w:cs="Times New Roman"/>
        </w:rPr>
        <w:t xml:space="preserve">. Przedmiotem zamówienia jest dostawa fabrycznie nowego mobilnego przesiewacza bębnowego do przesiewania frakcji kompostowej, zmieszanych odpadów komunalnych, kory drzewnej, rozdrobnionego materiału strukturalnego, piasku i żwiru. Urządzenie zabudowane na podwoziu kołowym, tandemowym, dopuszczone do ruchu po drogach publicznych z prędkością co najmniej 70 km/h, łączone do ciągnika za pomocą zaczepu przelotowego 50 mm oraz zaczepu kulowego, wyposażone w układ hamulcowy z systemem ABS i </w:t>
      </w:r>
      <w:r w:rsidR="009D4BB9" w:rsidRPr="0067796F">
        <w:rPr>
          <w:rFonts w:ascii="Times New Roman" w:hAnsi="Times New Roman" w:cs="Times New Roman"/>
        </w:rPr>
        <w:t xml:space="preserve">w </w:t>
      </w:r>
      <w:r w:rsidRPr="0067796F">
        <w:rPr>
          <w:rFonts w:ascii="Times New Roman" w:hAnsi="Times New Roman" w:cs="Times New Roman"/>
        </w:rPr>
        <w:t xml:space="preserve">oświetlenie drogowe. </w:t>
      </w:r>
    </w:p>
    <w:p w:rsidR="005076D0" w:rsidRPr="0067796F" w:rsidRDefault="00C81C4E" w:rsidP="00C81C4E">
      <w:pPr>
        <w:spacing w:after="438" w:line="210" w:lineRule="exact"/>
        <w:jc w:val="both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4"/>
        <w:gridCol w:w="5494"/>
      </w:tblGrid>
      <w:tr w:rsidR="00C82348" w:rsidRPr="0067796F" w:rsidTr="005076D0">
        <w:trPr>
          <w:trHeight w:val="599"/>
        </w:trPr>
        <w:tc>
          <w:tcPr>
            <w:tcW w:w="3794" w:type="dxa"/>
            <w:vAlign w:val="center"/>
          </w:tcPr>
          <w:p w:rsidR="00C8234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5494" w:type="dxa"/>
            <w:vAlign w:val="center"/>
          </w:tcPr>
          <w:p w:rsidR="00C8234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C82348" w:rsidRPr="00A36D15" w:rsidTr="005076D0">
        <w:trPr>
          <w:trHeight w:val="551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Masa całkowita urządzenia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Maksymalnie 17 Mg</w:t>
            </w:r>
          </w:p>
        </w:tc>
      </w:tr>
      <w:tr w:rsidR="00C82348" w:rsidRPr="00A36D15" w:rsidTr="005076D0">
        <w:trPr>
          <w:trHeight w:val="559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Wydajność urządzenia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90 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796F">
              <w:rPr>
                <w:rFonts w:ascii="Times New Roman" w:hAnsi="Times New Roman" w:cs="Times New Roman"/>
              </w:rPr>
              <w:t>/h</w:t>
            </w:r>
          </w:p>
        </w:tc>
      </w:tr>
      <w:tr w:rsidR="00C82348" w:rsidRPr="00A36D15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lastRenderedPageBreak/>
              <w:t>Wymiary transportowe maksymalne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Długość: 12 000 mm,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Szerokość: 2600 mm,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Wysokość: 4000 mm</w:t>
            </w:r>
          </w:p>
        </w:tc>
      </w:tr>
      <w:tr w:rsidR="00C82348" w:rsidRPr="00A36D15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741BCC" w:rsidP="00741BCC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Silniki/Silnik </w:t>
            </w:r>
            <w:r w:rsidR="00C82348" w:rsidRPr="0067796F">
              <w:rPr>
                <w:rFonts w:ascii="Times New Roman" w:hAnsi="Times New Roman" w:cs="Times New Roman"/>
              </w:rPr>
              <w:t>elektryczny</w:t>
            </w:r>
          </w:p>
        </w:tc>
        <w:tc>
          <w:tcPr>
            <w:tcW w:w="5494" w:type="dxa"/>
            <w:vAlign w:val="center"/>
          </w:tcPr>
          <w:p w:rsidR="00C82348" w:rsidRPr="0067796F" w:rsidRDefault="00741BCC" w:rsidP="00C823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Łączna moc</w:t>
            </w:r>
            <w:r w:rsidR="00C82348" w:rsidRPr="0067796F">
              <w:rPr>
                <w:rFonts w:ascii="Times New Roman" w:hAnsi="Times New Roman" w:cs="Times New Roman"/>
              </w:rPr>
              <w:t>: 25-35 kW,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Sygnał dźwiękowy przed uruchomieniem silnika trwający min. 5 s,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zabezpieczenie umożliwiające wyłączenie silnika</w:t>
            </w:r>
            <w:r w:rsidR="00741BCC" w:rsidRPr="0067796F">
              <w:rPr>
                <w:rFonts w:ascii="Times New Roman" w:hAnsi="Times New Roman" w:cs="Times New Roman"/>
              </w:rPr>
              <w:t>/ów</w:t>
            </w:r>
            <w:r w:rsidRPr="0067796F">
              <w:rPr>
                <w:rFonts w:ascii="Times New Roman" w:hAnsi="Times New Roman" w:cs="Times New Roman"/>
              </w:rPr>
              <w:t xml:space="preserve"> przy jego przeciążeniu</w:t>
            </w:r>
          </w:p>
        </w:tc>
      </w:tr>
      <w:tr w:rsidR="00C82348" w:rsidRPr="00A36D15" w:rsidTr="005076D0">
        <w:trPr>
          <w:trHeight w:val="266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Bęben przesiewacza 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Wymiary minimalne: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Długość: 4500 mm,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Średnica: 1800 mm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Wielkość oczka: 20x20 mm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Kształt oczek: kwadratowe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Poszycie bębna: jednolity płaszcz stalowy, grubość min. 8 mm,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Bęben wyposażony w lemiesze zapewniające łatwe prowadzenie materiału,</w:t>
            </w:r>
          </w:p>
          <w:p w:rsidR="00C82348" w:rsidRPr="005076D0" w:rsidRDefault="00C82348" w:rsidP="005E1889">
            <w:pPr>
              <w:pStyle w:val="Akapitzlist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Czas wymiany bębna: maksymalnie 20 minut </w:t>
            </w:r>
          </w:p>
        </w:tc>
      </w:tr>
      <w:tr w:rsidR="00C82348" w:rsidRPr="00A36D15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741BCC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Napęd </w:t>
            </w:r>
            <w:r w:rsidR="00741BCC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bęb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n</w:t>
            </w:r>
            <w:r w:rsidR="00741BCC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a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Przenoszony za pomocą przekładni zębatej, jednorzędowej bezpośredniej bez konieczności ręcznej ingerencji,</w:t>
            </w:r>
          </w:p>
          <w:p w:rsidR="00C82348" w:rsidRPr="0067796F" w:rsidRDefault="00C82348" w:rsidP="00C82348">
            <w:pPr>
              <w:widowControl w:val="0"/>
              <w:numPr>
                <w:ilvl w:val="0"/>
                <w:numId w:val="21"/>
              </w:numPr>
              <w:tabs>
                <w:tab w:val="left" w:pos="-19"/>
              </w:tabs>
              <w:rPr>
                <w:rStyle w:val="Teksttreci"/>
                <w:rFonts w:eastAsiaTheme="majorEastAsia"/>
                <w:sz w:val="22"/>
                <w:szCs w:val="22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Zamawiający dopuszcza </w:t>
            </w:r>
            <w:r w:rsidRPr="0067796F">
              <w:rPr>
                <w:rFonts w:ascii="Times New Roman" w:hAnsi="Times New Roman" w:cs="Times New Roman"/>
              </w:rPr>
              <w:t>napęd bębna przenoszony z silnika hydraulicznego poprzez łańcuch rolkowy na gładki, stalowy kołnierz sita bębna, gwarantujący bezpoślizgową i cichą pracę bębna</w:t>
            </w:r>
          </w:p>
        </w:tc>
      </w:tr>
      <w:tr w:rsidR="00C82348" w:rsidRPr="00A36D15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Komora zasypowa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Pojemność: min. 4,5 m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  <w:vertAlign w:val="superscript"/>
              </w:rPr>
              <w:t>3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Szerokość zasypowa: min. 1600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Długość zasypowa: min. 3500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Wysokość zasypowa z każdej strony komory: max. 3000 mm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przenośnik w zasobniku szerokość  min. 1000 mm (gwarantujący płynną prace maszyny),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płynna regulacja prędkości posuwu taśmy wprowadzającej,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</w:rPr>
              <w:t>przenośnik ułożony w komorze wprowadzającej wyposażony w automatyczne, mechaniczne prowadzenie taśmy w osi maszyny</w:t>
            </w:r>
          </w:p>
        </w:tc>
      </w:tr>
      <w:tr w:rsidR="00C82348" w:rsidRPr="00A36D15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Przenośnik odprowadzający frakcję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podsitową</w:t>
            </w:r>
            <w:proofErr w:type="spellEnd"/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Szerokość: min. 800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Długość: min. 5000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Wysokość zrzutu: min. 2800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</w:rPr>
              <w:t>Taśma gumowa ze zbierakami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Przenośnik odprowadzający frakcję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nadsitową</w:t>
            </w:r>
            <w:proofErr w:type="spellEnd"/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Szerokość: min. 800 mm,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Długość: min. 4300 mm’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Wysokość zrzutu: min. 2700 mm</w:t>
            </w:r>
          </w:p>
          <w:p w:rsidR="00C82348" w:rsidRPr="0067796F" w:rsidRDefault="00C82348" w:rsidP="00C8234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30"/>
              </w:tabs>
              <w:rPr>
                <w:rStyle w:val="Teksttreci"/>
                <w:rFonts w:eastAsiaTheme="majorEastAsia"/>
                <w:sz w:val="22"/>
                <w:szCs w:val="22"/>
              </w:rPr>
            </w:pPr>
            <w:r w:rsidRPr="0067796F">
              <w:rPr>
                <w:rFonts w:ascii="Times New Roman" w:hAnsi="Times New Roman" w:cs="Times New Roman"/>
              </w:rPr>
              <w:t>Taśma gumowa ze zbierakami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lastRenderedPageBreak/>
              <w:t>Wyposażenie dodatkowe urządzenia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Urządzenie wyposażone w system płynnej regulacji prędkości obrotowej bębna przesiewającego,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Urządzenie musi być wyposażone w szczotkę doczyszczającą bęben przesiewacza w trakcie pracy, o średnicy min. 650 mm,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Urządzenie musi być wyposażone w przenośniki wyrzutowe frakcji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podsitowej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nadsitowej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oraz ma stanowić układ niezależny od zewnętrznych źródeł zasilania,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Centralne listwy smarownicze,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Sterowanie podstawowymi funkcjami napędzanymi hydraulicznie jak np. rozkładanie i składnie przenośników,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Włączanie i wyłączanie posuwu przenośników za pomocą elektrozaworów,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Urządzenie wraz z przenośnikami odprowadzającymi materiał </w:t>
            </w:r>
            <w:proofErr w:type="spellStart"/>
            <w:r w:rsidRPr="0067796F">
              <w:rPr>
                <w:rFonts w:ascii="Times New Roman" w:hAnsi="Times New Roman" w:cs="Times New Roman"/>
              </w:rPr>
              <w:t>nadsitowy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podsitowy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ma stanowić układ niezależny od zewnętrznych źródeł zasilania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Przenośniki odprowadzające frakcję </w:t>
            </w:r>
            <w:proofErr w:type="spellStart"/>
            <w:r w:rsidRPr="0067796F">
              <w:rPr>
                <w:rFonts w:ascii="Times New Roman" w:hAnsi="Times New Roman" w:cs="Times New Roman"/>
              </w:rPr>
              <w:t>nadsitową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podsitową</w:t>
            </w:r>
            <w:proofErr w:type="spellEnd"/>
            <w:r w:rsidRPr="0067796F">
              <w:rPr>
                <w:rFonts w:ascii="Times New Roman" w:hAnsi="Times New Roman" w:cs="Times New Roman"/>
              </w:rPr>
              <w:t>, rozkładane oraz składane hydraulicznie,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Urządzenie wyposażone w specjalną przystawkę na zaczep kulowy, zakładaną na sprzęg do przemieszczania maszyny za pomocą np. ładowarki,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Urządzenie wyposażone w pokrywy i osłony boczne wykonane z blach,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Wyposażenie w skrzynkę z kompletem niezbędnych narzędzi do prowadzenia bieżącej konserwacji</w:t>
            </w:r>
            <w:r w:rsidR="00E3255B" w:rsidRPr="0067796F">
              <w:rPr>
                <w:rFonts w:ascii="Times New Roman" w:hAnsi="Times New Roman" w:cs="Times New Roman"/>
              </w:rPr>
              <w:t xml:space="preserve"> i eksploatacji (m.in. smarownica, </w:t>
            </w:r>
            <w:proofErr w:type="spellStart"/>
            <w:r w:rsidR="00E3255B" w:rsidRPr="0067796F">
              <w:rPr>
                <w:rFonts w:ascii="Times New Roman" w:hAnsi="Times New Roman" w:cs="Times New Roman"/>
              </w:rPr>
              <w:t>kpl</w:t>
            </w:r>
            <w:proofErr w:type="spellEnd"/>
            <w:r w:rsidR="00E3255B" w:rsidRPr="0067796F">
              <w:rPr>
                <w:rFonts w:ascii="Times New Roman" w:hAnsi="Times New Roman" w:cs="Times New Roman"/>
              </w:rPr>
              <w:t>. niezbędnych kluczy),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Urządzenie musi być wyposażone w przednie podpory podnoszone i opuszczane mechanicznie lub hydraulicznie,</w:t>
            </w:r>
          </w:p>
          <w:p w:rsidR="00B22B7D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Wraz z przesiewaczem bębnowym należy dostarczyć dwa przewody zasilające urządzenie (o odpowiednim przekroju 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izlolacji</w:t>
            </w:r>
            <w:proofErr w:type="spellEnd"/>
            <w:r w:rsidRPr="0067796F">
              <w:rPr>
                <w:rFonts w:ascii="Times New Roman" w:hAnsi="Times New Roman" w:cs="Times New Roman"/>
              </w:rPr>
              <w:t>) wraz z wtyczkami (pierwszy o długości min. 20 m, drugi o długości min. 80 m)</w:t>
            </w:r>
            <w:r w:rsidR="00B22B7D" w:rsidRPr="0067796F">
              <w:rPr>
                <w:rFonts w:ascii="Times New Roman" w:hAnsi="Times New Roman" w:cs="Times New Roman"/>
              </w:rPr>
              <w:t>,</w:t>
            </w:r>
          </w:p>
          <w:p w:rsidR="00B22B7D" w:rsidRPr="0067796F" w:rsidRDefault="00B22B7D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Główny panel sterowania – wyposażony w przyciski obsługujące co najmniej funkcje: rozkładania i składania przenośników (dla frakcji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podsitowej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nadsitowej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), włączania i wyłączania przenośników oraz bębna, </w:t>
            </w:r>
          </w:p>
          <w:p w:rsidR="00B22B7D" w:rsidRPr="0067796F" w:rsidRDefault="00B22B7D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Na panelu umies</w:t>
            </w:r>
            <w:r w:rsidR="00E3255B" w:rsidRPr="0067796F">
              <w:rPr>
                <w:rFonts w:ascii="Times New Roman" w:hAnsi="Times New Roman" w:cs="Times New Roman"/>
              </w:rPr>
              <w:t>z</w:t>
            </w:r>
            <w:r w:rsidRPr="0067796F">
              <w:rPr>
                <w:rFonts w:ascii="Times New Roman" w:hAnsi="Times New Roman" w:cs="Times New Roman"/>
              </w:rPr>
              <w:t>czony wyświetlacz ciekłokrystaliczny pokazujący co najmniej stan godzin pracy urządzenia od początku eksploatacji,</w:t>
            </w:r>
          </w:p>
          <w:p w:rsidR="00C82348" w:rsidRPr="0067796F" w:rsidRDefault="00B22B7D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Urządzenie musi posiadać również możliwość zmierzenia poziomu oleju napędowego w </w:t>
            </w:r>
            <w:r w:rsidRPr="0067796F">
              <w:rPr>
                <w:rFonts w:ascii="Times New Roman" w:hAnsi="Times New Roman" w:cs="Times New Roman"/>
              </w:rPr>
              <w:lastRenderedPageBreak/>
              <w:t>zbiorniku (na panelu lub na wskaźniku)</w:t>
            </w:r>
            <w:r w:rsidR="00C82348" w:rsidRPr="00677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lastRenderedPageBreak/>
              <w:t>Malowanie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Wszystkie metalowe powierzchnie (zewnętrzne i wewnętrzne) zabezpieczone antykorozyjnie min. 2 powłokami. Kolor standardowo stosowany przez producenta</w:t>
            </w:r>
          </w:p>
          <w:p w:rsidR="00EC6410" w:rsidRPr="0067796F" w:rsidRDefault="00EC6410" w:rsidP="00C823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Możliwość malowania lub oklejenia maszyny logiem Zamawiającego i materiałami reklamowymi bez utraty  gwarancji jakości.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Wymagane dokumenty i świadectwa (w języku polskim)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świadectwo zgodności CE, </w:t>
            </w:r>
          </w:p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katalog części zamiennych, </w:t>
            </w:r>
          </w:p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karta gwarancyjna,</w:t>
            </w:r>
          </w:p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 dokumenty umożliwiające rejestrację drogową</w:t>
            </w:r>
          </w:p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instrukcja obsługi urządzenia DTR</w:t>
            </w:r>
            <w:r w:rsidR="0000430E" w:rsidRPr="0067796F">
              <w:rPr>
                <w:rFonts w:ascii="Times New Roman" w:hAnsi="Times New Roman" w:cs="Times New Roman"/>
              </w:rPr>
              <w:t>,</w:t>
            </w:r>
          </w:p>
          <w:p w:rsidR="00EC6410" w:rsidRPr="0067796F" w:rsidRDefault="00EC6410" w:rsidP="00EC6410">
            <w:pPr>
              <w:widowControl w:val="0"/>
              <w:numPr>
                <w:ilvl w:val="0"/>
                <w:numId w:val="24"/>
              </w:numPr>
              <w:tabs>
                <w:tab w:val="left" w:pos="-19"/>
              </w:tabs>
              <w:rPr>
                <w:rFonts w:ascii="Times New Roman" w:hAnsi="Times New Roman" w:cs="Times New Roman"/>
                <w:color w:val="000000"/>
              </w:rPr>
            </w:pPr>
            <w:r w:rsidRPr="0067796F"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  <w:t>Opisy - w języku polskim lub graficzne według standardowych oznaczeń UE</w:t>
            </w:r>
            <w:r w:rsidR="0000430E" w:rsidRPr="0067796F"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  <w:t>,</w:t>
            </w:r>
          </w:p>
          <w:p w:rsidR="00C82348" w:rsidRPr="0067796F" w:rsidRDefault="00C82348" w:rsidP="00EC641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inne dokumenty konieczne a wyżej nie wymienione</w:t>
            </w:r>
            <w:r w:rsidR="0000430E" w:rsidRPr="0067796F">
              <w:rPr>
                <w:rFonts w:ascii="Times New Roman" w:hAnsi="Times New Roman" w:cs="Times New Roman"/>
              </w:rPr>
              <w:t>.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12 m-</w:t>
            </w:r>
            <w:proofErr w:type="spellStart"/>
            <w:r w:rsidRPr="0067796F">
              <w:rPr>
                <w:rFonts w:ascii="Times New Roman" w:hAnsi="Times New Roman" w:cs="Times New Roman"/>
              </w:rPr>
              <w:t>cy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lub 1000 </w:t>
            </w:r>
            <w:proofErr w:type="spellStart"/>
            <w:r w:rsidRPr="0067796F">
              <w:rPr>
                <w:rFonts w:ascii="Times New Roman" w:hAnsi="Times New Roman" w:cs="Times New Roman"/>
              </w:rPr>
              <w:t>mth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(w zależności co nastąpi wcześniej)</w:t>
            </w:r>
          </w:p>
        </w:tc>
      </w:tr>
      <w:tr w:rsidR="00C82348" w:rsidRPr="0067796F" w:rsidTr="005076D0">
        <w:trPr>
          <w:trHeight w:val="737"/>
        </w:trPr>
        <w:tc>
          <w:tcPr>
            <w:tcW w:w="3794" w:type="dxa"/>
            <w:vAlign w:val="center"/>
          </w:tcPr>
          <w:p w:rsidR="00C82348" w:rsidRPr="0067796F" w:rsidRDefault="00C8234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Usługi serwisowe</w:t>
            </w:r>
          </w:p>
        </w:tc>
        <w:tc>
          <w:tcPr>
            <w:tcW w:w="5494" w:type="dxa"/>
            <w:vAlign w:val="center"/>
          </w:tcPr>
          <w:p w:rsidR="00C82348" w:rsidRPr="0067796F" w:rsidRDefault="00C82348" w:rsidP="00C8234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Dostawca zobowiązany jest do prowadzenia serwisu gwarancyjnego przy czym czas reakcji nie może być dłuższy niż </w:t>
            </w:r>
            <w:r w:rsidR="0000430E" w:rsidRPr="0067796F">
              <w:rPr>
                <w:rFonts w:ascii="Times New Roman" w:hAnsi="Times New Roman" w:cs="Times New Roman"/>
              </w:rPr>
              <w:t>2 dni robocze</w:t>
            </w:r>
            <w:r w:rsidRPr="0067796F">
              <w:rPr>
                <w:rFonts w:ascii="Times New Roman" w:hAnsi="Times New Roman" w:cs="Times New Roman"/>
              </w:rPr>
              <w:t xml:space="preserve"> od daty pisemnego zgłoszenia awarii i awaria powinna być usunięta nie później niż w ciągu 5 dni</w:t>
            </w:r>
            <w:r w:rsidR="0000430E" w:rsidRPr="0067796F">
              <w:rPr>
                <w:rFonts w:ascii="Times New Roman" w:hAnsi="Times New Roman" w:cs="Times New Roman"/>
              </w:rPr>
              <w:t xml:space="preserve"> roboczych</w:t>
            </w:r>
            <w:r w:rsidRPr="0067796F">
              <w:rPr>
                <w:rFonts w:ascii="Times New Roman" w:hAnsi="Times New Roman" w:cs="Times New Roman"/>
              </w:rPr>
              <w:t xml:space="preserve">. </w:t>
            </w:r>
          </w:p>
          <w:p w:rsidR="00C82348" w:rsidRPr="0067796F" w:rsidRDefault="00C82348" w:rsidP="00C8234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 przypadku naprawy trwającej dłużej niż 5 dni, Dostawca jest zobowiązany ustanowić inny termin naprawy przy czym nie może on być dłuższy niż 7 dni roboczych. Zamawiający zastrzega sobie prawo do zawarcia z Dostawcą po okresie gwarancyjnym umowy na prowadzenie serwisu pogwarancyjnego.</w:t>
            </w:r>
          </w:p>
        </w:tc>
      </w:tr>
      <w:tr w:rsidR="00E3255B" w:rsidRPr="0067796F" w:rsidTr="005076D0">
        <w:trPr>
          <w:trHeight w:val="737"/>
        </w:trPr>
        <w:tc>
          <w:tcPr>
            <w:tcW w:w="3794" w:type="dxa"/>
            <w:vAlign w:val="center"/>
          </w:tcPr>
          <w:p w:rsidR="00E3255B" w:rsidRPr="0067796F" w:rsidRDefault="00E3255B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5494" w:type="dxa"/>
            <w:vAlign w:val="center"/>
          </w:tcPr>
          <w:p w:rsidR="00E3255B" w:rsidRPr="0067796F" w:rsidRDefault="00E3255B" w:rsidP="00E3255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 ramach zamówienia Dostawca przeszkoli 5 pracowników MZK Sp. z o.o.</w:t>
            </w:r>
            <w:r w:rsidR="003F5E6D" w:rsidRPr="0067796F">
              <w:rPr>
                <w:rFonts w:ascii="Times New Roman" w:hAnsi="Times New Roman" w:cs="Times New Roman"/>
              </w:rPr>
              <w:t>, czas szkolenia min. 7h,</w:t>
            </w:r>
            <w:r w:rsidRPr="0067796F">
              <w:rPr>
                <w:rFonts w:ascii="Times New Roman" w:hAnsi="Times New Roman" w:cs="Times New Roman"/>
              </w:rPr>
              <w:t xml:space="preserve"> w zakresie obsługi, konserwacji i eksploatacji urządzenia</w:t>
            </w:r>
          </w:p>
        </w:tc>
      </w:tr>
    </w:tbl>
    <w:p w:rsidR="005076D0" w:rsidRDefault="005076D0" w:rsidP="0050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348" w:rsidRPr="0067796F" w:rsidRDefault="00B15A1E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Miejsce dostawy: Miejski Zakład Komunalny Sp. z o.o., ul. Komunalna 1</w:t>
      </w:r>
      <w:r w:rsidR="002F4366" w:rsidRPr="0067796F">
        <w:rPr>
          <w:rFonts w:ascii="Times New Roman" w:hAnsi="Times New Roman" w:cs="Times New Roman"/>
        </w:rPr>
        <w:t xml:space="preserve"> lub ul. Centralnego Okręgu Przemysłowego teren ZMBPOK</w:t>
      </w:r>
      <w:r w:rsidRPr="0067796F">
        <w:rPr>
          <w:rFonts w:ascii="Times New Roman" w:hAnsi="Times New Roman" w:cs="Times New Roman"/>
        </w:rPr>
        <w:t>, 37-450 Stalowa Wola  na koszt, ryz</w:t>
      </w:r>
      <w:r w:rsidR="00C82348" w:rsidRPr="0067796F">
        <w:rPr>
          <w:rFonts w:ascii="Times New Roman" w:hAnsi="Times New Roman" w:cs="Times New Roman"/>
        </w:rPr>
        <w:t>yko i odpowiedzialność Dostawcy.</w:t>
      </w:r>
    </w:p>
    <w:p w:rsidR="00444ACE" w:rsidRPr="0067796F" w:rsidRDefault="00444ACE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Czas dostawy przesiewacza – 16 tygodni od wystawienie polecenia realizacji zamówienia przez Zamawiającego, jednak nie dłużej niż do 31.08.2015 r.</w:t>
      </w:r>
    </w:p>
    <w:p w:rsidR="00444ACE" w:rsidRPr="0067796F" w:rsidRDefault="00444ACE" w:rsidP="0050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55B" w:rsidRPr="0067796F" w:rsidRDefault="00B15A1E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Dostarczon</w:t>
      </w:r>
      <w:r w:rsidR="00E3255B" w:rsidRPr="0067796F">
        <w:rPr>
          <w:rFonts w:ascii="Times New Roman" w:hAnsi="Times New Roman" w:cs="Times New Roman"/>
        </w:rPr>
        <w:t>e urządzenie musi być kompletne.</w:t>
      </w:r>
    </w:p>
    <w:p w:rsidR="005076D0" w:rsidRDefault="005076D0" w:rsidP="005076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741" w:rsidRPr="0067796F" w:rsidRDefault="00B15A1E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W ramach zamówienia Dostawca dokona na własny koszt pierwszych dwóch przeglądów gwarancyjnych wraz z kosztami dojazdu serwisu</w:t>
      </w:r>
      <w:r w:rsidR="00A35741" w:rsidRPr="0067796F">
        <w:rPr>
          <w:rFonts w:ascii="Times New Roman" w:hAnsi="Times New Roman" w:cs="Times New Roman"/>
        </w:rPr>
        <w:t>,</w:t>
      </w:r>
      <w:r w:rsidRPr="0067796F">
        <w:rPr>
          <w:rFonts w:ascii="Times New Roman" w:hAnsi="Times New Roman" w:cs="Times New Roman"/>
        </w:rPr>
        <w:t xml:space="preserve"> materiałami eksploatacyjn</w:t>
      </w:r>
      <w:r w:rsidR="00A35741" w:rsidRPr="0067796F">
        <w:rPr>
          <w:rFonts w:ascii="Times New Roman" w:hAnsi="Times New Roman" w:cs="Times New Roman"/>
        </w:rPr>
        <w:t>e po stronie Zamawiającego</w:t>
      </w:r>
      <w:r w:rsidRPr="0067796F">
        <w:rPr>
          <w:rFonts w:ascii="Times New Roman" w:hAnsi="Times New Roman" w:cs="Times New Roman"/>
        </w:rPr>
        <w:t xml:space="preserve">. </w:t>
      </w:r>
    </w:p>
    <w:p w:rsidR="00735F73" w:rsidRPr="0067796F" w:rsidRDefault="00B15A1E" w:rsidP="005076D0">
      <w:pPr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Urządzenie musi być zabezpieczone przed uruchomieniem przez osoby postronne nieupoważnione do obsługi, </w:t>
      </w:r>
      <w:r w:rsidR="00A35741" w:rsidRPr="0067796F">
        <w:rPr>
          <w:rFonts w:ascii="Times New Roman" w:hAnsi="Times New Roman" w:cs="Times New Roman"/>
        </w:rPr>
        <w:t>dodatkowo u</w:t>
      </w:r>
      <w:r w:rsidRPr="0067796F">
        <w:rPr>
          <w:rFonts w:ascii="Times New Roman" w:hAnsi="Times New Roman" w:cs="Times New Roman"/>
        </w:rPr>
        <w:t xml:space="preserve">rządzenie </w:t>
      </w:r>
      <w:r w:rsidR="00A35741" w:rsidRPr="0067796F">
        <w:rPr>
          <w:rFonts w:ascii="Times New Roman" w:hAnsi="Times New Roman" w:cs="Times New Roman"/>
        </w:rPr>
        <w:t>musi</w:t>
      </w:r>
      <w:r w:rsidRPr="0067796F">
        <w:rPr>
          <w:rFonts w:ascii="Times New Roman" w:hAnsi="Times New Roman" w:cs="Times New Roman"/>
        </w:rPr>
        <w:t xml:space="preserve"> być wyposażone w </w:t>
      </w:r>
      <w:r w:rsidR="00A35741" w:rsidRPr="0067796F">
        <w:rPr>
          <w:rFonts w:ascii="Times New Roman" w:hAnsi="Times New Roman" w:cs="Times New Roman"/>
        </w:rPr>
        <w:t>wyłącznik/</w:t>
      </w:r>
      <w:r w:rsidRPr="0067796F">
        <w:rPr>
          <w:rFonts w:ascii="Times New Roman" w:hAnsi="Times New Roman" w:cs="Times New Roman"/>
        </w:rPr>
        <w:t xml:space="preserve">wyłączniki awaryjne w </w:t>
      </w:r>
      <w:r w:rsidRPr="0067796F">
        <w:rPr>
          <w:rFonts w:ascii="Times New Roman" w:hAnsi="Times New Roman" w:cs="Times New Roman"/>
        </w:rPr>
        <w:lastRenderedPageBreak/>
        <w:t xml:space="preserve">newralgicznych punktach maszyny, </w:t>
      </w:r>
      <w:r w:rsidR="00A35741" w:rsidRPr="0067796F">
        <w:rPr>
          <w:rFonts w:ascii="Times New Roman" w:hAnsi="Times New Roman" w:cs="Times New Roman"/>
        </w:rPr>
        <w:t>u</w:t>
      </w:r>
      <w:r w:rsidRPr="0067796F">
        <w:rPr>
          <w:rFonts w:ascii="Times New Roman" w:hAnsi="Times New Roman" w:cs="Times New Roman"/>
        </w:rPr>
        <w:t>rządzenie powinno być wyposażone w bezpieczniki nie pozwalające na przecią</w:t>
      </w:r>
      <w:r w:rsidR="00A35741" w:rsidRPr="0067796F">
        <w:rPr>
          <w:rFonts w:ascii="Times New Roman" w:hAnsi="Times New Roman" w:cs="Times New Roman"/>
        </w:rPr>
        <w:t>żenie lub przegrzanie maszyny.</w:t>
      </w:r>
    </w:p>
    <w:p w:rsidR="00735F73" w:rsidRPr="0067796F" w:rsidRDefault="00735F73" w:rsidP="00735F7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796F">
        <w:rPr>
          <w:rFonts w:ascii="Times New Roman" w:hAnsi="Times New Roman" w:cs="Times New Roman"/>
          <w:b/>
          <w:i/>
          <w:u w:val="single"/>
        </w:rPr>
        <w:t xml:space="preserve">CZĘŚĆ NR 3 - dostawa </w:t>
      </w:r>
      <w:proofErr w:type="spellStart"/>
      <w:r w:rsidRPr="0067796F">
        <w:rPr>
          <w:rFonts w:ascii="Times New Roman" w:hAnsi="Times New Roman" w:cs="Times New Roman"/>
          <w:b/>
          <w:i/>
          <w:u w:val="single"/>
        </w:rPr>
        <w:t>przerzucarki</w:t>
      </w:r>
      <w:proofErr w:type="spellEnd"/>
      <w:r w:rsidRPr="0067796F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67796F">
        <w:rPr>
          <w:rFonts w:ascii="Times New Roman" w:hAnsi="Times New Roman" w:cs="Times New Roman"/>
          <w:b/>
          <w:i/>
          <w:u w:val="single"/>
        </w:rPr>
        <w:t>pryzmowej</w:t>
      </w:r>
      <w:proofErr w:type="spellEnd"/>
    </w:p>
    <w:p w:rsidR="00B15A1E" w:rsidRPr="0067796F" w:rsidRDefault="00B15A1E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Przedmiotem zamówienia jest dostawa fabrycznie nowej </w:t>
      </w:r>
      <w:r w:rsidR="00D026CB">
        <w:rPr>
          <w:rFonts w:ascii="Times New Roman" w:hAnsi="Times New Roman" w:cs="Times New Roman"/>
        </w:rPr>
        <w:t xml:space="preserve">(rok produkcji nie starszy niż 2014) </w:t>
      </w:r>
      <w:proofErr w:type="spellStart"/>
      <w:r w:rsidRPr="0067796F">
        <w:rPr>
          <w:rFonts w:ascii="Times New Roman" w:hAnsi="Times New Roman" w:cs="Times New Roman"/>
        </w:rPr>
        <w:t>przerzucarki</w:t>
      </w:r>
      <w:proofErr w:type="spellEnd"/>
      <w:r w:rsidRPr="0067796F">
        <w:rPr>
          <w:rFonts w:ascii="Times New Roman" w:hAnsi="Times New Roman" w:cs="Times New Roman"/>
        </w:rPr>
        <w:t xml:space="preserve"> bramowej do pryzm kompostowych, samojezdnej na podwoziu kołowym. Rok produkcji maszyny min. 2014 r. </w:t>
      </w:r>
    </w:p>
    <w:p w:rsidR="005076D0" w:rsidRDefault="005076D0" w:rsidP="00507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5A1E" w:rsidRPr="0067796F" w:rsidRDefault="00B15A1E" w:rsidP="00507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796F">
        <w:rPr>
          <w:rFonts w:ascii="Times New Roman" w:hAnsi="Times New Roman" w:cs="Times New Roman"/>
        </w:rPr>
        <w:t>Przerzucarka</w:t>
      </w:r>
      <w:proofErr w:type="spellEnd"/>
      <w:r w:rsidRPr="0067796F">
        <w:rPr>
          <w:rFonts w:ascii="Times New Roman" w:hAnsi="Times New Roman" w:cs="Times New Roman"/>
        </w:rPr>
        <w:t xml:space="preserve"> służyć będzie do przerzucania, formowania i napowietrzania pryzm kompostu/</w:t>
      </w:r>
      <w:proofErr w:type="spellStart"/>
      <w:r w:rsidRPr="0067796F">
        <w:rPr>
          <w:rFonts w:ascii="Times New Roman" w:hAnsi="Times New Roman" w:cs="Times New Roman"/>
        </w:rPr>
        <w:t>stabilizatu</w:t>
      </w:r>
      <w:proofErr w:type="spellEnd"/>
      <w:r w:rsidRPr="0067796F">
        <w:rPr>
          <w:rFonts w:ascii="Times New Roman" w:hAnsi="Times New Roman" w:cs="Times New Roman"/>
        </w:rPr>
        <w:t xml:space="preserve"> pochodzącym ze zmieszanych odpadów komunalnych, zawierającym drobne frakcje szkła i metali.</w:t>
      </w:r>
    </w:p>
    <w:p w:rsidR="005076D0" w:rsidRDefault="005076D0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A1E" w:rsidRPr="0067796F" w:rsidRDefault="00B15A1E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796F">
        <w:rPr>
          <w:rFonts w:ascii="Times New Roman" w:hAnsi="Times New Roman" w:cs="Times New Roman"/>
        </w:rPr>
        <w:t>Przerzucarka</w:t>
      </w:r>
      <w:proofErr w:type="spellEnd"/>
      <w:r w:rsidRPr="0067796F">
        <w:rPr>
          <w:rFonts w:ascii="Times New Roman" w:hAnsi="Times New Roman" w:cs="Times New Roman"/>
        </w:rPr>
        <w:t xml:space="preserve"> musi zapewnić prowadzenie technologii polegającej na wymieszaniu i zhomogenizowaniu kompostowanego materiału, ułożeniu pryzmy o optymalnej wysokości i kształcie. Nowa pryzma musi mieć przekrój </w:t>
      </w:r>
      <w:r w:rsidR="000F0832" w:rsidRPr="0067796F">
        <w:rPr>
          <w:rFonts w:ascii="Times New Roman" w:hAnsi="Times New Roman" w:cs="Times New Roman"/>
        </w:rPr>
        <w:t xml:space="preserve">zbliżony do </w:t>
      </w:r>
      <w:r w:rsidRPr="0067796F">
        <w:rPr>
          <w:rFonts w:ascii="Times New Roman" w:hAnsi="Times New Roman" w:cs="Times New Roman"/>
        </w:rPr>
        <w:t>trapez</w:t>
      </w:r>
      <w:r w:rsidR="000F0832" w:rsidRPr="0067796F">
        <w:rPr>
          <w:rFonts w:ascii="Times New Roman" w:hAnsi="Times New Roman" w:cs="Times New Roman"/>
        </w:rPr>
        <w:t>u</w:t>
      </w:r>
      <w:r w:rsidRPr="0067796F">
        <w:rPr>
          <w:rFonts w:ascii="Times New Roman" w:hAnsi="Times New Roman" w:cs="Times New Roman"/>
        </w:rPr>
        <w:t xml:space="preserve"> (</w:t>
      </w:r>
      <w:r w:rsidR="009D7161" w:rsidRPr="0067796F">
        <w:rPr>
          <w:rFonts w:ascii="Times New Roman" w:hAnsi="Times New Roman" w:cs="Times New Roman"/>
        </w:rPr>
        <w:t xml:space="preserve">dopuszcza się przekrój </w:t>
      </w:r>
      <w:r w:rsidRPr="0067796F">
        <w:rPr>
          <w:rFonts w:ascii="Times New Roman" w:hAnsi="Times New Roman" w:cs="Times New Roman"/>
        </w:rPr>
        <w:t xml:space="preserve">trójkątny), być spulchniona tak, aby był w niej zapewniony „naturalny efekt kominowy”  umożliwiający swobodny przepływ powietrza. </w:t>
      </w:r>
    </w:p>
    <w:p w:rsidR="005076D0" w:rsidRDefault="005076D0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0832" w:rsidRDefault="000F0832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p w:rsidR="005076D0" w:rsidRPr="0067796F" w:rsidRDefault="005076D0" w:rsidP="0050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4"/>
        <w:gridCol w:w="5494"/>
      </w:tblGrid>
      <w:tr w:rsidR="00485E1C" w:rsidRPr="0067796F" w:rsidTr="005076D0">
        <w:trPr>
          <w:trHeight w:val="593"/>
        </w:trPr>
        <w:tc>
          <w:tcPr>
            <w:tcW w:w="3794" w:type="dxa"/>
            <w:vAlign w:val="center"/>
          </w:tcPr>
          <w:p w:rsidR="00485E1C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5494" w:type="dxa"/>
            <w:vAlign w:val="center"/>
          </w:tcPr>
          <w:p w:rsidR="00485E1C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Silnik wysokoprężny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Pojemność: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</w:rPr>
              <w:t xml:space="preserve"> </w:t>
            </w:r>
            <w:r w:rsidRPr="0067796F">
              <w:rPr>
                <w:rFonts w:ascii="Times New Roman" w:hAnsi="Times New Roman" w:cs="Times New Roman"/>
              </w:rPr>
              <w:t>min. 8 dm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796F">
              <w:rPr>
                <w:rFonts w:ascii="Times New Roman" w:hAnsi="Times New Roman" w:cs="Times New Roman"/>
              </w:rPr>
              <w:t>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Moc: min. 200 kW, max  270 kW,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Spełniający normy czystości spalin EU </w:t>
            </w:r>
            <w:proofErr w:type="spellStart"/>
            <w:r w:rsidRPr="0067796F">
              <w:rPr>
                <w:rFonts w:ascii="Times New Roman" w:hAnsi="Times New Roman" w:cs="Times New Roman"/>
              </w:rPr>
              <w:t>Stage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IV lub </w:t>
            </w:r>
            <w:proofErr w:type="spellStart"/>
            <w:r w:rsidRPr="0067796F">
              <w:rPr>
                <w:rFonts w:ascii="Times New Roman" w:hAnsi="Times New Roman" w:cs="Times New Roman"/>
              </w:rPr>
              <w:t>Tier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Wymiary robocze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przerzucarki</w:t>
            </w:r>
            <w:proofErr w:type="spellEnd"/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Szerokość:</w:t>
            </w:r>
            <w:r w:rsidR="00CA1B0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max.  6,2 m </w:t>
            </w:r>
          </w:p>
          <w:p w:rsidR="00485E1C" w:rsidRPr="0067796F" w:rsidRDefault="00485E1C" w:rsidP="00CA1B0B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Wysokość:</w:t>
            </w:r>
            <w:r w:rsidR="00CA1B0B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max.  5,0 m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Wymiary pryzmy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Szerokość: min. 5,0 m, 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Wysokość: min.  2,4 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Przekrój: min. 6,0 m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  <w:vertAlign w:val="superscript"/>
              </w:rPr>
              <w:t>2</w:t>
            </w: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</w:t>
            </w:r>
          </w:p>
        </w:tc>
      </w:tr>
      <w:tr w:rsidR="00485E1C" w:rsidRPr="0067796F" w:rsidTr="005076D0">
        <w:trPr>
          <w:trHeight w:val="483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Wydajność</w:t>
            </w:r>
          </w:p>
        </w:tc>
        <w:tc>
          <w:tcPr>
            <w:tcW w:w="5494" w:type="dxa"/>
            <w:vAlign w:val="center"/>
          </w:tcPr>
          <w:p w:rsidR="00485E1C" w:rsidRPr="0067796F" w:rsidRDefault="002B7D7E" w:rsidP="00485E1C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485E1C" w:rsidRPr="0067796F">
              <w:rPr>
                <w:rFonts w:ascii="Times New Roman" w:hAnsi="Times New Roman" w:cs="Times New Roman"/>
              </w:rPr>
              <w:t>in. 3500 m</w:t>
            </w:r>
            <w:r w:rsidR="00485E1C" w:rsidRPr="0067796F">
              <w:rPr>
                <w:rFonts w:ascii="Times New Roman" w:hAnsi="Times New Roman" w:cs="Times New Roman"/>
                <w:vertAlign w:val="superscript"/>
              </w:rPr>
              <w:t>3</w:t>
            </w:r>
            <w:r w:rsidR="00485E1C" w:rsidRPr="0067796F">
              <w:rPr>
                <w:rFonts w:ascii="Times New Roman" w:hAnsi="Times New Roman" w:cs="Times New Roman"/>
              </w:rPr>
              <w:t>/h</w:t>
            </w:r>
          </w:p>
        </w:tc>
      </w:tr>
      <w:tr w:rsidR="00485E1C" w:rsidRPr="0067796F" w:rsidTr="005076D0">
        <w:trPr>
          <w:trHeight w:val="549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Ciężar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przerzucarki</w:t>
            </w:r>
            <w:proofErr w:type="spellEnd"/>
          </w:p>
        </w:tc>
        <w:tc>
          <w:tcPr>
            <w:tcW w:w="5494" w:type="dxa"/>
            <w:vAlign w:val="center"/>
          </w:tcPr>
          <w:p w:rsidR="00485E1C" w:rsidRPr="0067796F" w:rsidRDefault="002B7D7E" w:rsidP="00485E1C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485E1C" w:rsidRPr="0067796F">
              <w:rPr>
                <w:rFonts w:ascii="Times New Roman" w:hAnsi="Times New Roman" w:cs="Times New Roman"/>
              </w:rPr>
              <w:t>ax. 17 500  kg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Warunki pracy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przerzucarki</w:t>
            </w:r>
            <w:proofErr w:type="spellEnd"/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96F">
              <w:rPr>
                <w:rFonts w:ascii="Times New Roman" w:hAnsi="Times New Roman" w:cs="Times New Roman"/>
              </w:rPr>
              <w:t>Przerzucarka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przystosowana do ciągłej pracy w agresywnych warunkach: </w:t>
            </w:r>
            <w:r w:rsidRPr="0067796F">
              <w:rPr>
                <w:rFonts w:ascii="Times New Roman" w:eastAsia="Calibri" w:hAnsi="Times New Roman" w:cs="Times New Roman"/>
              </w:rPr>
              <w:t>atmosfera zawierająca między innymi takie związki jak amoniak lub siarkowodór,</w:t>
            </w:r>
            <w:r w:rsidRPr="0067796F">
              <w:rPr>
                <w:rFonts w:ascii="Times New Roman" w:hAnsi="Times New Roman" w:cs="Times New Roman"/>
              </w:rPr>
              <w:t xml:space="preserve"> wilgotność powietrza bliska 100%, przy temp. ok. 40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o</w:t>
            </w:r>
            <w:r w:rsidRPr="0067796F">
              <w:rPr>
                <w:rFonts w:ascii="Times New Roman" w:hAnsi="Times New Roman" w:cs="Times New Roman"/>
              </w:rPr>
              <w:t>C, widoczność ograniczona (do 10m) przez bardzo silne zamglenie,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Fonts w:ascii="Times New Roman" w:eastAsia="Calibri" w:hAnsi="Times New Roman" w:cs="Times New Roman"/>
              </w:rPr>
              <w:t>Możliwość pracy w zakresie temperatur otoczenia co najmniej od -10°C do + 40°C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Podwozie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Kołowe w konstrukcji otwartej, opony – pełna guma lub wypełnione elastomerem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Napęd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Hydrostatyczny lub hydrauliczny układu jezdnego,</w:t>
            </w:r>
          </w:p>
          <w:p w:rsidR="00485E1C" w:rsidRPr="0067796F" w:rsidRDefault="00485E1C" w:rsidP="000F5AA4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Listwa zdzierająca </w:t>
            </w:r>
            <w:r w:rsidR="000F5AA4" w:rsidRPr="0067796F">
              <w:rPr>
                <w:rFonts w:ascii="Times New Roman" w:hAnsi="Times New Roman" w:cs="Times New Roman"/>
              </w:rPr>
              <w:t>materiał przylegający do podłoża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Sterowanie maszyną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0"/>
              </w:numPr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Przy pomocy min. 1 joysticka oraz pulpitu sterowniczego wyposażonego m.in. w monitor umożliwiający odczyt podstawowych parametrów roboczych maszyny, w języku polskim lub piktogramy,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0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Możliwość obrotu maszyny w miejscu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Wał i elementy robocze </w:t>
            </w:r>
            <w:proofErr w:type="spellStart"/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przerzucarki</w:t>
            </w:r>
            <w:proofErr w:type="spellEnd"/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rPr>
                <w:rFonts w:ascii="Times New Roman" w:eastAsiaTheme="majorEastAsia" w:hAnsi="Times New Roman" w:cs="Times New Roman"/>
                <w:color w:val="000000"/>
              </w:rPr>
            </w:pPr>
            <w:r w:rsidRPr="0067796F">
              <w:rPr>
                <w:rFonts w:ascii="Times New Roman" w:hAnsi="Times New Roman" w:cs="Times New Roman"/>
              </w:rPr>
              <w:t>Wykonane w podwyższonym standardzie ścieralności ze względu na pracę z odpadem pochodzącym ze zmieszanych odpadów komunalnych zawierających drobne frakcje szkła i metali,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Liczba obrotów wału przerzucającego regulowana bezstopniowo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Walec przerzucający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Napędzany hydraulicznie o długości minimum 4,2 m i średnicy minimum 1,2 m (mierzony wraz z „zębami przerzucającymi”),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wyposażony w odpowiednie narzędzia robocze gwarantujące przerzucanie materiału budującego pryzmy z jednoczesnym jego wymieszaniem,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Nie dopuszcza się rozwiązania polegającego na wyrzucaniu materiału za maszynę przy pomocy przenośnika taśmowego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Kabina operatora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Komfortowa, umożliwiająca operatorowi łatwe i bezpieczne wyjście/wejście z i do kabiny bez kontaktu z materiałem kompostowym,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Ergonomiczna zamknięta, umieszczona centralnie na ramie maszyny, 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Powinna posiadać szczelny nadciśnieniowy obieg powietrza, być wyposażona w klimatyzację i w filtry przeciwpyłowy i węglowy, oczyszczające powietrze  między innymi z takich związków jak siarkowodór i amoniak oraz redukujące zapachy,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Kabina z zabezpieczeniem przeciwhałasowym z każdego boku przeszklona, zapewniająca widoczność 360°, ogrzewane lusterka kontrolne, wyposażona w wycieraczki szyb, radioodtwarzacz,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Wyposażona w układ bezpieczeństwa, który zapewnia samoczynne zatrzymanie maszyny w momencie utraty kontroli przez operatora maszyny,</w:t>
            </w:r>
          </w:p>
          <w:p w:rsidR="00485E1C" w:rsidRPr="0067796F" w:rsidRDefault="00E57C8C" w:rsidP="00E57C8C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hAnsi="Times New Roman" w:cs="Times New Roman"/>
              </w:rPr>
              <w:t xml:space="preserve">Kabina operatora dla zapewnienia bezpieczeństwa podnoszona i opuszczana </w:t>
            </w:r>
            <w:r w:rsidR="00354E4B" w:rsidRPr="0067796F">
              <w:rPr>
                <w:rFonts w:ascii="Times New Roman" w:hAnsi="Times New Roman" w:cs="Times New Roman"/>
              </w:rPr>
              <w:t>(mechanicznie lub hydraulicznie)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Instalacja do nawilżania pryzm</w:t>
            </w:r>
          </w:p>
        </w:tc>
        <w:tc>
          <w:tcPr>
            <w:tcW w:w="5494" w:type="dxa"/>
            <w:vAlign w:val="center"/>
          </w:tcPr>
          <w:p w:rsidR="00A1798A" w:rsidRPr="0067796F" w:rsidRDefault="00485E1C" w:rsidP="00A1798A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796F">
              <w:rPr>
                <w:rFonts w:ascii="Times New Roman" w:hAnsi="Times New Roman" w:cs="Times New Roman"/>
              </w:rPr>
              <w:t>Przerzucarka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wyposażona w instalację do nawilżania pryzm brudną wodą o wydajności min. 500 l/min, przyłącze umożliwiające podłączenie d</w:t>
            </w:r>
            <w:r w:rsidR="00A1798A" w:rsidRPr="0067796F">
              <w:rPr>
                <w:rFonts w:ascii="Times New Roman" w:hAnsi="Times New Roman" w:cs="Times New Roman"/>
              </w:rPr>
              <w:t>o instalacji wodnej (hydrantu),</w:t>
            </w:r>
          </w:p>
          <w:p w:rsidR="00485E1C" w:rsidRPr="0067796F" w:rsidRDefault="00485E1C" w:rsidP="00A1798A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Instalacja do nawilżania pryzm musi kompletna tzn. że musi umożliwiać zraszanie pryzm z min. wydajnością (500l/min.) wodą z ciśnieniem w sieci wodociągowej (woda przemysłowa mogąca zawierać śladowe ilości piasku i zawiesiny) w której ciśnienie wynosi ok. 3,5÷4 bar. W tym celu dostawca musi wyposażyć instalację np. w pompę wysokiego ciśnienia,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3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Kołowrót na podwoziu kołowym z napędem elektro-mechanicznym lub elektro-hydraulicznym, umożliwiającym rozwijanie: długość przewodu na kołowrocie min. 1</w:t>
            </w:r>
            <w:r w:rsidR="00A1798A" w:rsidRPr="0067796F">
              <w:rPr>
                <w:rFonts w:ascii="Times New Roman" w:hAnsi="Times New Roman" w:cs="Times New Roman"/>
              </w:rPr>
              <w:t>5</w:t>
            </w:r>
            <w:r w:rsidRPr="0067796F">
              <w:rPr>
                <w:rFonts w:ascii="Times New Roman" w:hAnsi="Times New Roman" w:cs="Times New Roman"/>
              </w:rPr>
              <w:t>0 m przekrój min. 63 mm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Wyposażenie dodatkowe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Centralny system smarowania dla wszystkich punktów smarowniczych,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Komplet  niezbędnych narzędzi do prowadzenia bieżącej eksploatacji i konserwacji maszyny,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Gaśnica,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Apteczka z podstawowym wyposażeniem,</w:t>
            </w:r>
          </w:p>
          <w:p w:rsidR="00485E1C" w:rsidRPr="0067796F" w:rsidRDefault="001F1045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</w:t>
            </w:r>
            <w:r w:rsidR="00485E1C" w:rsidRPr="0067796F">
              <w:rPr>
                <w:rFonts w:ascii="Times New Roman" w:hAnsi="Times New Roman" w:cs="Times New Roman"/>
              </w:rPr>
              <w:t>kład wlewu paliwa zabezpieczony na klucz z możliwością założenia plomby,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Wyposażona w przyłącze typu B, PE75, pozwalające na podłączenie do niej instalacji do nawilżania pryzm,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suppressAutoHyphens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Licznik motogodzin,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Możliwość podniesienia się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przerzucarki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łącznie z walcem przerzucającym lub samego walca </w:t>
            </w:r>
            <w:r w:rsidRPr="0067796F">
              <w:rPr>
                <w:rFonts w:ascii="Times New Roman" w:hAnsi="Times New Roman" w:cs="Times New Roman"/>
              </w:rPr>
              <w:br/>
              <w:t>o min. 35 cm w przypadku konieczności wyjechania maszyny z pryzmy oraz gwarantująca łatwość poruszania po placu kompostowni i terenie wokół niego.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Hydraulicznie rozkładane lemiesze pługowe dla czyszczenia powierzchni przed kołami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przerzucarki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, pozwalające na dopasowanie się do nierówności terenu. </w:t>
            </w:r>
          </w:p>
        </w:tc>
      </w:tr>
      <w:tr w:rsidR="00304512" w:rsidRPr="0067796F" w:rsidTr="005E1889">
        <w:trPr>
          <w:trHeight w:val="737"/>
        </w:trPr>
        <w:tc>
          <w:tcPr>
            <w:tcW w:w="3794" w:type="dxa"/>
            <w:vAlign w:val="center"/>
          </w:tcPr>
          <w:p w:rsidR="00304512" w:rsidRPr="0067796F" w:rsidRDefault="00304512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Malowanie</w:t>
            </w:r>
          </w:p>
        </w:tc>
        <w:tc>
          <w:tcPr>
            <w:tcW w:w="5494" w:type="dxa"/>
            <w:vAlign w:val="center"/>
          </w:tcPr>
          <w:p w:rsidR="00304512" w:rsidRPr="0067796F" w:rsidRDefault="00304512" w:rsidP="00304512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Wszystkie metalowe powierzchnie (zewnętrzne i wewnętrzne) zabezpieczone antykorozyjnie min. 2 powłokami. Kolor standardowo stosowany przez producenta,</w:t>
            </w:r>
          </w:p>
          <w:p w:rsidR="00304512" w:rsidRPr="0067796F" w:rsidRDefault="00304512" w:rsidP="00304512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Możliwość malowania lub oklejenia maszyny logiem Zamawiającego i materiałami reklamowymi bez utraty  gwarancji jakości.</w:t>
            </w:r>
          </w:p>
        </w:tc>
      </w:tr>
      <w:tr w:rsidR="00485E1C" w:rsidRPr="0067796F" w:rsidTr="005E1889">
        <w:trPr>
          <w:trHeight w:val="737"/>
        </w:trPr>
        <w:tc>
          <w:tcPr>
            <w:tcW w:w="3794" w:type="dxa"/>
            <w:vAlign w:val="center"/>
          </w:tcPr>
          <w:p w:rsidR="00485E1C" w:rsidRPr="0067796F" w:rsidRDefault="00485E1C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Wymagane dokumenty</w:t>
            </w:r>
          </w:p>
        </w:tc>
        <w:tc>
          <w:tcPr>
            <w:tcW w:w="5494" w:type="dxa"/>
            <w:vAlign w:val="center"/>
          </w:tcPr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Instrukcja obsługi i użytkowania </w:t>
            </w:r>
            <w:r w:rsidR="00304512" w:rsidRPr="0067796F">
              <w:rPr>
                <w:rFonts w:ascii="Times New Roman" w:hAnsi="Times New Roman" w:cs="Times New Roman"/>
              </w:rPr>
              <w:t>maszyny</w:t>
            </w:r>
            <w:r w:rsidRPr="0067796F">
              <w:rPr>
                <w:rFonts w:ascii="Times New Roman" w:hAnsi="Times New Roman" w:cs="Times New Roman"/>
              </w:rPr>
              <w:t xml:space="preserve"> w języku polskim,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Książka serwisowa w języku polskim,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Dokumenty homologacyjne (jeżeli wymagane), certyfikaty i atesty, które są wymagane przy sprzedaży,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Książka gwarancyjna,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Świadectwo zgodności CE,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DTR,</w:t>
            </w:r>
          </w:p>
          <w:p w:rsidR="00485E1C" w:rsidRPr="0067796F" w:rsidRDefault="00485E1C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</w:t>
            </w:r>
            <w:r w:rsidR="00E504E0" w:rsidRPr="0067796F">
              <w:rPr>
                <w:rFonts w:ascii="Times New Roman" w:hAnsi="Times New Roman" w:cs="Times New Roman"/>
              </w:rPr>
              <w:t>atalog części zamiennych</w:t>
            </w:r>
            <w:r w:rsidR="00874604" w:rsidRPr="0067796F">
              <w:rPr>
                <w:rFonts w:ascii="Times New Roman" w:hAnsi="Times New Roman" w:cs="Times New Roman"/>
              </w:rPr>
              <w:t>,</w:t>
            </w:r>
          </w:p>
          <w:p w:rsidR="00874604" w:rsidRPr="0067796F" w:rsidRDefault="00874604" w:rsidP="00485E1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Inne niezbędne dokumenty wyżej nie wymienione</w:t>
            </w:r>
          </w:p>
        </w:tc>
      </w:tr>
      <w:tr w:rsidR="00E504E0" w:rsidRPr="0067796F" w:rsidTr="005E1889">
        <w:trPr>
          <w:trHeight w:val="737"/>
        </w:trPr>
        <w:tc>
          <w:tcPr>
            <w:tcW w:w="3794" w:type="dxa"/>
            <w:vAlign w:val="center"/>
          </w:tcPr>
          <w:p w:rsidR="00E504E0" w:rsidRPr="0067796F" w:rsidRDefault="00E504E0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Gwarancja</w:t>
            </w:r>
          </w:p>
        </w:tc>
        <w:tc>
          <w:tcPr>
            <w:tcW w:w="5494" w:type="dxa"/>
            <w:vAlign w:val="center"/>
          </w:tcPr>
          <w:p w:rsidR="00304512" w:rsidRPr="0067796F" w:rsidRDefault="00304512" w:rsidP="005D55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12 m-</w:t>
            </w:r>
            <w:proofErr w:type="spellStart"/>
            <w:r w:rsidRPr="0067796F">
              <w:rPr>
                <w:rFonts w:ascii="Times New Roman" w:hAnsi="Times New Roman" w:cs="Times New Roman"/>
              </w:rPr>
              <w:t>cy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lub 1000 </w:t>
            </w:r>
            <w:proofErr w:type="spellStart"/>
            <w:r w:rsidRPr="0067796F">
              <w:rPr>
                <w:rFonts w:ascii="Times New Roman" w:hAnsi="Times New Roman" w:cs="Times New Roman"/>
              </w:rPr>
              <w:t>mth</w:t>
            </w:r>
            <w:proofErr w:type="spellEnd"/>
            <w:r w:rsidRPr="0067796F">
              <w:rPr>
                <w:rFonts w:ascii="Times New Roman" w:hAnsi="Times New Roman" w:cs="Times New Roman"/>
              </w:rPr>
              <w:t xml:space="preserve"> (w zależności co nastąpi wcześniej)</w:t>
            </w:r>
          </w:p>
          <w:p w:rsidR="00304512" w:rsidRPr="0067796F" w:rsidRDefault="00304512" w:rsidP="005D55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Dostawca zobowiązany jest do prowadzenia serwisu gwarancyjnego przy czym czas reakcji nie może być dłuższy niż dwa dni robocze od daty pisemnego zgłoszenia awarii i awaria powinna być usunięta nie później niż w ciągu 5 dni. </w:t>
            </w:r>
          </w:p>
          <w:p w:rsidR="00E504E0" w:rsidRPr="0067796F" w:rsidRDefault="00304512" w:rsidP="005D55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 przypadku naprawy trwającej dłużej niż 5 dni, Dostawca jest zobowiązany ustanowić inny termin naprawy przy czym nie może on być dłuższy niż 7 dni roboczych. Zamawiający zastrzega sobie prawo do zawarcia z Dostawcą po okresie gwarancyjnym umowy na prowadzenie serwisu pogwarancyjnego.</w:t>
            </w:r>
          </w:p>
          <w:p w:rsidR="00304512" w:rsidRPr="0067796F" w:rsidRDefault="00304512" w:rsidP="005D55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E504E0" w:rsidRPr="0067796F" w:rsidRDefault="00E504E0" w:rsidP="00E504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Wykonawca uwzględni w cenie oferty koszt wykonania </w:t>
            </w:r>
            <w:r w:rsidR="005D5592" w:rsidRPr="0067796F">
              <w:rPr>
                <w:rFonts w:ascii="Times New Roman" w:hAnsi="Times New Roman" w:cs="Times New Roman"/>
              </w:rPr>
              <w:t xml:space="preserve">obowiązkowych </w:t>
            </w:r>
            <w:r w:rsidRPr="0067796F">
              <w:rPr>
                <w:rFonts w:ascii="Times New Roman" w:hAnsi="Times New Roman" w:cs="Times New Roman"/>
              </w:rPr>
              <w:t>przeglądów maszyny,</w:t>
            </w:r>
          </w:p>
          <w:p w:rsidR="00E504E0" w:rsidRPr="0067796F" w:rsidRDefault="00E504E0" w:rsidP="00E504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Wykonawca zobowiązuje się do przeprowadzania okresowych kontroli, konserwacji i napraw dostarczonej maszyny i poniesie wszelkie koszty powyższych zobowiązań w okresie gwarancji jakości i/lub rękojmi za wady,</w:t>
            </w:r>
          </w:p>
          <w:p w:rsidR="00E504E0" w:rsidRPr="0067796F" w:rsidRDefault="00E504E0" w:rsidP="005D559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Zamawiający wyjaśnia, że koszty materiałów i płynów eksploatacyjnych oraz części podlegających naturalnemu zużyciu podczas eksploatacji maszyny</w:t>
            </w:r>
            <w:r w:rsidR="00304512" w:rsidRPr="0067796F">
              <w:rPr>
                <w:rFonts w:ascii="Times New Roman" w:hAnsi="Times New Roman" w:cs="Times New Roman"/>
              </w:rPr>
              <w:t xml:space="preserve"> są po stronie Zamawiającego</w:t>
            </w:r>
            <w:r w:rsidRPr="0067796F">
              <w:rPr>
                <w:rFonts w:ascii="Times New Roman" w:hAnsi="Times New Roman" w:cs="Times New Roman"/>
              </w:rPr>
              <w:t>,</w:t>
            </w:r>
          </w:p>
        </w:tc>
      </w:tr>
      <w:tr w:rsidR="00E504E0" w:rsidRPr="0067796F" w:rsidTr="005E1889">
        <w:trPr>
          <w:trHeight w:val="737"/>
        </w:trPr>
        <w:tc>
          <w:tcPr>
            <w:tcW w:w="3794" w:type="dxa"/>
            <w:vAlign w:val="center"/>
          </w:tcPr>
          <w:p w:rsidR="00E504E0" w:rsidRPr="0067796F" w:rsidRDefault="00E504E0" w:rsidP="005E1889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Szkolenie</w:t>
            </w:r>
          </w:p>
        </w:tc>
        <w:tc>
          <w:tcPr>
            <w:tcW w:w="5494" w:type="dxa"/>
            <w:vAlign w:val="center"/>
          </w:tcPr>
          <w:p w:rsidR="00E504E0" w:rsidRPr="0067796F" w:rsidRDefault="00E504E0" w:rsidP="00E504E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Wykonawca w ramach zamówienia przeprowadzi nieodpłatnie szkolenie z obsługi i konserwacji dostarczonej maszyny (5 pracowników Zamawiającego). Szkolenie obejmie wskazane przez zamawiającego osoby i odbędzie się w ciągu 5 dni roboczych od podpisania protokołu zdawczo odbiorczego bez uwag, w godzinach pracy Zamawiającego</w:t>
            </w:r>
          </w:p>
        </w:tc>
      </w:tr>
    </w:tbl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Miejsce dostawy: Miejski Zakład Komunalny Sp. z o.o., ul. Komunalna 1 lub ul. Centralnego Okręgu Przemysłowego teren ZMBPOK, 37-450 Stalowa Wola  na koszt, ryzyko i odpowiedzialność </w:t>
      </w:r>
      <w:r w:rsidRPr="0067796F">
        <w:rPr>
          <w:rFonts w:ascii="Times New Roman" w:hAnsi="Times New Roman" w:cs="Times New Roman"/>
        </w:rPr>
        <w:lastRenderedPageBreak/>
        <w:t>Dostawcy.</w:t>
      </w:r>
    </w:p>
    <w:p w:rsidR="00444ACE" w:rsidRPr="0067796F" w:rsidRDefault="00444ACE" w:rsidP="00444ACE">
      <w:pPr>
        <w:pStyle w:val="Tekstpodstawowy2"/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Czas dostawy </w:t>
      </w:r>
      <w:proofErr w:type="spellStart"/>
      <w:r w:rsidRPr="0067796F">
        <w:rPr>
          <w:rFonts w:ascii="Times New Roman" w:hAnsi="Times New Roman" w:cs="Times New Roman"/>
        </w:rPr>
        <w:t>przerzucarki</w:t>
      </w:r>
      <w:proofErr w:type="spellEnd"/>
      <w:r w:rsidRPr="0067796F">
        <w:rPr>
          <w:rFonts w:ascii="Times New Roman" w:hAnsi="Times New Roman" w:cs="Times New Roman"/>
        </w:rPr>
        <w:t xml:space="preserve"> – 16 tygodni od wystawienie polecenia realizacji zamówienia przez Zamawiającego, jednak nie dłużej niż do 31.08.2015 r.</w:t>
      </w:r>
    </w:p>
    <w:p w:rsidR="00D81A40" w:rsidRPr="005076D0" w:rsidRDefault="00B15A1E" w:rsidP="00B15A1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Wykonawca w ofercie przedłoży w foldery, fotografie umożliwiające zamawiającemu sprawdzenie warunków technicznych oferowanej maszyny stanowiącej przedmiot zamówienia.</w:t>
      </w:r>
    </w:p>
    <w:p w:rsidR="00735F73" w:rsidRPr="0067796F" w:rsidRDefault="00735F73" w:rsidP="00B15A1E">
      <w:pPr>
        <w:rPr>
          <w:rFonts w:ascii="Times New Roman" w:hAnsi="Times New Roman" w:cs="Times New Roman"/>
        </w:rPr>
      </w:pPr>
    </w:p>
    <w:p w:rsidR="00735F73" w:rsidRPr="0067796F" w:rsidRDefault="00735F73" w:rsidP="00735F7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796F">
        <w:rPr>
          <w:rFonts w:ascii="Times New Roman" w:hAnsi="Times New Roman" w:cs="Times New Roman"/>
          <w:b/>
          <w:i/>
          <w:u w:val="single"/>
        </w:rPr>
        <w:t>CZĘŚĆ NR 4 - dostawa rozdrabniacza mobilnego</w:t>
      </w:r>
    </w:p>
    <w:p w:rsidR="009D7161" w:rsidRPr="0067796F" w:rsidRDefault="009D7161" w:rsidP="009D716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Przedmiotem zamówienia jest dostawa fabrycznie nowego</w:t>
      </w:r>
      <w:r w:rsidR="00D026CB">
        <w:rPr>
          <w:rFonts w:ascii="Times New Roman" w:hAnsi="Times New Roman" w:cs="Times New Roman"/>
        </w:rPr>
        <w:t xml:space="preserve"> (rok produkcji nie starszy niż 2014)</w:t>
      </w:r>
      <w:r w:rsidRPr="0067796F">
        <w:rPr>
          <w:rFonts w:ascii="Times New Roman" w:hAnsi="Times New Roman" w:cs="Times New Roman"/>
        </w:rPr>
        <w:t xml:space="preserve">, </w:t>
      </w:r>
      <w:r w:rsidR="00280877" w:rsidRPr="0067796F">
        <w:rPr>
          <w:rFonts w:ascii="Times New Roman" w:hAnsi="Times New Roman" w:cs="Times New Roman"/>
        </w:rPr>
        <w:t xml:space="preserve">mobilnego </w:t>
      </w:r>
      <w:r w:rsidRPr="0067796F">
        <w:rPr>
          <w:rFonts w:ascii="Times New Roman" w:hAnsi="Times New Roman" w:cs="Times New Roman"/>
        </w:rPr>
        <w:t xml:space="preserve">rozdrabniacza. </w:t>
      </w:r>
    </w:p>
    <w:p w:rsidR="009D7161" w:rsidRPr="0067796F" w:rsidRDefault="0087644D" w:rsidP="009D7161">
      <w:pPr>
        <w:tabs>
          <w:tab w:val="left" w:pos="284"/>
        </w:tabs>
        <w:spacing w:before="240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R</w:t>
      </w:r>
      <w:r w:rsidR="009D7161" w:rsidRPr="0067796F">
        <w:rPr>
          <w:rFonts w:ascii="Times New Roman" w:hAnsi="Times New Roman" w:cs="Times New Roman"/>
        </w:rPr>
        <w:t>o</w:t>
      </w:r>
      <w:r w:rsidRPr="0067796F">
        <w:rPr>
          <w:rFonts w:ascii="Times New Roman" w:hAnsi="Times New Roman" w:cs="Times New Roman"/>
        </w:rPr>
        <w:t>z</w:t>
      </w:r>
      <w:r w:rsidR="009D7161" w:rsidRPr="0067796F">
        <w:rPr>
          <w:rFonts w:ascii="Times New Roman" w:hAnsi="Times New Roman" w:cs="Times New Roman"/>
        </w:rPr>
        <w:t>drabniacz służyć będzie m.in. do rozdrabniania odpadów wielkogabarytowych brązowych (meble pozbawione elementów stalowych)</w:t>
      </w:r>
      <w:r w:rsidR="00E47B64" w:rsidRPr="0067796F">
        <w:rPr>
          <w:rFonts w:ascii="Times New Roman" w:hAnsi="Times New Roman" w:cs="Times New Roman"/>
        </w:rPr>
        <w:t xml:space="preserve">, różnych rodzajów drewna, karpin, </w:t>
      </w:r>
      <w:r w:rsidR="009D7161" w:rsidRPr="0067796F">
        <w:rPr>
          <w:rFonts w:ascii="Times New Roman" w:hAnsi="Times New Roman" w:cs="Times New Roman"/>
        </w:rPr>
        <w:t>odpadów zielonych</w:t>
      </w:r>
      <w:r w:rsidR="001F1045" w:rsidRPr="0067796F">
        <w:rPr>
          <w:rFonts w:ascii="Times New Roman" w:hAnsi="Times New Roman" w:cs="Times New Roman"/>
        </w:rPr>
        <w:t>.</w:t>
      </w:r>
      <w:r w:rsidR="00280877" w:rsidRPr="0067796F">
        <w:rPr>
          <w:rFonts w:ascii="Times New Roman" w:hAnsi="Times New Roman" w:cs="Times New Roman"/>
        </w:rPr>
        <w:t xml:space="preserve"> </w:t>
      </w:r>
      <w:r w:rsidR="00280877" w:rsidRPr="0067796F">
        <w:rPr>
          <w:rFonts w:ascii="Times New Roman" w:hAnsi="Times New Roman" w:cs="Times New Roman"/>
        </w:rPr>
        <w:br/>
        <w:t>Rok produkcji maszyny min. 2014 r.</w:t>
      </w:r>
    </w:p>
    <w:p w:rsidR="00415FBB" w:rsidRPr="0067796F" w:rsidRDefault="00415FBB" w:rsidP="00415FB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87EBD" w:rsidRPr="0067796F" w:rsidTr="00714E97">
        <w:trPr>
          <w:trHeight w:val="552"/>
        </w:trPr>
        <w:tc>
          <w:tcPr>
            <w:tcW w:w="9288" w:type="dxa"/>
            <w:gridSpan w:val="2"/>
            <w:vAlign w:val="center"/>
          </w:tcPr>
          <w:p w:rsidR="00C87EBD" w:rsidRPr="0067796F" w:rsidRDefault="00DD323F" w:rsidP="00DD323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7796F">
              <w:rPr>
                <w:rFonts w:ascii="Times New Roman" w:hAnsi="Times New Roman" w:cs="Times New Roman"/>
                <w:b/>
                <w:i/>
              </w:rPr>
              <w:t>Wymagania techniczne dla rozdrabniacza mobilnego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Masa całkowita urządzenia gotowego do pracy nie może przekraczać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26</w:t>
            </w:r>
            <w:r w:rsidR="00C87EBD" w:rsidRPr="0067796F">
              <w:rPr>
                <w:rFonts w:ascii="Times New Roman" w:hAnsi="Times New Roman" w:cs="Times New Roman"/>
              </w:rPr>
              <w:t xml:space="preserve"> Mg</w:t>
            </w:r>
            <w:r w:rsidRPr="0067796F">
              <w:rPr>
                <w:rFonts w:ascii="Times New Roman" w:hAnsi="Times New Roman" w:cs="Times New Roman"/>
              </w:rPr>
              <w:t xml:space="preserve"> – na podwoziu </w:t>
            </w:r>
            <w:r w:rsidR="00DD323F" w:rsidRPr="0067796F">
              <w:rPr>
                <w:rFonts w:ascii="Times New Roman" w:hAnsi="Times New Roman" w:cs="Times New Roman"/>
              </w:rPr>
              <w:t>kołowym</w:t>
            </w:r>
            <w:r w:rsidRPr="0067796F">
              <w:rPr>
                <w:rFonts w:ascii="Times New Roman" w:hAnsi="Times New Roman" w:cs="Times New Roman"/>
              </w:rPr>
              <w:t>,</w:t>
            </w:r>
          </w:p>
          <w:p w:rsidR="00714E97" w:rsidRPr="0067796F" w:rsidRDefault="00714E97" w:rsidP="00714E9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20 Mg – na podwoziu hakowym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Urządzenie wyposażone w silnik wysokoprężny o mocy co najmniej </w:t>
            </w:r>
          </w:p>
        </w:tc>
        <w:tc>
          <w:tcPr>
            <w:tcW w:w="4644" w:type="dxa"/>
            <w:vAlign w:val="center"/>
          </w:tcPr>
          <w:p w:rsidR="00C87EBD" w:rsidRPr="0067796F" w:rsidRDefault="00C87EBD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240 kW</w:t>
            </w:r>
          </w:p>
        </w:tc>
      </w:tr>
      <w:tr w:rsidR="00C87EBD" w:rsidRPr="00692AA0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Poziom spalin zgodny z normą 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F302B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 w:rsidRPr="0067796F">
              <w:rPr>
                <w:rFonts w:ascii="Times New Roman" w:hAnsi="Times New Roman" w:cs="Times New Roman"/>
                <w:lang w:val="en-US"/>
              </w:rPr>
              <w:t>Min. EU Stage IIIB</w:t>
            </w:r>
            <w:r w:rsidR="00E47B64" w:rsidRPr="006779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47B64" w:rsidRPr="0067796F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E47B64" w:rsidRPr="0067796F">
              <w:rPr>
                <w:rFonts w:ascii="Times New Roman" w:hAnsi="Times New Roman" w:cs="Times New Roman"/>
                <w:lang w:val="en-US"/>
              </w:rPr>
              <w:t xml:space="preserve"> Tier IV</w:t>
            </w:r>
            <w:r w:rsidR="00C87EBD" w:rsidRPr="006779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02B5" w:rsidRPr="0067796F">
              <w:rPr>
                <w:rFonts w:ascii="Times New Roman" w:hAnsi="Times New Roman" w:cs="Times New Roman"/>
                <w:lang w:val="en-US"/>
              </w:rPr>
              <w:t>I</w:t>
            </w:r>
            <w:r w:rsidRPr="0067796F">
              <w:rPr>
                <w:rFonts w:ascii="Times New Roman" w:hAnsi="Times New Roman" w:cs="Times New Roman"/>
                <w:lang w:val="en-US"/>
              </w:rPr>
              <w:t>nterim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Zbiornik paliwa o pojemności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C87EBD" w:rsidRPr="0067796F">
              <w:rPr>
                <w:rFonts w:ascii="Times New Roman" w:hAnsi="Times New Roman" w:cs="Times New Roman"/>
              </w:rPr>
              <w:t>in. 300 l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Komora rozdrabniająca </w:t>
            </w:r>
          </w:p>
        </w:tc>
        <w:tc>
          <w:tcPr>
            <w:tcW w:w="4644" w:type="dxa"/>
            <w:vAlign w:val="center"/>
          </w:tcPr>
          <w:p w:rsidR="00CF27BC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</w:t>
            </w:r>
            <w:r w:rsidR="00C87EBD" w:rsidRPr="0067796F">
              <w:rPr>
                <w:rFonts w:ascii="Times New Roman" w:hAnsi="Times New Roman" w:cs="Times New Roman"/>
              </w:rPr>
              <w:t xml:space="preserve">yposażona w co najmniej </w:t>
            </w:r>
            <w:r w:rsidRPr="0067796F">
              <w:rPr>
                <w:rFonts w:ascii="Times New Roman" w:hAnsi="Times New Roman" w:cs="Times New Roman"/>
              </w:rPr>
              <w:t>dwa</w:t>
            </w:r>
            <w:r w:rsidR="00C87EBD" w:rsidRPr="0067796F">
              <w:rPr>
                <w:rFonts w:ascii="Times New Roman" w:hAnsi="Times New Roman" w:cs="Times New Roman"/>
              </w:rPr>
              <w:t xml:space="preserve"> wał</w:t>
            </w:r>
            <w:r w:rsidRPr="0067796F">
              <w:rPr>
                <w:rFonts w:ascii="Times New Roman" w:hAnsi="Times New Roman" w:cs="Times New Roman"/>
              </w:rPr>
              <w:t>y rozdrabniające</w:t>
            </w:r>
            <w:r w:rsidR="00CF27BC" w:rsidRPr="0067796F">
              <w:rPr>
                <w:rFonts w:ascii="Times New Roman" w:hAnsi="Times New Roman" w:cs="Times New Roman"/>
              </w:rPr>
              <w:t xml:space="preserve">  - dotyczy rozdrabniarki wolnoobrotowej</w:t>
            </w:r>
          </w:p>
          <w:p w:rsidR="00CF27BC" w:rsidRPr="0067796F" w:rsidRDefault="00CF27BC" w:rsidP="00CF27BC">
            <w:pPr>
              <w:ind w:left="360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l</w:t>
            </w:r>
            <w:r w:rsidR="00714E97" w:rsidRPr="0067796F">
              <w:rPr>
                <w:rFonts w:ascii="Times New Roman" w:hAnsi="Times New Roman" w:cs="Times New Roman"/>
              </w:rPr>
              <w:t>ub</w:t>
            </w:r>
          </w:p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 min. jeden wał </w:t>
            </w:r>
            <w:r w:rsidR="00C87EBD" w:rsidRPr="0067796F">
              <w:rPr>
                <w:rFonts w:ascii="Times New Roman" w:hAnsi="Times New Roman" w:cs="Times New Roman"/>
              </w:rPr>
              <w:t>rozdrabniający</w:t>
            </w:r>
            <w:r w:rsidRPr="0067796F">
              <w:rPr>
                <w:rFonts w:ascii="Times New Roman" w:hAnsi="Times New Roman" w:cs="Times New Roman"/>
              </w:rPr>
              <w:t xml:space="preserve"> z płytą rozdrabniającą</w:t>
            </w:r>
            <w:r w:rsidR="00CF27BC" w:rsidRPr="0067796F">
              <w:rPr>
                <w:rFonts w:ascii="Times New Roman" w:hAnsi="Times New Roman" w:cs="Times New Roman"/>
              </w:rPr>
              <w:t xml:space="preserve">  - dotyczy rozdrabniarki szybkoobrotowej młotkowej</w:t>
            </w:r>
          </w:p>
        </w:tc>
      </w:tr>
      <w:tr w:rsidR="00714E97" w:rsidRPr="0067796F" w:rsidTr="00714E97">
        <w:tc>
          <w:tcPr>
            <w:tcW w:w="4644" w:type="dxa"/>
            <w:vAlign w:val="center"/>
          </w:tcPr>
          <w:p w:rsidR="00714E97" w:rsidRPr="0067796F" w:rsidRDefault="00714E97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Długość załadunkowa</w:t>
            </w:r>
          </w:p>
        </w:tc>
        <w:tc>
          <w:tcPr>
            <w:tcW w:w="4644" w:type="dxa"/>
            <w:vAlign w:val="center"/>
          </w:tcPr>
          <w:p w:rsidR="00714E97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3000 mm</w:t>
            </w:r>
          </w:p>
        </w:tc>
      </w:tr>
      <w:tr w:rsidR="009A04CE" w:rsidRPr="0067796F" w:rsidTr="00714E97">
        <w:tc>
          <w:tcPr>
            <w:tcW w:w="4644" w:type="dxa"/>
            <w:vAlign w:val="center"/>
          </w:tcPr>
          <w:p w:rsidR="009A04CE" w:rsidRPr="0067796F" w:rsidRDefault="00B31717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Szerokość załadunkowa</w:t>
            </w:r>
          </w:p>
        </w:tc>
        <w:tc>
          <w:tcPr>
            <w:tcW w:w="4644" w:type="dxa"/>
            <w:vAlign w:val="center"/>
          </w:tcPr>
          <w:p w:rsidR="009A04CE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2</w:t>
            </w:r>
            <w:r w:rsidR="00B31717" w:rsidRPr="0067796F">
              <w:rPr>
                <w:rFonts w:ascii="Times New Roman" w:hAnsi="Times New Roman" w:cs="Times New Roman"/>
              </w:rPr>
              <w:t>000 mm</w:t>
            </w:r>
          </w:p>
        </w:tc>
      </w:tr>
      <w:tr w:rsidR="00B31717" w:rsidRPr="0067796F" w:rsidTr="00714E97">
        <w:tc>
          <w:tcPr>
            <w:tcW w:w="4644" w:type="dxa"/>
            <w:vAlign w:val="center"/>
          </w:tcPr>
          <w:p w:rsidR="00B31717" w:rsidRPr="0067796F" w:rsidRDefault="00B31717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Wysokość załadunkowa</w:t>
            </w:r>
          </w:p>
        </w:tc>
        <w:tc>
          <w:tcPr>
            <w:tcW w:w="4644" w:type="dxa"/>
            <w:vAlign w:val="center"/>
          </w:tcPr>
          <w:p w:rsidR="00B31717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B31717" w:rsidRPr="0067796F">
              <w:rPr>
                <w:rFonts w:ascii="Times New Roman" w:hAnsi="Times New Roman" w:cs="Times New Roman"/>
              </w:rPr>
              <w:t>ax. 3000 mm</w:t>
            </w:r>
          </w:p>
        </w:tc>
      </w:tr>
      <w:tr w:rsidR="00C87EBD" w:rsidRPr="0067796F" w:rsidTr="00714E97">
        <w:trPr>
          <w:trHeight w:val="509"/>
        </w:trPr>
        <w:tc>
          <w:tcPr>
            <w:tcW w:w="9288" w:type="dxa"/>
            <w:gridSpan w:val="2"/>
            <w:vAlign w:val="center"/>
          </w:tcPr>
          <w:p w:rsidR="00C87EBD" w:rsidRPr="0067796F" w:rsidRDefault="00714E97" w:rsidP="005E1889">
            <w:pPr>
              <w:rPr>
                <w:rFonts w:ascii="Times New Roman" w:hAnsi="Times New Roman" w:cs="Times New Roman"/>
                <w:b/>
                <w:i/>
              </w:rPr>
            </w:pPr>
            <w:r w:rsidRPr="0067796F">
              <w:rPr>
                <w:rFonts w:ascii="Times New Roman" w:hAnsi="Times New Roman" w:cs="Times New Roman"/>
                <w:b/>
                <w:i/>
              </w:rPr>
              <w:t>Dane techniczna – wał</w:t>
            </w:r>
            <w:r w:rsidR="00C87EBD" w:rsidRPr="0067796F">
              <w:rPr>
                <w:rFonts w:ascii="Times New Roman" w:hAnsi="Times New Roman" w:cs="Times New Roman"/>
                <w:b/>
                <w:i/>
              </w:rPr>
              <w:t xml:space="preserve"> rozdrabniacza</w:t>
            </w:r>
            <w:r w:rsidRPr="0067796F">
              <w:rPr>
                <w:rFonts w:ascii="Times New Roman" w:hAnsi="Times New Roman" w:cs="Times New Roman"/>
                <w:b/>
                <w:i/>
              </w:rPr>
              <w:t xml:space="preserve"> (dotyczy rozdrabniaczy </w:t>
            </w:r>
            <w:r w:rsidR="009E793D" w:rsidRPr="0067796F">
              <w:rPr>
                <w:rFonts w:ascii="Times New Roman" w:hAnsi="Times New Roman" w:cs="Times New Roman"/>
                <w:b/>
                <w:i/>
              </w:rPr>
              <w:t xml:space="preserve">wolnoobrotowych min. </w:t>
            </w:r>
            <w:r w:rsidRPr="0067796F">
              <w:rPr>
                <w:rFonts w:ascii="Times New Roman" w:hAnsi="Times New Roman" w:cs="Times New Roman"/>
                <w:b/>
                <w:i/>
              </w:rPr>
              <w:t>dwuwałowych)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Długość wału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C87EBD" w:rsidRPr="0067796F">
              <w:rPr>
                <w:rFonts w:ascii="Times New Roman" w:hAnsi="Times New Roman" w:cs="Times New Roman"/>
              </w:rPr>
              <w:t>in. 2500 mm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Średnica wału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C87EBD" w:rsidRPr="0067796F">
              <w:rPr>
                <w:rFonts w:ascii="Times New Roman" w:hAnsi="Times New Roman" w:cs="Times New Roman"/>
              </w:rPr>
              <w:t>in. 600 mm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Prędkość obrotu wału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Min. 4</w:t>
            </w:r>
            <w:r w:rsidR="00C87EBD" w:rsidRPr="0067796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C87EBD" w:rsidRPr="0067796F">
              <w:rPr>
                <w:rFonts w:ascii="Times New Roman" w:hAnsi="Times New Roman" w:cs="Times New Roman"/>
              </w:rPr>
              <w:t>obr</w:t>
            </w:r>
            <w:proofErr w:type="spellEnd"/>
            <w:r w:rsidR="00C87EBD" w:rsidRPr="0067796F">
              <w:rPr>
                <w:rFonts w:ascii="Times New Roman" w:hAnsi="Times New Roman" w:cs="Times New Roman"/>
              </w:rPr>
              <w:t>/min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714E97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Łączna l</w:t>
            </w:r>
            <w:r w:rsidR="00C87EBD" w:rsidRPr="0067796F">
              <w:rPr>
                <w:rFonts w:ascii="Times New Roman" w:hAnsi="Times New Roman" w:cs="Times New Roman"/>
              </w:rPr>
              <w:t>iczba zębów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</w:t>
            </w:r>
            <w:r w:rsidR="00C87EBD" w:rsidRPr="0067796F">
              <w:rPr>
                <w:rFonts w:ascii="Times New Roman" w:hAnsi="Times New Roman" w:cs="Times New Roman"/>
              </w:rPr>
              <w:t>in. 1</w:t>
            </w:r>
            <w:r w:rsidRPr="0067796F">
              <w:rPr>
                <w:rFonts w:ascii="Times New Roman" w:hAnsi="Times New Roman" w:cs="Times New Roman"/>
              </w:rPr>
              <w:t>00</w:t>
            </w:r>
            <w:r w:rsidR="00C87EBD" w:rsidRPr="0067796F">
              <w:rPr>
                <w:rFonts w:ascii="Times New Roman" w:hAnsi="Times New Roman" w:cs="Times New Roman"/>
              </w:rPr>
              <w:t xml:space="preserve"> </w:t>
            </w:r>
            <w:r w:rsidR="009E793D" w:rsidRPr="0067796F">
              <w:rPr>
                <w:rFonts w:ascii="Times New Roman" w:hAnsi="Times New Roman" w:cs="Times New Roman"/>
              </w:rPr>
              <w:t>szt.</w:t>
            </w:r>
          </w:p>
        </w:tc>
      </w:tr>
      <w:tr w:rsidR="00C87EBD" w:rsidRPr="0067796F" w:rsidTr="00714E97">
        <w:tc>
          <w:tcPr>
            <w:tcW w:w="4644" w:type="dxa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Pokrycie wału</w:t>
            </w:r>
          </w:p>
        </w:tc>
        <w:tc>
          <w:tcPr>
            <w:tcW w:w="4644" w:type="dxa"/>
            <w:vAlign w:val="center"/>
          </w:tcPr>
          <w:p w:rsidR="00C87EBD" w:rsidRPr="0067796F" w:rsidRDefault="00714E97" w:rsidP="00714E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B</w:t>
            </w:r>
            <w:r w:rsidR="00C87EBD" w:rsidRPr="0067796F">
              <w:rPr>
                <w:rFonts w:ascii="Times New Roman" w:hAnsi="Times New Roman" w:cs="Times New Roman"/>
              </w:rPr>
              <w:t xml:space="preserve">lacha o zwiększonej odporności na ścieranie </w:t>
            </w:r>
          </w:p>
        </w:tc>
      </w:tr>
      <w:tr w:rsidR="00F74617" w:rsidRPr="0067796F" w:rsidTr="00304512">
        <w:tc>
          <w:tcPr>
            <w:tcW w:w="9288" w:type="dxa"/>
            <w:gridSpan w:val="2"/>
            <w:vAlign w:val="center"/>
          </w:tcPr>
          <w:p w:rsidR="00F74617" w:rsidRPr="0067796F" w:rsidRDefault="00F74617" w:rsidP="00F74617">
            <w:pPr>
              <w:pStyle w:val="Akapitzlist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lastRenderedPageBreak/>
              <w:t xml:space="preserve">Zamawiający dopuszcza dostawę rozdrabniacza szybkoobrotowego młotkowego z </w:t>
            </w:r>
            <w:r w:rsidR="009E793D" w:rsidRPr="0067796F">
              <w:rPr>
                <w:rFonts w:ascii="Times New Roman" w:hAnsi="Times New Roman" w:cs="Times New Roman"/>
              </w:rPr>
              <w:t xml:space="preserve">co najmniej </w:t>
            </w:r>
            <w:r w:rsidRPr="0067796F">
              <w:rPr>
                <w:rFonts w:ascii="Times New Roman" w:hAnsi="Times New Roman" w:cs="Times New Roman"/>
              </w:rPr>
              <w:t>jednym wałem o parametrach:</w:t>
            </w:r>
          </w:p>
          <w:p w:rsidR="00F74617" w:rsidRPr="0067796F" w:rsidRDefault="00F74617" w:rsidP="00F7461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Długość – min. 1600 mm,</w:t>
            </w:r>
          </w:p>
          <w:p w:rsidR="00F74617" w:rsidRPr="0067796F" w:rsidRDefault="00F74617" w:rsidP="00F7461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Średnica – min. 1000 mm,</w:t>
            </w:r>
          </w:p>
          <w:p w:rsidR="00F74617" w:rsidRPr="0067796F" w:rsidRDefault="00F74617" w:rsidP="00F7461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Prędkość wału – max. 1100 </w:t>
            </w:r>
            <w:proofErr w:type="spellStart"/>
            <w:r w:rsidRPr="0067796F">
              <w:rPr>
                <w:rFonts w:ascii="Times New Roman" w:hAnsi="Times New Roman" w:cs="Times New Roman"/>
              </w:rPr>
              <w:t>obr</w:t>
            </w:r>
            <w:proofErr w:type="spellEnd"/>
            <w:r w:rsidRPr="0067796F">
              <w:rPr>
                <w:rFonts w:ascii="Times New Roman" w:hAnsi="Times New Roman" w:cs="Times New Roman"/>
              </w:rPr>
              <w:t>/min,</w:t>
            </w:r>
          </w:p>
          <w:p w:rsidR="00F74617" w:rsidRPr="0067796F" w:rsidRDefault="00F74617" w:rsidP="00F7461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Liczba młotków – min. 35 szt.</w:t>
            </w:r>
          </w:p>
        </w:tc>
      </w:tr>
      <w:tr w:rsidR="00F74617" w:rsidRPr="0067796F" w:rsidTr="00304512">
        <w:tc>
          <w:tcPr>
            <w:tcW w:w="9288" w:type="dxa"/>
            <w:gridSpan w:val="2"/>
            <w:vAlign w:val="center"/>
          </w:tcPr>
          <w:p w:rsidR="00F74617" w:rsidRPr="0067796F" w:rsidRDefault="00F74617" w:rsidP="009E793D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  <w:b/>
                <w:i/>
              </w:rPr>
              <w:t xml:space="preserve">Kosze klasyfikacyjne – dotyczy rozdrabniacza </w:t>
            </w:r>
            <w:r w:rsidR="00F302B5" w:rsidRPr="0067796F">
              <w:rPr>
                <w:rFonts w:ascii="Times New Roman" w:hAnsi="Times New Roman" w:cs="Times New Roman"/>
                <w:b/>
                <w:i/>
              </w:rPr>
              <w:t>wolnoobrotowego</w:t>
            </w:r>
          </w:p>
        </w:tc>
      </w:tr>
      <w:tr w:rsidR="00F74617" w:rsidRPr="0067796F" w:rsidTr="00304512">
        <w:tc>
          <w:tcPr>
            <w:tcW w:w="4644" w:type="dxa"/>
            <w:vAlign w:val="center"/>
          </w:tcPr>
          <w:p w:rsidR="00F74617" w:rsidRPr="0067796F" w:rsidRDefault="003E63A3" w:rsidP="00F74617">
            <w:pPr>
              <w:pStyle w:val="Akapitzlist"/>
              <w:ind w:hanging="720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Wymiar oczka</w:t>
            </w:r>
          </w:p>
        </w:tc>
        <w:tc>
          <w:tcPr>
            <w:tcW w:w="4644" w:type="dxa"/>
            <w:vAlign w:val="center"/>
          </w:tcPr>
          <w:p w:rsidR="00F74617" w:rsidRPr="0067796F" w:rsidRDefault="003E63A3" w:rsidP="00F74617">
            <w:pPr>
              <w:pStyle w:val="Akapitzlist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Pierwszy o oczkach 80 mm,</w:t>
            </w:r>
          </w:p>
          <w:p w:rsidR="003E63A3" w:rsidRPr="0067796F" w:rsidRDefault="003E63A3" w:rsidP="009E793D">
            <w:pPr>
              <w:pStyle w:val="Akapitzlist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Drugi o oczkach – 150</w:t>
            </w:r>
            <w:r w:rsidR="009E793D" w:rsidRPr="0067796F">
              <w:rPr>
                <w:rFonts w:ascii="Times New Roman" w:hAnsi="Times New Roman" w:cs="Times New Roman"/>
              </w:rPr>
              <w:t>÷</w:t>
            </w:r>
            <w:r w:rsidRPr="0067796F">
              <w:rPr>
                <w:rFonts w:ascii="Times New Roman" w:hAnsi="Times New Roman" w:cs="Times New Roman"/>
              </w:rPr>
              <w:t>180 mm</w:t>
            </w:r>
          </w:p>
        </w:tc>
      </w:tr>
      <w:tr w:rsidR="00F308F2" w:rsidRPr="0067796F" w:rsidTr="00304512">
        <w:tc>
          <w:tcPr>
            <w:tcW w:w="9288" w:type="dxa"/>
            <w:gridSpan w:val="2"/>
            <w:vAlign w:val="center"/>
          </w:tcPr>
          <w:p w:rsidR="00F308F2" w:rsidRPr="0067796F" w:rsidRDefault="00F308F2" w:rsidP="009E793D">
            <w:pPr>
              <w:pStyle w:val="Akapitzlist"/>
              <w:ind w:left="743" w:hanging="743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  <w:b/>
                <w:i/>
              </w:rPr>
              <w:t xml:space="preserve">Kosze klasyfikacyjne – dotyczy rozdrabniacza </w:t>
            </w:r>
            <w:r w:rsidR="00F302B5" w:rsidRPr="0067796F">
              <w:rPr>
                <w:rFonts w:ascii="Times New Roman" w:hAnsi="Times New Roman" w:cs="Times New Roman"/>
                <w:b/>
                <w:i/>
              </w:rPr>
              <w:t>szybkoobrotowego</w:t>
            </w:r>
          </w:p>
        </w:tc>
      </w:tr>
      <w:tr w:rsidR="00F308F2" w:rsidRPr="0067796F" w:rsidTr="00304512">
        <w:tc>
          <w:tcPr>
            <w:tcW w:w="4644" w:type="dxa"/>
            <w:vAlign w:val="center"/>
          </w:tcPr>
          <w:p w:rsidR="00F308F2" w:rsidRPr="0067796F" w:rsidRDefault="00F308F2" w:rsidP="00F74617">
            <w:pPr>
              <w:pStyle w:val="Akapitzlist"/>
              <w:ind w:hanging="720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Wymiar oczka</w:t>
            </w:r>
          </w:p>
        </w:tc>
        <w:tc>
          <w:tcPr>
            <w:tcW w:w="4644" w:type="dxa"/>
            <w:vAlign w:val="center"/>
          </w:tcPr>
          <w:p w:rsidR="00F308F2" w:rsidRPr="0067796F" w:rsidRDefault="00F308F2" w:rsidP="00F308F2">
            <w:pPr>
              <w:pStyle w:val="Akapitzlist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Pierwszy o oczkach 50 mm,</w:t>
            </w:r>
          </w:p>
          <w:p w:rsidR="00F308F2" w:rsidRPr="0067796F" w:rsidRDefault="00F308F2" w:rsidP="009E793D">
            <w:pPr>
              <w:pStyle w:val="Akapitzlist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Drugi o oczkach – 100</w:t>
            </w:r>
            <w:r w:rsidR="009E793D" w:rsidRPr="0067796F">
              <w:rPr>
                <w:rFonts w:ascii="Times New Roman" w:hAnsi="Times New Roman" w:cs="Times New Roman"/>
              </w:rPr>
              <w:t>÷</w:t>
            </w:r>
            <w:r w:rsidRPr="0067796F">
              <w:rPr>
                <w:rFonts w:ascii="Times New Roman" w:hAnsi="Times New Roman" w:cs="Times New Roman"/>
              </w:rPr>
              <w:t>150 mm</w:t>
            </w:r>
          </w:p>
        </w:tc>
      </w:tr>
      <w:tr w:rsidR="00C87EBD" w:rsidRPr="0067796F" w:rsidTr="00714E97">
        <w:trPr>
          <w:trHeight w:val="493"/>
        </w:trPr>
        <w:tc>
          <w:tcPr>
            <w:tcW w:w="9288" w:type="dxa"/>
            <w:gridSpan w:val="2"/>
            <w:vAlign w:val="center"/>
          </w:tcPr>
          <w:p w:rsidR="00C87EBD" w:rsidRPr="0067796F" w:rsidRDefault="00C87EBD" w:rsidP="005E1889">
            <w:pPr>
              <w:rPr>
                <w:rFonts w:ascii="Times New Roman" w:hAnsi="Times New Roman" w:cs="Times New Roman"/>
                <w:b/>
                <w:i/>
              </w:rPr>
            </w:pPr>
            <w:r w:rsidRPr="0067796F">
              <w:rPr>
                <w:rFonts w:ascii="Times New Roman" w:hAnsi="Times New Roman" w:cs="Times New Roman"/>
                <w:b/>
                <w:i/>
              </w:rPr>
              <w:t>Dane techniczne – przenośnik rozładowujący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B055A8" w:rsidP="00304512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Wysokość wysypu rozdrobnionego materiału</w:t>
            </w:r>
          </w:p>
        </w:tc>
        <w:tc>
          <w:tcPr>
            <w:tcW w:w="4644" w:type="dxa"/>
            <w:vAlign w:val="center"/>
          </w:tcPr>
          <w:p w:rsidR="00B055A8" w:rsidRPr="0067796F" w:rsidRDefault="00B055A8" w:rsidP="00F302B5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Min. 3000 </w:t>
            </w:r>
            <w:r w:rsidR="00415FBB" w:rsidRPr="0067796F">
              <w:rPr>
                <w:rFonts w:ascii="Times New Roman" w:hAnsi="Times New Roman" w:cs="Times New Roman"/>
              </w:rPr>
              <w:t>mm,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B055A8" w:rsidP="00304512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4644" w:type="dxa"/>
            <w:vAlign w:val="center"/>
          </w:tcPr>
          <w:p w:rsidR="00B055A8" w:rsidRPr="0067796F" w:rsidRDefault="00B055A8" w:rsidP="00B055A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Zdalne sterowanie maszyny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B055A8" w:rsidP="00304512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4644" w:type="dxa"/>
            <w:vAlign w:val="center"/>
          </w:tcPr>
          <w:p w:rsidR="00B055A8" w:rsidRPr="0067796F" w:rsidRDefault="00415FBB" w:rsidP="00415FBB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Co najmniej 12</w:t>
            </w:r>
            <w:r w:rsidR="00B055A8" w:rsidRPr="00677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5A8" w:rsidRPr="0067796F">
              <w:rPr>
                <w:rFonts w:ascii="Times New Roman" w:hAnsi="Times New Roman" w:cs="Times New Roman"/>
              </w:rPr>
              <w:t>miesiąc</w:t>
            </w:r>
            <w:r w:rsidRPr="0067796F">
              <w:rPr>
                <w:rFonts w:ascii="Times New Roman" w:hAnsi="Times New Roman" w:cs="Times New Roman"/>
              </w:rPr>
              <w:t>y</w:t>
            </w:r>
            <w:proofErr w:type="spellEnd"/>
            <w:r w:rsidR="00B055A8" w:rsidRPr="0067796F">
              <w:rPr>
                <w:rFonts w:ascii="Times New Roman" w:hAnsi="Times New Roman" w:cs="Times New Roman"/>
              </w:rPr>
              <w:t xml:space="preserve"> lub </w:t>
            </w:r>
            <w:r w:rsidRPr="0067796F">
              <w:rPr>
                <w:rFonts w:ascii="Times New Roman" w:hAnsi="Times New Roman" w:cs="Times New Roman"/>
              </w:rPr>
              <w:t>1</w:t>
            </w:r>
            <w:r w:rsidR="00B055A8" w:rsidRPr="0067796F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B055A8" w:rsidRPr="0067796F">
              <w:rPr>
                <w:rFonts w:ascii="Times New Roman" w:hAnsi="Times New Roman" w:cs="Times New Roman"/>
              </w:rPr>
              <w:t>mth</w:t>
            </w:r>
            <w:proofErr w:type="spellEnd"/>
            <w:r w:rsidR="00B055A8" w:rsidRPr="0067796F">
              <w:rPr>
                <w:rFonts w:ascii="Times New Roman" w:hAnsi="Times New Roman" w:cs="Times New Roman"/>
              </w:rPr>
              <w:t>, w zależności co nastąpi wcześniej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F91006" w:rsidP="00F91006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Podwozie</w:t>
            </w:r>
          </w:p>
        </w:tc>
        <w:tc>
          <w:tcPr>
            <w:tcW w:w="4644" w:type="dxa"/>
            <w:vAlign w:val="center"/>
          </w:tcPr>
          <w:p w:rsidR="00F91006" w:rsidRPr="0067796F" w:rsidRDefault="00F91006" w:rsidP="00F91006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kołowe</w:t>
            </w:r>
            <w:r w:rsidR="00B055A8" w:rsidRPr="0067796F">
              <w:rPr>
                <w:rFonts w:ascii="Times New Roman" w:hAnsi="Times New Roman" w:cs="Times New Roman"/>
              </w:rPr>
              <w:t>, co najmniej dwuosiow</w:t>
            </w:r>
            <w:r w:rsidRPr="0067796F">
              <w:rPr>
                <w:rFonts w:ascii="Times New Roman" w:hAnsi="Times New Roman" w:cs="Times New Roman"/>
              </w:rPr>
              <w:t>e</w:t>
            </w:r>
            <w:r w:rsidR="00B055A8" w:rsidRPr="0067796F">
              <w:rPr>
                <w:rFonts w:ascii="Times New Roman" w:hAnsi="Times New Roman" w:cs="Times New Roman"/>
              </w:rPr>
              <w:t xml:space="preserve"> (dla ciężaru powyżej 20 Mg – trójosiowym)  dopuszczone do ruchu po drogach publicznych z prędkością co najmniej 70 km/h</w:t>
            </w:r>
            <w:r w:rsidR="00415FBB" w:rsidRPr="0067796F">
              <w:rPr>
                <w:rFonts w:ascii="Times New Roman" w:hAnsi="Times New Roman" w:cs="Times New Roman"/>
              </w:rPr>
              <w:t>,</w:t>
            </w:r>
            <w:r w:rsidR="00B055A8" w:rsidRPr="0067796F">
              <w:rPr>
                <w:rFonts w:ascii="Times New Roman" w:hAnsi="Times New Roman" w:cs="Times New Roman"/>
              </w:rPr>
              <w:t xml:space="preserve"> łączon</w:t>
            </w:r>
            <w:r w:rsidRPr="0067796F">
              <w:rPr>
                <w:rFonts w:ascii="Times New Roman" w:hAnsi="Times New Roman" w:cs="Times New Roman"/>
              </w:rPr>
              <w:t>e</w:t>
            </w:r>
            <w:r w:rsidR="00B055A8" w:rsidRPr="0067796F">
              <w:rPr>
                <w:rFonts w:ascii="Times New Roman" w:hAnsi="Times New Roman" w:cs="Times New Roman"/>
              </w:rPr>
              <w:t xml:space="preserve"> do ciągnika za pomocą zaczepu przelotowego 50 mm, wyposażon</w:t>
            </w:r>
            <w:r w:rsidRPr="0067796F">
              <w:rPr>
                <w:rFonts w:ascii="Times New Roman" w:hAnsi="Times New Roman" w:cs="Times New Roman"/>
              </w:rPr>
              <w:t>e</w:t>
            </w:r>
            <w:r w:rsidR="00B055A8" w:rsidRPr="0067796F">
              <w:rPr>
                <w:rFonts w:ascii="Times New Roman" w:hAnsi="Times New Roman" w:cs="Times New Roman"/>
              </w:rPr>
              <w:t xml:space="preserve"> w przystawkę na zaczep kulowy, wyposażon</w:t>
            </w:r>
            <w:r w:rsidRPr="0067796F">
              <w:rPr>
                <w:rFonts w:ascii="Times New Roman" w:hAnsi="Times New Roman" w:cs="Times New Roman"/>
              </w:rPr>
              <w:t>e</w:t>
            </w:r>
            <w:r w:rsidR="00B055A8" w:rsidRPr="0067796F">
              <w:rPr>
                <w:rFonts w:ascii="Times New Roman" w:hAnsi="Times New Roman" w:cs="Times New Roman"/>
              </w:rPr>
              <w:t xml:space="preserve"> w układ hamulcowy z systemem ABS i oświetlenie drogowe</w:t>
            </w:r>
            <w:r w:rsidRPr="0067796F">
              <w:rPr>
                <w:rFonts w:ascii="Times New Roman" w:hAnsi="Times New Roman" w:cs="Times New Roman"/>
              </w:rPr>
              <w:t>.</w:t>
            </w:r>
            <w:r w:rsidR="00B055A8" w:rsidRPr="0067796F">
              <w:rPr>
                <w:rFonts w:ascii="Times New Roman" w:hAnsi="Times New Roman" w:cs="Times New Roman"/>
              </w:rPr>
              <w:t xml:space="preserve"> </w:t>
            </w:r>
          </w:p>
          <w:p w:rsidR="00F91006" w:rsidRPr="0067796F" w:rsidRDefault="00B055A8" w:rsidP="00F91006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lub </w:t>
            </w:r>
          </w:p>
          <w:p w:rsidR="00B055A8" w:rsidRPr="0067796F" w:rsidRDefault="00B055A8" w:rsidP="00F91006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na podwoziu hakowym zapewniającym pełną manewrowość po placu/terenie zakładu (hydraulicznie wysuwane koła wraz z zaczepem kulowym pod ładowarkę)</w:t>
            </w:r>
            <w:r w:rsidR="00F91006" w:rsidRPr="0067796F">
              <w:rPr>
                <w:rFonts w:ascii="Times New Roman" w:hAnsi="Times New Roman" w:cs="Times New Roman"/>
              </w:rPr>
              <w:t>.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B055A8" w:rsidP="00F91006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Wyposażenie </w:t>
            </w:r>
            <w:r w:rsidR="00F91006" w:rsidRPr="0067796F">
              <w:rPr>
                <w:rFonts w:ascii="Times New Roman" w:hAnsi="Times New Roman" w:cs="Times New Roman"/>
              </w:rPr>
              <w:t>dodatkowe</w:t>
            </w:r>
          </w:p>
        </w:tc>
        <w:tc>
          <w:tcPr>
            <w:tcW w:w="4644" w:type="dxa"/>
            <w:vAlign w:val="center"/>
          </w:tcPr>
          <w:p w:rsidR="00B055A8" w:rsidRPr="0067796F" w:rsidRDefault="00B055A8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Instalacja elektryczna 24 V,</w:t>
            </w:r>
          </w:p>
          <w:p w:rsidR="00B055A8" w:rsidRPr="0067796F" w:rsidRDefault="00B055A8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Przednia podpora i podajnik tylny hydraulicznie podnoszone i opuszczane ,</w:t>
            </w:r>
          </w:p>
          <w:p w:rsidR="00B055A8" w:rsidRPr="0067796F" w:rsidRDefault="00B055A8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Boczne ograniczniki </w:t>
            </w:r>
            <w:proofErr w:type="spellStart"/>
            <w:r w:rsidRPr="0067796F">
              <w:rPr>
                <w:rFonts w:ascii="Times New Roman" w:hAnsi="Times New Roman" w:cs="Times New Roman"/>
              </w:rPr>
              <w:t>antywjazdowe</w:t>
            </w:r>
            <w:proofErr w:type="spellEnd"/>
            <w:r w:rsidRPr="0067796F">
              <w:rPr>
                <w:rFonts w:ascii="Times New Roman" w:hAnsi="Times New Roman" w:cs="Times New Roman"/>
              </w:rPr>
              <w:t>,</w:t>
            </w:r>
          </w:p>
          <w:p w:rsidR="00B055A8" w:rsidRPr="0067796F" w:rsidRDefault="00B055A8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Centralne listwy z punktami smarowania,</w:t>
            </w:r>
          </w:p>
          <w:p w:rsidR="00B055A8" w:rsidRPr="0067796F" w:rsidRDefault="00B055A8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Rewers wału</w:t>
            </w:r>
            <w:r w:rsidR="00733672" w:rsidRPr="0067796F">
              <w:rPr>
                <w:rFonts w:ascii="Times New Roman" w:hAnsi="Times New Roman" w:cs="Times New Roman"/>
              </w:rPr>
              <w:t>,</w:t>
            </w:r>
          </w:p>
          <w:p w:rsidR="00733672" w:rsidRPr="0067796F" w:rsidRDefault="00733672" w:rsidP="00733672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Komplet  niezbędnych narzędzi do prowadzenia bieżącej eksploatacji i konserwacji maszyny,</w:t>
            </w:r>
          </w:p>
          <w:p w:rsidR="00733672" w:rsidRPr="0067796F" w:rsidRDefault="00733672" w:rsidP="00733672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Licznik motogodzin,</w:t>
            </w:r>
          </w:p>
          <w:p w:rsidR="00733672" w:rsidRPr="0067796F" w:rsidRDefault="00733672" w:rsidP="00733672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Układ wlewu paliwa zabezpieczony na klucz z możliwością założenia plomby,</w:t>
            </w:r>
          </w:p>
        </w:tc>
      </w:tr>
      <w:tr w:rsidR="00B055A8" w:rsidRPr="0067796F" w:rsidTr="00714E97">
        <w:tc>
          <w:tcPr>
            <w:tcW w:w="4644" w:type="dxa"/>
            <w:vAlign w:val="center"/>
          </w:tcPr>
          <w:p w:rsidR="00B055A8" w:rsidRPr="0067796F" w:rsidRDefault="00B055A8" w:rsidP="00304512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lastRenderedPageBreak/>
              <w:t>Wymagania dodatkowe</w:t>
            </w:r>
          </w:p>
        </w:tc>
        <w:tc>
          <w:tcPr>
            <w:tcW w:w="4644" w:type="dxa"/>
            <w:vAlign w:val="center"/>
          </w:tcPr>
          <w:p w:rsidR="00733672" w:rsidRPr="0067796F" w:rsidRDefault="00733672" w:rsidP="00733672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Wszystkie metalowe powierzchnie (zewnętrzne i wewnętrzne) zabezpieczone antykorozyjnie min. 2 powłokami. Kolor standardowo stosowany przez producenta,</w:t>
            </w:r>
          </w:p>
          <w:p w:rsidR="00733672" w:rsidRPr="0067796F" w:rsidRDefault="00733672" w:rsidP="0073367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Możliwość malowania lub oklejenia maszyny logiem Zamawiającego i materiałami reklamowymi bez utraty  gwarancji jakości.</w:t>
            </w:r>
          </w:p>
          <w:p w:rsidR="00874604" w:rsidRPr="0067796F" w:rsidRDefault="00415FBB" w:rsidP="0067796F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Wykonawca w ramach zamówienia przeprowadzi nieodpłatnie szkolenie z obsługi i konserwacji dostarczonej maszyny (5 pracowników Zamawiającego). Szkolenie obejmie wskazane przez zamawiającego osoby i odbędzie się w ciągu 5 dni roboczych od podpisania protokołu zdawczo odbiorczego bez uwag, w godzinach pracy Zamawiającego</w:t>
            </w:r>
          </w:p>
        </w:tc>
      </w:tr>
      <w:tr w:rsidR="0067796F" w:rsidRPr="0067796F" w:rsidTr="00714E97">
        <w:tc>
          <w:tcPr>
            <w:tcW w:w="4644" w:type="dxa"/>
            <w:vAlign w:val="center"/>
          </w:tcPr>
          <w:p w:rsidR="0067796F" w:rsidRPr="0067796F" w:rsidRDefault="0067796F" w:rsidP="0067796F">
            <w:p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Wymagane dokumenty i świadectwa (w języku polskim):</w:t>
            </w:r>
          </w:p>
          <w:p w:rsidR="0067796F" w:rsidRPr="0067796F" w:rsidRDefault="0067796F" w:rsidP="0030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Instrukcja obsługi i użytkowania maszyny,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Książka serwisowa,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Dokumenty homologacyjne (jeżeli wymagane), 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certyfikaty i atesty, które są wymagane przy sprzedaży,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Książka gwarancyjna,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Świadectwo zgodności CE,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DTR,</w:t>
            </w:r>
          </w:p>
          <w:p w:rsidR="0067796F" w:rsidRPr="0067796F" w:rsidRDefault="0067796F" w:rsidP="0067796F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Katalog części zamiennych,</w:t>
            </w:r>
          </w:p>
          <w:p w:rsidR="0067796F" w:rsidRPr="0067796F" w:rsidRDefault="0067796F" w:rsidP="0067796F">
            <w:pPr>
              <w:widowControl w:val="0"/>
              <w:numPr>
                <w:ilvl w:val="0"/>
                <w:numId w:val="38"/>
              </w:numPr>
              <w:tabs>
                <w:tab w:val="left" w:pos="-19"/>
              </w:tabs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Inne niezbędne wyżej nie wymienione dokumenty</w:t>
            </w:r>
          </w:p>
        </w:tc>
      </w:tr>
    </w:tbl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Miejsce dostawy: Miejski Zakład Komunalny Sp. z o.o., ul. Komunalna 1 lub ul. Centralnego Okręgu Przemysłowego teren ZMBPOK, 37-450 Stalowa Wola  na koszt, ryzyko i odpowiedzialność Dostawcy.</w:t>
      </w:r>
    </w:p>
    <w:p w:rsidR="00444ACE" w:rsidRPr="0067796F" w:rsidRDefault="00444ACE" w:rsidP="0027717F">
      <w:pPr>
        <w:pStyle w:val="Tekstpodstawowy2"/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Czas dostawy rozdrabniacza – 16 tygodni od wystawienie polecenia realizacji zamówienia przez Zamawiającego, jednak nie dłużej niż do 31.08.2015 r.</w:t>
      </w:r>
    </w:p>
    <w:p w:rsidR="009A0C0C" w:rsidRPr="0067796F" w:rsidRDefault="009A0C0C" w:rsidP="00C87EBD">
      <w:pPr>
        <w:rPr>
          <w:rFonts w:ascii="Times New Roman" w:hAnsi="Times New Roman" w:cs="Times New Roman"/>
        </w:rPr>
      </w:pPr>
    </w:p>
    <w:p w:rsidR="00735F73" w:rsidRPr="0067796F" w:rsidRDefault="00735F73" w:rsidP="00735F7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7796F">
        <w:rPr>
          <w:rFonts w:ascii="Times New Roman" w:hAnsi="Times New Roman" w:cs="Times New Roman"/>
          <w:b/>
          <w:i/>
          <w:u w:val="single"/>
        </w:rPr>
        <w:t>CZĘŚĆ NR 5 - dostawa prasy do styropianu</w:t>
      </w:r>
    </w:p>
    <w:p w:rsidR="00B15A1E" w:rsidRPr="0067796F" w:rsidRDefault="00B15A1E" w:rsidP="00B15A1E">
      <w:pPr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Przedmiotem zamówienia jest dostawa, fabrycznie nowej </w:t>
      </w:r>
      <w:r w:rsidR="00D026CB">
        <w:rPr>
          <w:rFonts w:ascii="Times New Roman" w:hAnsi="Times New Roman" w:cs="Times New Roman"/>
        </w:rPr>
        <w:t xml:space="preserve">(rok produkcji nie starszy niż 2014) </w:t>
      </w:r>
      <w:r w:rsidRPr="0067796F">
        <w:rPr>
          <w:rFonts w:ascii="Times New Roman" w:hAnsi="Times New Roman" w:cs="Times New Roman"/>
        </w:rPr>
        <w:t>prasy do styropianu do Zakładu Mechaniczno-Biologicznego Przetwarzania Odpadów Komunalnych w Stalowej Woli.</w:t>
      </w:r>
      <w:r w:rsidR="007A08A2" w:rsidRPr="0067796F">
        <w:rPr>
          <w:rFonts w:ascii="Times New Roman" w:hAnsi="Times New Roman" w:cs="Times New Roman"/>
        </w:rPr>
        <w:t xml:space="preserve"> Zadaniem urządzenia będzie prasowanie odpadów styropianowych, ich redukcja objętości do  brykietów</w:t>
      </w:r>
      <w:r w:rsidR="007A08A2" w:rsidRPr="0067796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4"/>
        <w:gridCol w:w="5494"/>
      </w:tblGrid>
      <w:tr w:rsidR="00295282" w:rsidRPr="0067796F" w:rsidTr="005076D0">
        <w:trPr>
          <w:trHeight w:val="559"/>
        </w:trPr>
        <w:tc>
          <w:tcPr>
            <w:tcW w:w="3794" w:type="dxa"/>
            <w:vAlign w:val="center"/>
          </w:tcPr>
          <w:p w:rsidR="00295282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lastRenderedPageBreak/>
              <w:t>PARAMETR</w:t>
            </w:r>
          </w:p>
        </w:tc>
        <w:tc>
          <w:tcPr>
            <w:tcW w:w="5494" w:type="dxa"/>
            <w:vAlign w:val="center"/>
          </w:tcPr>
          <w:p w:rsidR="00295282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Wydajność minimalna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od 30 - 60 kg/h dla gęstości wsadu odpowiednio od 10 - 30 kg/m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Ilość programów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Prasa musi posiadać min. 5 programów pracy dostosowanych do gęstości wsadu 10-30 kg/m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796F">
              <w:rPr>
                <w:rFonts w:ascii="Times New Roman" w:hAnsi="Times New Roman" w:cs="Times New Roman"/>
              </w:rPr>
              <w:t xml:space="preserve"> z możliwością ich przeprogramowania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Sposób rozdrobnienia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Rozdrobnienie za pomocą rozdrabniacza wstępnego lub przy użyciu ślimaka z ostrzami</w:t>
            </w:r>
          </w:p>
        </w:tc>
      </w:tr>
      <w:tr w:rsidR="00295282" w:rsidRPr="0067796F" w:rsidTr="005076D0">
        <w:trPr>
          <w:trHeight w:val="543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Stopień kompresji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Min. 30:1</w:t>
            </w:r>
          </w:p>
        </w:tc>
      </w:tr>
      <w:tr w:rsidR="00295282" w:rsidRPr="0067796F" w:rsidTr="005076D0">
        <w:trPr>
          <w:trHeight w:val="565"/>
        </w:trPr>
        <w:tc>
          <w:tcPr>
            <w:tcW w:w="3794" w:type="dxa"/>
            <w:vAlign w:val="center"/>
          </w:tcPr>
          <w:p w:rsidR="00295282" w:rsidRPr="0067796F" w:rsidRDefault="00295282" w:rsidP="009E1E36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Moc </w:t>
            </w:r>
            <w:r w:rsidR="009E1E36" w:rsidRPr="0067796F">
              <w:rPr>
                <w:rFonts w:ascii="Times New Roman" w:hAnsi="Times New Roman" w:cs="Times New Roman"/>
              </w:rPr>
              <w:t>silnika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9E1E36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Max. </w:t>
            </w:r>
            <w:r w:rsidR="009E1E36" w:rsidRPr="0067796F">
              <w:rPr>
                <w:rFonts w:ascii="Times New Roman" w:hAnsi="Times New Roman" w:cs="Times New Roman"/>
              </w:rPr>
              <w:t xml:space="preserve">8 </w:t>
            </w:r>
            <w:r w:rsidRPr="0067796F">
              <w:rPr>
                <w:rFonts w:ascii="Times New Roman" w:hAnsi="Times New Roman" w:cs="Times New Roman"/>
              </w:rPr>
              <w:t>kW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Wymiary luku</w:t>
            </w:r>
            <w:r w:rsidR="009E1E36" w:rsidRPr="0067796F">
              <w:rPr>
                <w:rFonts w:ascii="Times New Roman" w:hAnsi="Times New Roman" w:cs="Times New Roman"/>
              </w:rPr>
              <w:t>/leja</w:t>
            </w:r>
            <w:r w:rsidRPr="0067796F">
              <w:rPr>
                <w:rFonts w:ascii="Times New Roman" w:hAnsi="Times New Roman" w:cs="Times New Roman"/>
              </w:rPr>
              <w:t xml:space="preserve"> załadowczego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Długość: </w:t>
            </w:r>
            <w:r w:rsidRPr="0067796F">
              <w:rPr>
                <w:rFonts w:ascii="Times New Roman" w:hAnsi="Times New Roman" w:cs="Times New Roman"/>
              </w:rPr>
              <w:t>min. 600 mm,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Szerokość: </w:t>
            </w:r>
            <w:r w:rsidRPr="0067796F">
              <w:rPr>
                <w:rFonts w:ascii="Times New Roman" w:hAnsi="Times New Roman" w:cs="Times New Roman"/>
              </w:rPr>
              <w:t>min. 350 mm,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Wysokość: </w:t>
            </w:r>
            <w:r w:rsidRPr="0067796F">
              <w:rPr>
                <w:rFonts w:ascii="Times New Roman" w:hAnsi="Times New Roman" w:cs="Times New Roman"/>
              </w:rPr>
              <w:t>min. 600 mm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Tunel formująco-transportujący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 kształcie zbliżonym do kwadratu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Materiał wykonania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Ślimak, tunel transportująco - formujący oraz komora prasowania wykonane ze stali nierdzewnej lub innego materiału odpornego na korozję</w:t>
            </w:r>
          </w:p>
        </w:tc>
      </w:tr>
      <w:tr w:rsidR="00295282" w:rsidRPr="0067796F" w:rsidTr="005076D0">
        <w:trPr>
          <w:trHeight w:val="479"/>
        </w:trPr>
        <w:tc>
          <w:tcPr>
            <w:tcW w:w="3794" w:type="dxa"/>
            <w:vAlign w:val="center"/>
          </w:tcPr>
          <w:p w:rsidR="00295282" w:rsidRPr="0067796F" w:rsidRDefault="00295282" w:rsidP="00F302B5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Grubość blach tunelu</w:t>
            </w:r>
            <w:r w:rsidR="00F302B5" w:rsidRPr="0067796F">
              <w:rPr>
                <w:rFonts w:ascii="Times New Roman" w:hAnsi="Times New Roman" w:cs="Times New Roman"/>
              </w:rPr>
              <w:t xml:space="preserve"> formującego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9E1E36">
            <w:pPr>
              <w:pStyle w:val="Akapitzlist"/>
              <w:numPr>
                <w:ilvl w:val="0"/>
                <w:numId w:val="30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Min. </w:t>
            </w:r>
            <w:r w:rsidR="009E1E36" w:rsidRPr="0067796F">
              <w:rPr>
                <w:rFonts w:ascii="Times New Roman" w:hAnsi="Times New Roman" w:cs="Times New Roman"/>
              </w:rPr>
              <w:t>5</w:t>
            </w:r>
            <w:r w:rsidRPr="0067796F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295282" w:rsidRPr="0067796F" w:rsidTr="005076D0">
        <w:trPr>
          <w:trHeight w:val="559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Przewidywany czas pracy prasy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około 6 godzin dziennie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Inne wymagania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67796F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Automatyczne zatrzymywanie maszyny przy braku podawania materiału,</w:t>
            </w:r>
          </w:p>
          <w:p w:rsidR="00295282" w:rsidRPr="0067796F" w:rsidRDefault="00295282" w:rsidP="0067796F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Maszyna wyposażona w kółka do łatwego przemieszczania, gotowość do pracy po włączeniu do zasilania,</w:t>
            </w:r>
          </w:p>
          <w:p w:rsidR="00295282" w:rsidRPr="0067796F" w:rsidRDefault="00295282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Zasilanie trójfazowe (3x400-480 V),</w:t>
            </w:r>
          </w:p>
          <w:p w:rsidR="00295282" w:rsidRPr="0067796F" w:rsidRDefault="00295282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 wykonaniu mobilnym (na kółkach)</w:t>
            </w:r>
            <w:r w:rsidR="00BC6805" w:rsidRPr="0067796F">
              <w:rPr>
                <w:rFonts w:ascii="Times New Roman" w:hAnsi="Times New Roman" w:cs="Times New Roman"/>
              </w:rPr>
              <w:t>,</w:t>
            </w:r>
          </w:p>
          <w:p w:rsidR="00BC6805" w:rsidRPr="0067796F" w:rsidRDefault="00BC6805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Ożebrowanie/obejmy tunelu formującego, zapewniające stały przekrój (brak odkształceń),</w:t>
            </w:r>
          </w:p>
          <w:p w:rsidR="001650FD" w:rsidRPr="0067796F" w:rsidRDefault="001650FD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Możliwość malowania lub oklejenia urządzenia logiem Zamawiającego i materiałami reklamowymi bez utraty  gwarancji jakości,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Wymagana dokumentacja</w:t>
            </w:r>
            <w:r w:rsidR="00BC6805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</w:t>
            </w:r>
            <w:r w:rsidR="00BC6805" w:rsidRPr="0067796F">
              <w:rPr>
                <w:rFonts w:ascii="Times New Roman" w:eastAsia="Calibri" w:hAnsi="Times New Roman" w:cs="Times New Roman"/>
              </w:rPr>
              <w:t>(w języku polskim),</w:t>
            </w:r>
          </w:p>
        </w:tc>
        <w:tc>
          <w:tcPr>
            <w:tcW w:w="5494" w:type="dxa"/>
            <w:vAlign w:val="center"/>
          </w:tcPr>
          <w:p w:rsidR="00BC6805" w:rsidRPr="0067796F" w:rsidRDefault="00BC6805" w:rsidP="005076D0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67796F">
              <w:rPr>
                <w:rFonts w:ascii="Times New Roman" w:eastAsia="Calibri" w:hAnsi="Times New Roman" w:cs="Times New Roman"/>
              </w:rPr>
              <w:t>Instrukcja obsługi i użytkowania urządzenia,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eastAsia="Calibri" w:hAnsi="Times New Roman" w:cs="Times New Roman"/>
              </w:rPr>
              <w:t xml:space="preserve">Dokumentacja techniczno-ruchowa 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hAnsi="Times New Roman" w:cs="Times New Roman"/>
              </w:rPr>
              <w:t>Certyfikat CE,</w:t>
            </w:r>
          </w:p>
          <w:p w:rsidR="00295282" w:rsidRPr="0067796F" w:rsidRDefault="00295282" w:rsidP="00BC6805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hAnsi="Times New Roman" w:cs="Times New Roman"/>
              </w:rPr>
              <w:t xml:space="preserve">Wszelkie inne pozwolenia, atesty i certyfikaty niezbędne do korzystania z </w:t>
            </w:r>
            <w:r w:rsidR="00BC6805" w:rsidRPr="0067796F">
              <w:rPr>
                <w:rFonts w:ascii="Times New Roman" w:hAnsi="Times New Roman" w:cs="Times New Roman"/>
              </w:rPr>
              <w:t>urządzenia</w:t>
            </w:r>
            <w:r w:rsidRPr="0067796F">
              <w:rPr>
                <w:rFonts w:ascii="Times New Roman" w:hAnsi="Times New Roman" w:cs="Times New Roman"/>
              </w:rPr>
              <w:t xml:space="preserve"> przez Zamawiającego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Gwarancja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5076D0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Zamawiający wymaga udzielenia gwarancji na oferowany przedmiot zamówienia na okres nie krótszy: niż </w:t>
            </w:r>
            <w:r w:rsidR="00BC6805" w:rsidRPr="0067796F">
              <w:rPr>
                <w:rFonts w:ascii="Times New Roman" w:hAnsi="Times New Roman" w:cs="Times New Roman"/>
              </w:rPr>
              <w:t>12</w:t>
            </w:r>
            <w:r w:rsidRPr="0067796F">
              <w:rPr>
                <w:rFonts w:ascii="Times New Roman" w:hAnsi="Times New Roman" w:cs="Times New Roman"/>
              </w:rPr>
              <w:t xml:space="preserve"> miesiące od daty odbioru lub 1000 roboczogodzin. 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Usługi serwisowe</w:t>
            </w:r>
          </w:p>
        </w:tc>
        <w:tc>
          <w:tcPr>
            <w:tcW w:w="5494" w:type="dxa"/>
            <w:vAlign w:val="center"/>
          </w:tcPr>
          <w:p w:rsidR="00295282" w:rsidRPr="0067796F" w:rsidRDefault="001650FD" w:rsidP="0067796F">
            <w:pPr>
              <w:pStyle w:val="Tekstpodstawowy2"/>
              <w:numPr>
                <w:ilvl w:val="0"/>
                <w:numId w:val="31"/>
              </w:numPr>
              <w:tabs>
                <w:tab w:val="left" w:pos="426"/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Czas reakcji na zgłoszenie awarii</w:t>
            </w:r>
            <w:r w:rsidR="00295282" w:rsidRPr="0067796F">
              <w:rPr>
                <w:rFonts w:ascii="Times New Roman" w:hAnsi="Times New Roman" w:cs="Times New Roman"/>
              </w:rPr>
              <w:t xml:space="preserve"> prasy musi wynosić maksymalnie </w:t>
            </w:r>
            <w:r w:rsidRPr="0067796F">
              <w:rPr>
                <w:rFonts w:ascii="Times New Roman" w:hAnsi="Times New Roman" w:cs="Times New Roman"/>
              </w:rPr>
              <w:t>5 dni roboczych</w:t>
            </w:r>
            <w:r w:rsidR="00295282" w:rsidRPr="0067796F">
              <w:rPr>
                <w:rFonts w:ascii="Times New Roman" w:hAnsi="Times New Roman" w:cs="Times New Roman"/>
              </w:rPr>
              <w:t xml:space="preserve"> od daty zgłoszenia usterki, a zakończenie naprawy maksymalnie </w:t>
            </w:r>
            <w:r w:rsidRPr="0067796F">
              <w:rPr>
                <w:rFonts w:ascii="Times New Roman" w:hAnsi="Times New Roman" w:cs="Times New Roman"/>
              </w:rPr>
              <w:t>10</w:t>
            </w:r>
            <w:r w:rsidR="00295282" w:rsidRPr="0067796F">
              <w:rPr>
                <w:rFonts w:ascii="Times New Roman" w:hAnsi="Times New Roman" w:cs="Times New Roman"/>
              </w:rPr>
              <w:t xml:space="preserve"> dni </w:t>
            </w:r>
            <w:r w:rsidRPr="0067796F">
              <w:rPr>
                <w:rFonts w:ascii="Times New Roman" w:hAnsi="Times New Roman" w:cs="Times New Roman"/>
              </w:rPr>
              <w:t xml:space="preserve">roboczych </w:t>
            </w:r>
            <w:r w:rsidR="00295282" w:rsidRPr="0067796F">
              <w:rPr>
                <w:rFonts w:ascii="Times New Roman" w:hAnsi="Times New Roman" w:cs="Times New Roman"/>
              </w:rPr>
              <w:t xml:space="preserve">od daty jej </w:t>
            </w:r>
            <w:r w:rsidRPr="0067796F">
              <w:rPr>
                <w:rFonts w:ascii="Times New Roman" w:hAnsi="Times New Roman" w:cs="Times New Roman"/>
              </w:rPr>
              <w:t>zgłoszenia</w:t>
            </w:r>
            <w:r w:rsidR="00295282" w:rsidRPr="0067796F">
              <w:rPr>
                <w:rFonts w:ascii="Times New Roman" w:hAnsi="Times New Roman" w:cs="Times New Roman"/>
              </w:rPr>
              <w:t>.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Szkolenie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67796F">
            <w:pPr>
              <w:pStyle w:val="Tekstpodstawowy2"/>
              <w:numPr>
                <w:ilvl w:val="0"/>
                <w:numId w:val="31"/>
              </w:numPr>
              <w:tabs>
                <w:tab w:val="left" w:pos="426"/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W zakresie dostawy Wykonawca przeszkoli minimum </w:t>
            </w:r>
            <w:r w:rsidR="001650FD" w:rsidRPr="0067796F">
              <w:rPr>
                <w:rFonts w:ascii="Times New Roman" w:hAnsi="Times New Roman" w:cs="Times New Roman"/>
              </w:rPr>
              <w:t>5</w:t>
            </w:r>
            <w:r w:rsidRPr="0067796F">
              <w:rPr>
                <w:rFonts w:ascii="Times New Roman" w:hAnsi="Times New Roman" w:cs="Times New Roman"/>
              </w:rPr>
              <w:t xml:space="preserve"> pracowników Zamawiającego w zakresie obsługi, budowy i konserwacji prasy do styropianu. Szkolenie odbędzie się w Zakładzie i zakończy najpóźniej w dniu odbioru Towaru. Szkolenie trwa min. 5 godzin</w:t>
            </w:r>
          </w:p>
        </w:tc>
      </w:tr>
    </w:tbl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Miejsce dostawy: Miejski Zakład Komunalny Sp. z o.o., ul. Komunalna 1 lub ul. Centralnego Okręgu Przemysłowego teren ZMBPOK, 37-450 Stalowa Wola  na koszt, ryzyko i odpowiedzialność Dostawcy.</w:t>
      </w:r>
    </w:p>
    <w:p w:rsidR="00735F73" w:rsidRPr="00A36D15" w:rsidRDefault="00B15A1E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Czas dostawy prasy – </w:t>
      </w:r>
      <w:r w:rsidR="00444ACE" w:rsidRPr="0067796F">
        <w:rPr>
          <w:rFonts w:ascii="Times New Roman" w:hAnsi="Times New Roman" w:cs="Times New Roman"/>
        </w:rPr>
        <w:t>16</w:t>
      </w:r>
      <w:r w:rsidRPr="0067796F">
        <w:rPr>
          <w:rFonts w:ascii="Times New Roman" w:hAnsi="Times New Roman" w:cs="Times New Roman"/>
        </w:rPr>
        <w:t xml:space="preserve"> tygodni od wystawienie polecenia realizacji zamówienia przez Zamawiającego, jednak nie dłużej niż do </w:t>
      </w:r>
      <w:r w:rsidR="00444ACE" w:rsidRPr="0067796F">
        <w:rPr>
          <w:rFonts w:ascii="Times New Roman" w:hAnsi="Times New Roman" w:cs="Times New Roman"/>
        </w:rPr>
        <w:t>31</w:t>
      </w:r>
      <w:r w:rsidRPr="0067796F">
        <w:rPr>
          <w:rFonts w:ascii="Times New Roman" w:hAnsi="Times New Roman" w:cs="Times New Roman"/>
        </w:rPr>
        <w:t>.0</w:t>
      </w:r>
      <w:r w:rsidR="00444ACE" w:rsidRPr="0067796F">
        <w:rPr>
          <w:rFonts w:ascii="Times New Roman" w:hAnsi="Times New Roman" w:cs="Times New Roman"/>
        </w:rPr>
        <w:t>8</w:t>
      </w:r>
      <w:r w:rsidRPr="0067796F">
        <w:rPr>
          <w:rFonts w:ascii="Times New Roman" w:hAnsi="Times New Roman" w:cs="Times New Roman"/>
        </w:rPr>
        <w:t>.2015 r.</w:t>
      </w:r>
    </w:p>
    <w:sectPr w:rsidR="00735F73" w:rsidRPr="00A36D15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A3" w:rsidRDefault="002165A3" w:rsidP="00A34503">
      <w:pPr>
        <w:spacing w:after="0" w:line="240" w:lineRule="auto"/>
      </w:pPr>
      <w:r>
        <w:separator/>
      </w:r>
    </w:p>
  </w:endnote>
  <w:endnote w:type="continuationSeparator" w:id="0">
    <w:p w:rsidR="002165A3" w:rsidRDefault="002165A3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B" w:rsidRPr="003A2FD1" w:rsidRDefault="00925E6B" w:rsidP="00C20844">
    <w:pPr>
      <w:spacing w:before="120"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0178" wp14:editId="41FF0DDE">
              <wp:simplePos x="0" y="0"/>
              <wp:positionH relativeFrom="margin">
                <wp:posOffset>4311650</wp:posOffset>
              </wp:positionH>
              <wp:positionV relativeFrom="bottomMargin">
                <wp:posOffset>506932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E6B" w:rsidRPr="00925E6B" w:rsidRDefault="00925E6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A03C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39.5pt;margin-top:39.9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Mp3El3dAAAACgEAAA8AAAAA&#10;AAAAAAAAAAAAlAQAAGRycy9kb3ducmV2LnhtbFBLBQYAAAAABAAEAPMAAACeBQAAAAA=&#10;" filled="f" stroked="f" strokeweight=".5pt">
              <v:textbox style="mso-fit-shape-to-text:t">
                <w:txbxContent>
                  <w:p w:rsidR="00925E6B" w:rsidRPr="00925E6B" w:rsidRDefault="00925E6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6A03CF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25E6B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 w:rsidR="003A2FD1" w:rsidRPr="003A2FD1">
      <w:rPr>
        <w:rFonts w:ascii="Times New Roman" w:eastAsia="Times New Roman" w:hAnsi="Times New Roman" w:cs="Times New Roman"/>
        <w:i/>
        <w:sz w:val="18"/>
      </w:rPr>
      <w:t xml:space="preserve">Dostawa mobilnej kruszarki do betonu, </w:t>
    </w:r>
    <w:r w:rsidR="00692AA0">
      <w:rPr>
        <w:rFonts w:ascii="Times New Roman" w:eastAsia="Times New Roman" w:hAnsi="Times New Roman" w:cs="Times New Roman"/>
        <w:i/>
        <w:sz w:val="18"/>
      </w:rPr>
      <w:t xml:space="preserve">sita </w:t>
    </w:r>
    <w:r w:rsidR="006A03CF">
      <w:rPr>
        <w:rFonts w:ascii="Times New Roman" w:eastAsia="Times New Roman" w:hAnsi="Times New Roman" w:cs="Times New Roman"/>
        <w:i/>
        <w:sz w:val="18"/>
      </w:rPr>
      <w:t>mo</w:t>
    </w:r>
    <w:r w:rsidR="003A2FD1" w:rsidRPr="003A2FD1">
      <w:rPr>
        <w:rFonts w:ascii="Times New Roman" w:eastAsia="Times New Roman" w:hAnsi="Times New Roman" w:cs="Times New Roman"/>
        <w:i/>
        <w:sz w:val="18"/>
      </w:rPr>
      <w:t xml:space="preserve">bilnego, </w:t>
    </w:r>
    <w:proofErr w:type="spellStart"/>
    <w:r w:rsidR="003A2FD1" w:rsidRPr="003A2FD1">
      <w:rPr>
        <w:rFonts w:ascii="Times New Roman" w:eastAsia="Times New Roman" w:hAnsi="Times New Roman" w:cs="Times New Roman"/>
        <w:i/>
        <w:sz w:val="18"/>
      </w:rPr>
      <w:t>przerzucarki</w:t>
    </w:r>
    <w:proofErr w:type="spellEnd"/>
    <w:r w:rsidR="003A2FD1" w:rsidRPr="003A2FD1">
      <w:rPr>
        <w:rFonts w:ascii="Times New Roman" w:eastAsia="Times New Roman" w:hAnsi="Times New Roman" w:cs="Times New Roman"/>
        <w:i/>
        <w:sz w:val="18"/>
      </w:rPr>
      <w:t xml:space="preserve"> </w:t>
    </w:r>
    <w:proofErr w:type="spellStart"/>
    <w:r w:rsidR="003A2FD1" w:rsidRPr="003A2FD1">
      <w:rPr>
        <w:rFonts w:ascii="Times New Roman" w:eastAsia="Times New Roman" w:hAnsi="Times New Roman" w:cs="Times New Roman"/>
        <w:i/>
        <w:sz w:val="18"/>
      </w:rPr>
      <w:t>pryzmowej</w:t>
    </w:r>
    <w:proofErr w:type="spellEnd"/>
    <w:r w:rsidR="003A2FD1" w:rsidRPr="003A2FD1">
      <w:rPr>
        <w:rFonts w:ascii="Times New Roman" w:eastAsia="Times New Roman" w:hAnsi="Times New Roman" w:cs="Times New Roman"/>
        <w:i/>
        <w:sz w:val="18"/>
      </w:rPr>
      <w:t>, rozdrabniacza mobilnego i prasy do styropianu do Zakładu realizowanego w ramach Przedsięwzięcia: „Budowa Zakładu Mechaniczno-Biologicznego Przetwarzania Odpadów Komunalnych w Stalowej Woli”</w:t>
    </w:r>
  </w:p>
  <w:p w:rsidR="00925E6B" w:rsidRDefault="00925E6B">
    <w:pPr>
      <w:pStyle w:val="Stopka"/>
      <w:rPr>
        <w:color w:val="000000" w:themeColor="text1"/>
        <w:sz w:val="24"/>
        <w:szCs w:val="24"/>
      </w:rPr>
    </w:pPr>
  </w:p>
  <w:p w:rsidR="00444ACE" w:rsidRPr="00633178" w:rsidRDefault="00925E6B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A3" w:rsidRDefault="002165A3" w:rsidP="00A34503">
      <w:pPr>
        <w:spacing w:after="0" w:line="240" w:lineRule="auto"/>
      </w:pPr>
      <w:r>
        <w:separator/>
      </w:r>
    </w:p>
  </w:footnote>
  <w:footnote w:type="continuationSeparator" w:id="0">
    <w:p w:rsidR="002165A3" w:rsidRDefault="002165A3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CE" w:rsidRDefault="00444ACE">
    <w:pPr>
      <w:pStyle w:val="Nagwek"/>
    </w:pPr>
    <w:r>
      <w:rPr>
        <w:noProof/>
      </w:rPr>
      <w:drawing>
        <wp:inline distT="0" distB="0" distL="0" distR="0" wp14:anchorId="3E9EB0F1" wp14:editId="68F6D568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FC"/>
    <w:multiLevelType w:val="hybridMultilevel"/>
    <w:tmpl w:val="B6C2B5AE"/>
    <w:lvl w:ilvl="0" w:tplc="D5EAE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1B4A8A"/>
    <w:multiLevelType w:val="hybridMultilevel"/>
    <w:tmpl w:val="9DD6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C2E"/>
    <w:multiLevelType w:val="hybridMultilevel"/>
    <w:tmpl w:val="3C76F31E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6B79"/>
    <w:multiLevelType w:val="hybridMultilevel"/>
    <w:tmpl w:val="C2D2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764"/>
    <w:multiLevelType w:val="hybridMultilevel"/>
    <w:tmpl w:val="C0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123C3210"/>
    <w:multiLevelType w:val="hybridMultilevel"/>
    <w:tmpl w:val="9CB0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D8A"/>
    <w:multiLevelType w:val="hybridMultilevel"/>
    <w:tmpl w:val="9E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4125"/>
    <w:multiLevelType w:val="hybridMultilevel"/>
    <w:tmpl w:val="17300E34"/>
    <w:name w:val="WW8Num92"/>
    <w:lvl w:ilvl="0" w:tplc="A3C0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7DB5"/>
    <w:multiLevelType w:val="hybridMultilevel"/>
    <w:tmpl w:val="9B04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336"/>
    <w:multiLevelType w:val="hybridMultilevel"/>
    <w:tmpl w:val="BC9E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57B"/>
    <w:multiLevelType w:val="hybridMultilevel"/>
    <w:tmpl w:val="4B5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193"/>
    <w:multiLevelType w:val="hybridMultilevel"/>
    <w:tmpl w:val="1D62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E0A"/>
    <w:multiLevelType w:val="hybridMultilevel"/>
    <w:tmpl w:val="E98C2B22"/>
    <w:lvl w:ilvl="0" w:tplc="21BE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D0715"/>
    <w:multiLevelType w:val="hybridMultilevel"/>
    <w:tmpl w:val="54C4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FA5"/>
    <w:multiLevelType w:val="hybridMultilevel"/>
    <w:tmpl w:val="F370A92A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A50A52"/>
    <w:multiLevelType w:val="hybridMultilevel"/>
    <w:tmpl w:val="FBB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E5E55"/>
    <w:multiLevelType w:val="hybridMultilevel"/>
    <w:tmpl w:val="E63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D5F"/>
    <w:multiLevelType w:val="hybridMultilevel"/>
    <w:tmpl w:val="30767450"/>
    <w:lvl w:ilvl="0" w:tplc="F608487A">
      <w:start w:val="1"/>
      <w:numFmt w:val="bullet"/>
      <w:lvlText w:val="-"/>
      <w:lvlJc w:val="left"/>
      <w:pPr>
        <w:ind w:left="10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46044901"/>
    <w:multiLevelType w:val="hybridMultilevel"/>
    <w:tmpl w:val="04F6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C7B13"/>
    <w:multiLevelType w:val="hybridMultilevel"/>
    <w:tmpl w:val="EEA2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64F7C"/>
    <w:multiLevelType w:val="hybridMultilevel"/>
    <w:tmpl w:val="20A26AE6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09E1"/>
    <w:multiLevelType w:val="hybridMultilevel"/>
    <w:tmpl w:val="5B80BEB8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8136F"/>
    <w:multiLevelType w:val="hybridMultilevel"/>
    <w:tmpl w:val="A0A8F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F57A9"/>
    <w:multiLevelType w:val="hybridMultilevel"/>
    <w:tmpl w:val="69D23AB4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E50DBC"/>
    <w:multiLevelType w:val="hybridMultilevel"/>
    <w:tmpl w:val="0F384288"/>
    <w:lvl w:ilvl="0" w:tplc="B75E2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BF9"/>
    <w:multiLevelType w:val="hybridMultilevel"/>
    <w:tmpl w:val="221A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E34B1"/>
    <w:multiLevelType w:val="hybridMultilevel"/>
    <w:tmpl w:val="A6A0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4754"/>
    <w:multiLevelType w:val="hybridMultilevel"/>
    <w:tmpl w:val="29FC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EAD2763"/>
    <w:multiLevelType w:val="hybridMultilevel"/>
    <w:tmpl w:val="F8B2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5CC8"/>
    <w:multiLevelType w:val="hybridMultilevel"/>
    <w:tmpl w:val="91EA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B9F"/>
    <w:multiLevelType w:val="hybridMultilevel"/>
    <w:tmpl w:val="BE7A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5398F"/>
    <w:multiLevelType w:val="hybridMultilevel"/>
    <w:tmpl w:val="9F2A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5DE2"/>
    <w:multiLevelType w:val="hybridMultilevel"/>
    <w:tmpl w:val="C50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19"/>
  </w:num>
  <w:num w:numId="5">
    <w:abstractNumId w:val="35"/>
  </w:num>
  <w:num w:numId="6">
    <w:abstractNumId w:val="16"/>
  </w:num>
  <w:num w:numId="7">
    <w:abstractNumId w:val="12"/>
  </w:num>
  <w:num w:numId="8">
    <w:abstractNumId w:val="27"/>
  </w:num>
  <w:num w:numId="9">
    <w:abstractNumId w:val="17"/>
  </w:num>
  <w:num w:numId="10">
    <w:abstractNumId w:val="21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8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23"/>
  </w:num>
  <w:num w:numId="24">
    <w:abstractNumId w:val="18"/>
  </w:num>
  <w:num w:numId="25">
    <w:abstractNumId w:val="20"/>
  </w:num>
  <w:num w:numId="26">
    <w:abstractNumId w:val="8"/>
  </w:num>
  <w:num w:numId="27">
    <w:abstractNumId w:val="37"/>
  </w:num>
  <w:num w:numId="28">
    <w:abstractNumId w:val="34"/>
  </w:num>
  <w:num w:numId="29">
    <w:abstractNumId w:val="11"/>
  </w:num>
  <w:num w:numId="30">
    <w:abstractNumId w:val="31"/>
  </w:num>
  <w:num w:numId="31">
    <w:abstractNumId w:val="14"/>
  </w:num>
  <w:num w:numId="32">
    <w:abstractNumId w:val="22"/>
  </w:num>
  <w:num w:numId="33">
    <w:abstractNumId w:val="4"/>
  </w:num>
  <w:num w:numId="34">
    <w:abstractNumId w:val="38"/>
  </w:num>
  <w:num w:numId="35">
    <w:abstractNumId w:val="36"/>
  </w:num>
  <w:num w:numId="36">
    <w:abstractNumId w:val="30"/>
  </w:num>
  <w:num w:numId="37">
    <w:abstractNumId w:val="26"/>
  </w:num>
  <w:num w:numId="38">
    <w:abstractNumId w:val="13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430E"/>
    <w:rsid w:val="00015F00"/>
    <w:rsid w:val="000200E0"/>
    <w:rsid w:val="0002212F"/>
    <w:rsid w:val="00023DCD"/>
    <w:rsid w:val="00035619"/>
    <w:rsid w:val="00037541"/>
    <w:rsid w:val="000519FA"/>
    <w:rsid w:val="0005699F"/>
    <w:rsid w:val="000610BF"/>
    <w:rsid w:val="00064BC3"/>
    <w:rsid w:val="000821FA"/>
    <w:rsid w:val="000823DA"/>
    <w:rsid w:val="00084575"/>
    <w:rsid w:val="000911F8"/>
    <w:rsid w:val="0009571E"/>
    <w:rsid w:val="00095CE7"/>
    <w:rsid w:val="00097E6A"/>
    <w:rsid w:val="000B433D"/>
    <w:rsid w:val="000B6515"/>
    <w:rsid w:val="000C6031"/>
    <w:rsid w:val="000C6869"/>
    <w:rsid w:val="000D482B"/>
    <w:rsid w:val="000D54DA"/>
    <w:rsid w:val="000D661A"/>
    <w:rsid w:val="000E4CA6"/>
    <w:rsid w:val="000E58DC"/>
    <w:rsid w:val="000F0099"/>
    <w:rsid w:val="000F0832"/>
    <w:rsid w:val="000F377D"/>
    <w:rsid w:val="000F5AA4"/>
    <w:rsid w:val="00100266"/>
    <w:rsid w:val="00100AEE"/>
    <w:rsid w:val="00102099"/>
    <w:rsid w:val="00115D14"/>
    <w:rsid w:val="00115DD0"/>
    <w:rsid w:val="00116B83"/>
    <w:rsid w:val="001339EB"/>
    <w:rsid w:val="001342D3"/>
    <w:rsid w:val="001345D8"/>
    <w:rsid w:val="001403BC"/>
    <w:rsid w:val="0014146C"/>
    <w:rsid w:val="00144DCE"/>
    <w:rsid w:val="00154578"/>
    <w:rsid w:val="001547E9"/>
    <w:rsid w:val="00163FC9"/>
    <w:rsid w:val="001650FD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762D"/>
    <w:rsid w:val="001B186C"/>
    <w:rsid w:val="001B6B05"/>
    <w:rsid w:val="001C05B3"/>
    <w:rsid w:val="001E01CC"/>
    <w:rsid w:val="001E0A0E"/>
    <w:rsid w:val="001F0A46"/>
    <w:rsid w:val="001F1045"/>
    <w:rsid w:val="001F4C12"/>
    <w:rsid w:val="001F5AC5"/>
    <w:rsid w:val="001F7A8E"/>
    <w:rsid w:val="00205300"/>
    <w:rsid w:val="002165A3"/>
    <w:rsid w:val="002270CD"/>
    <w:rsid w:val="002273B0"/>
    <w:rsid w:val="00230A0D"/>
    <w:rsid w:val="00237387"/>
    <w:rsid w:val="00241B44"/>
    <w:rsid w:val="002445B5"/>
    <w:rsid w:val="00253290"/>
    <w:rsid w:val="00255864"/>
    <w:rsid w:val="00257947"/>
    <w:rsid w:val="00260C3C"/>
    <w:rsid w:val="00264FDF"/>
    <w:rsid w:val="00265EBC"/>
    <w:rsid w:val="00266EAB"/>
    <w:rsid w:val="002733BC"/>
    <w:rsid w:val="00273820"/>
    <w:rsid w:val="00273DE7"/>
    <w:rsid w:val="00275E7E"/>
    <w:rsid w:val="0027717F"/>
    <w:rsid w:val="00280877"/>
    <w:rsid w:val="00281A8E"/>
    <w:rsid w:val="002859EC"/>
    <w:rsid w:val="00290540"/>
    <w:rsid w:val="00293476"/>
    <w:rsid w:val="00293D47"/>
    <w:rsid w:val="00295282"/>
    <w:rsid w:val="002B392C"/>
    <w:rsid w:val="002B7D7E"/>
    <w:rsid w:val="002C236F"/>
    <w:rsid w:val="002C700D"/>
    <w:rsid w:val="002D5E62"/>
    <w:rsid w:val="002E218C"/>
    <w:rsid w:val="002E2EB7"/>
    <w:rsid w:val="002F4366"/>
    <w:rsid w:val="002F75C8"/>
    <w:rsid w:val="002F79CF"/>
    <w:rsid w:val="00304512"/>
    <w:rsid w:val="003055FF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4E4B"/>
    <w:rsid w:val="00356AE0"/>
    <w:rsid w:val="00364A4D"/>
    <w:rsid w:val="00373D5E"/>
    <w:rsid w:val="00386CBA"/>
    <w:rsid w:val="003966D6"/>
    <w:rsid w:val="003A1733"/>
    <w:rsid w:val="003A2FD1"/>
    <w:rsid w:val="003A35F8"/>
    <w:rsid w:val="003A56CE"/>
    <w:rsid w:val="003A64EE"/>
    <w:rsid w:val="003B0A76"/>
    <w:rsid w:val="003C0D22"/>
    <w:rsid w:val="003C518D"/>
    <w:rsid w:val="003D0494"/>
    <w:rsid w:val="003D0C88"/>
    <w:rsid w:val="003D1D52"/>
    <w:rsid w:val="003E12D2"/>
    <w:rsid w:val="003E63A3"/>
    <w:rsid w:val="003F1D71"/>
    <w:rsid w:val="003F5E6D"/>
    <w:rsid w:val="003F73D3"/>
    <w:rsid w:val="004067D2"/>
    <w:rsid w:val="00413EB5"/>
    <w:rsid w:val="00415FBB"/>
    <w:rsid w:val="00420E08"/>
    <w:rsid w:val="00421836"/>
    <w:rsid w:val="004222AD"/>
    <w:rsid w:val="004225D0"/>
    <w:rsid w:val="004238BC"/>
    <w:rsid w:val="00424184"/>
    <w:rsid w:val="0042597F"/>
    <w:rsid w:val="004275DB"/>
    <w:rsid w:val="0043174F"/>
    <w:rsid w:val="004347E6"/>
    <w:rsid w:val="00440B52"/>
    <w:rsid w:val="00444ACE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75FDC"/>
    <w:rsid w:val="00485E1C"/>
    <w:rsid w:val="00490414"/>
    <w:rsid w:val="004918BD"/>
    <w:rsid w:val="00492DA3"/>
    <w:rsid w:val="00492EE1"/>
    <w:rsid w:val="00497060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F1DFB"/>
    <w:rsid w:val="004F2EB8"/>
    <w:rsid w:val="004F6E3E"/>
    <w:rsid w:val="004F784F"/>
    <w:rsid w:val="00500D3A"/>
    <w:rsid w:val="005034E2"/>
    <w:rsid w:val="005067D4"/>
    <w:rsid w:val="005076D0"/>
    <w:rsid w:val="005135D1"/>
    <w:rsid w:val="00514FF6"/>
    <w:rsid w:val="0052176C"/>
    <w:rsid w:val="0052262E"/>
    <w:rsid w:val="005230D6"/>
    <w:rsid w:val="00524992"/>
    <w:rsid w:val="00524F21"/>
    <w:rsid w:val="005342FE"/>
    <w:rsid w:val="00543F86"/>
    <w:rsid w:val="00554433"/>
    <w:rsid w:val="00554BB8"/>
    <w:rsid w:val="00567B7E"/>
    <w:rsid w:val="0057347B"/>
    <w:rsid w:val="00574453"/>
    <w:rsid w:val="00575994"/>
    <w:rsid w:val="00575D32"/>
    <w:rsid w:val="00583303"/>
    <w:rsid w:val="005864E2"/>
    <w:rsid w:val="00590675"/>
    <w:rsid w:val="00593961"/>
    <w:rsid w:val="005972DA"/>
    <w:rsid w:val="005A1711"/>
    <w:rsid w:val="005A1987"/>
    <w:rsid w:val="005A255B"/>
    <w:rsid w:val="005B367F"/>
    <w:rsid w:val="005B473D"/>
    <w:rsid w:val="005B79F5"/>
    <w:rsid w:val="005C0B3F"/>
    <w:rsid w:val="005C6E87"/>
    <w:rsid w:val="005D5592"/>
    <w:rsid w:val="005E1889"/>
    <w:rsid w:val="005F0A0C"/>
    <w:rsid w:val="005F5DA9"/>
    <w:rsid w:val="005F5EDD"/>
    <w:rsid w:val="006005A3"/>
    <w:rsid w:val="00602222"/>
    <w:rsid w:val="00610D5B"/>
    <w:rsid w:val="00616ACB"/>
    <w:rsid w:val="00616C51"/>
    <w:rsid w:val="00624C85"/>
    <w:rsid w:val="00633178"/>
    <w:rsid w:val="00640790"/>
    <w:rsid w:val="00641D70"/>
    <w:rsid w:val="00644911"/>
    <w:rsid w:val="00651307"/>
    <w:rsid w:val="00651E82"/>
    <w:rsid w:val="00654A89"/>
    <w:rsid w:val="00654B30"/>
    <w:rsid w:val="0067796F"/>
    <w:rsid w:val="00680B3A"/>
    <w:rsid w:val="0068694A"/>
    <w:rsid w:val="0069008B"/>
    <w:rsid w:val="00690ECC"/>
    <w:rsid w:val="00692AA0"/>
    <w:rsid w:val="00697671"/>
    <w:rsid w:val="006A03CF"/>
    <w:rsid w:val="006A3B63"/>
    <w:rsid w:val="006A44B0"/>
    <w:rsid w:val="006B3E4A"/>
    <w:rsid w:val="006B53B9"/>
    <w:rsid w:val="006E2A61"/>
    <w:rsid w:val="006E58A5"/>
    <w:rsid w:val="006E6188"/>
    <w:rsid w:val="00704894"/>
    <w:rsid w:val="00705DB9"/>
    <w:rsid w:val="0070646C"/>
    <w:rsid w:val="00711FF4"/>
    <w:rsid w:val="007125A7"/>
    <w:rsid w:val="00714E97"/>
    <w:rsid w:val="00722FD2"/>
    <w:rsid w:val="007318ED"/>
    <w:rsid w:val="00731C43"/>
    <w:rsid w:val="00732CC1"/>
    <w:rsid w:val="00733672"/>
    <w:rsid w:val="00735F73"/>
    <w:rsid w:val="00736287"/>
    <w:rsid w:val="00741BCC"/>
    <w:rsid w:val="0074432D"/>
    <w:rsid w:val="007515D0"/>
    <w:rsid w:val="007553C5"/>
    <w:rsid w:val="0076049F"/>
    <w:rsid w:val="007623AF"/>
    <w:rsid w:val="00763BF8"/>
    <w:rsid w:val="00770DA7"/>
    <w:rsid w:val="007711CA"/>
    <w:rsid w:val="0077677E"/>
    <w:rsid w:val="007815E4"/>
    <w:rsid w:val="00791C78"/>
    <w:rsid w:val="00791DF8"/>
    <w:rsid w:val="007A0099"/>
    <w:rsid w:val="007A08A2"/>
    <w:rsid w:val="007A1063"/>
    <w:rsid w:val="007C3C23"/>
    <w:rsid w:val="007C446D"/>
    <w:rsid w:val="007D0495"/>
    <w:rsid w:val="007D60D5"/>
    <w:rsid w:val="007D786C"/>
    <w:rsid w:val="007E24A8"/>
    <w:rsid w:val="007E7C3E"/>
    <w:rsid w:val="007E7E2C"/>
    <w:rsid w:val="007F0CAC"/>
    <w:rsid w:val="007F158B"/>
    <w:rsid w:val="0080166C"/>
    <w:rsid w:val="00802380"/>
    <w:rsid w:val="00802565"/>
    <w:rsid w:val="008068A2"/>
    <w:rsid w:val="00806E90"/>
    <w:rsid w:val="00811BE6"/>
    <w:rsid w:val="0081493C"/>
    <w:rsid w:val="0083113D"/>
    <w:rsid w:val="0086182E"/>
    <w:rsid w:val="00861935"/>
    <w:rsid w:val="00861EA1"/>
    <w:rsid w:val="008645E3"/>
    <w:rsid w:val="0086693F"/>
    <w:rsid w:val="00870090"/>
    <w:rsid w:val="00874604"/>
    <w:rsid w:val="0087644D"/>
    <w:rsid w:val="00877C92"/>
    <w:rsid w:val="008875B1"/>
    <w:rsid w:val="00894FB3"/>
    <w:rsid w:val="008A0679"/>
    <w:rsid w:val="008A35A0"/>
    <w:rsid w:val="008A63B2"/>
    <w:rsid w:val="008C29D1"/>
    <w:rsid w:val="008D139D"/>
    <w:rsid w:val="008D61AF"/>
    <w:rsid w:val="008D7244"/>
    <w:rsid w:val="008E106F"/>
    <w:rsid w:val="008E25D3"/>
    <w:rsid w:val="008E775D"/>
    <w:rsid w:val="008F5203"/>
    <w:rsid w:val="00916881"/>
    <w:rsid w:val="00921767"/>
    <w:rsid w:val="00925E6B"/>
    <w:rsid w:val="00927347"/>
    <w:rsid w:val="009329FC"/>
    <w:rsid w:val="00934F65"/>
    <w:rsid w:val="00937DB8"/>
    <w:rsid w:val="009475B0"/>
    <w:rsid w:val="00952D10"/>
    <w:rsid w:val="0096022A"/>
    <w:rsid w:val="00961283"/>
    <w:rsid w:val="00967D39"/>
    <w:rsid w:val="00970B96"/>
    <w:rsid w:val="00974233"/>
    <w:rsid w:val="0097461D"/>
    <w:rsid w:val="00975638"/>
    <w:rsid w:val="00981DB2"/>
    <w:rsid w:val="00983221"/>
    <w:rsid w:val="00996D6A"/>
    <w:rsid w:val="00996D94"/>
    <w:rsid w:val="009A04CE"/>
    <w:rsid w:val="009A0C0C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BB9"/>
    <w:rsid w:val="009D4EA2"/>
    <w:rsid w:val="009D7161"/>
    <w:rsid w:val="009E1B29"/>
    <w:rsid w:val="009E1E36"/>
    <w:rsid w:val="009E793D"/>
    <w:rsid w:val="009F06EA"/>
    <w:rsid w:val="00A03F01"/>
    <w:rsid w:val="00A172EF"/>
    <w:rsid w:val="00A1743B"/>
    <w:rsid w:val="00A1798A"/>
    <w:rsid w:val="00A20474"/>
    <w:rsid w:val="00A2490A"/>
    <w:rsid w:val="00A24A42"/>
    <w:rsid w:val="00A32B80"/>
    <w:rsid w:val="00A34503"/>
    <w:rsid w:val="00A35741"/>
    <w:rsid w:val="00A36D15"/>
    <w:rsid w:val="00A4007B"/>
    <w:rsid w:val="00A4088F"/>
    <w:rsid w:val="00A43419"/>
    <w:rsid w:val="00A44C72"/>
    <w:rsid w:val="00A4617B"/>
    <w:rsid w:val="00A6074D"/>
    <w:rsid w:val="00A73504"/>
    <w:rsid w:val="00A802E2"/>
    <w:rsid w:val="00A85C57"/>
    <w:rsid w:val="00A93878"/>
    <w:rsid w:val="00A9435E"/>
    <w:rsid w:val="00A95547"/>
    <w:rsid w:val="00A9589E"/>
    <w:rsid w:val="00AA0F97"/>
    <w:rsid w:val="00AA46F7"/>
    <w:rsid w:val="00AA47A8"/>
    <w:rsid w:val="00AC3725"/>
    <w:rsid w:val="00AC58B2"/>
    <w:rsid w:val="00AD3178"/>
    <w:rsid w:val="00AE5203"/>
    <w:rsid w:val="00AE5C43"/>
    <w:rsid w:val="00AE7633"/>
    <w:rsid w:val="00B055A8"/>
    <w:rsid w:val="00B1208A"/>
    <w:rsid w:val="00B1211B"/>
    <w:rsid w:val="00B12DD4"/>
    <w:rsid w:val="00B15A1E"/>
    <w:rsid w:val="00B20BDD"/>
    <w:rsid w:val="00B22B7D"/>
    <w:rsid w:val="00B31717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90BDA"/>
    <w:rsid w:val="00B93CC1"/>
    <w:rsid w:val="00BB01A9"/>
    <w:rsid w:val="00BB1B2D"/>
    <w:rsid w:val="00BB5F5A"/>
    <w:rsid w:val="00BB69EC"/>
    <w:rsid w:val="00BC0BE1"/>
    <w:rsid w:val="00BC6805"/>
    <w:rsid w:val="00BE2E57"/>
    <w:rsid w:val="00BE5B94"/>
    <w:rsid w:val="00BE6565"/>
    <w:rsid w:val="00BF0F08"/>
    <w:rsid w:val="00BF2AAE"/>
    <w:rsid w:val="00BF7795"/>
    <w:rsid w:val="00C04200"/>
    <w:rsid w:val="00C0457E"/>
    <w:rsid w:val="00C20844"/>
    <w:rsid w:val="00C2547B"/>
    <w:rsid w:val="00C33B73"/>
    <w:rsid w:val="00C42564"/>
    <w:rsid w:val="00C448D8"/>
    <w:rsid w:val="00C4555F"/>
    <w:rsid w:val="00C67866"/>
    <w:rsid w:val="00C71A48"/>
    <w:rsid w:val="00C81C4E"/>
    <w:rsid w:val="00C82348"/>
    <w:rsid w:val="00C87E6F"/>
    <w:rsid w:val="00C87EBD"/>
    <w:rsid w:val="00C905BF"/>
    <w:rsid w:val="00C970A7"/>
    <w:rsid w:val="00CA1B0B"/>
    <w:rsid w:val="00CA609D"/>
    <w:rsid w:val="00CA60C2"/>
    <w:rsid w:val="00CA7CF5"/>
    <w:rsid w:val="00CD032A"/>
    <w:rsid w:val="00CE15AB"/>
    <w:rsid w:val="00CE2DE2"/>
    <w:rsid w:val="00CE3C5C"/>
    <w:rsid w:val="00CF2105"/>
    <w:rsid w:val="00CF236E"/>
    <w:rsid w:val="00CF27BC"/>
    <w:rsid w:val="00CF36C6"/>
    <w:rsid w:val="00CF6FBF"/>
    <w:rsid w:val="00D026CB"/>
    <w:rsid w:val="00D02C88"/>
    <w:rsid w:val="00D02D2E"/>
    <w:rsid w:val="00D07491"/>
    <w:rsid w:val="00D07898"/>
    <w:rsid w:val="00D13FB0"/>
    <w:rsid w:val="00D20759"/>
    <w:rsid w:val="00D2513F"/>
    <w:rsid w:val="00D33996"/>
    <w:rsid w:val="00D3498B"/>
    <w:rsid w:val="00D42690"/>
    <w:rsid w:val="00D52465"/>
    <w:rsid w:val="00D6643A"/>
    <w:rsid w:val="00D71EF1"/>
    <w:rsid w:val="00D757FC"/>
    <w:rsid w:val="00D75C57"/>
    <w:rsid w:val="00D76801"/>
    <w:rsid w:val="00D77B25"/>
    <w:rsid w:val="00D77E92"/>
    <w:rsid w:val="00D817DD"/>
    <w:rsid w:val="00D81A40"/>
    <w:rsid w:val="00DC17BE"/>
    <w:rsid w:val="00DC3899"/>
    <w:rsid w:val="00DC48B8"/>
    <w:rsid w:val="00DD323F"/>
    <w:rsid w:val="00DE6910"/>
    <w:rsid w:val="00DF4783"/>
    <w:rsid w:val="00DF63AD"/>
    <w:rsid w:val="00E02BA2"/>
    <w:rsid w:val="00E02F92"/>
    <w:rsid w:val="00E10DEA"/>
    <w:rsid w:val="00E13EA4"/>
    <w:rsid w:val="00E15B0B"/>
    <w:rsid w:val="00E17463"/>
    <w:rsid w:val="00E3255B"/>
    <w:rsid w:val="00E33CBC"/>
    <w:rsid w:val="00E46DBC"/>
    <w:rsid w:val="00E47B64"/>
    <w:rsid w:val="00E504E0"/>
    <w:rsid w:val="00E53C9B"/>
    <w:rsid w:val="00E57C8C"/>
    <w:rsid w:val="00E64956"/>
    <w:rsid w:val="00E66835"/>
    <w:rsid w:val="00E80D4B"/>
    <w:rsid w:val="00E81255"/>
    <w:rsid w:val="00E82CB1"/>
    <w:rsid w:val="00E84D6F"/>
    <w:rsid w:val="00E87577"/>
    <w:rsid w:val="00E973E2"/>
    <w:rsid w:val="00EB24D0"/>
    <w:rsid w:val="00EB7598"/>
    <w:rsid w:val="00EC05F3"/>
    <w:rsid w:val="00EC093D"/>
    <w:rsid w:val="00EC2D81"/>
    <w:rsid w:val="00EC48BC"/>
    <w:rsid w:val="00EC6410"/>
    <w:rsid w:val="00ED24A6"/>
    <w:rsid w:val="00EE3C95"/>
    <w:rsid w:val="00EF3C7F"/>
    <w:rsid w:val="00EF55FE"/>
    <w:rsid w:val="00F01DD8"/>
    <w:rsid w:val="00F0515D"/>
    <w:rsid w:val="00F121F5"/>
    <w:rsid w:val="00F16EF6"/>
    <w:rsid w:val="00F302B5"/>
    <w:rsid w:val="00F308F2"/>
    <w:rsid w:val="00F31CFB"/>
    <w:rsid w:val="00F33647"/>
    <w:rsid w:val="00F47093"/>
    <w:rsid w:val="00F533FF"/>
    <w:rsid w:val="00F57A29"/>
    <w:rsid w:val="00F60869"/>
    <w:rsid w:val="00F60B70"/>
    <w:rsid w:val="00F622EE"/>
    <w:rsid w:val="00F629BB"/>
    <w:rsid w:val="00F63CB3"/>
    <w:rsid w:val="00F731C2"/>
    <w:rsid w:val="00F74617"/>
    <w:rsid w:val="00F81808"/>
    <w:rsid w:val="00F91006"/>
    <w:rsid w:val="00F915A8"/>
    <w:rsid w:val="00F95874"/>
    <w:rsid w:val="00FA18AE"/>
    <w:rsid w:val="00FA7794"/>
    <w:rsid w:val="00FA77A5"/>
    <w:rsid w:val="00FB0604"/>
    <w:rsid w:val="00FB0E79"/>
    <w:rsid w:val="00FB5BA6"/>
    <w:rsid w:val="00FB6D49"/>
    <w:rsid w:val="00FB76E5"/>
    <w:rsid w:val="00FB7D64"/>
    <w:rsid w:val="00FB7EB8"/>
    <w:rsid w:val="00FC1BB8"/>
    <w:rsid w:val="00FC1F56"/>
    <w:rsid w:val="00FC39A4"/>
    <w:rsid w:val="00FC5C49"/>
    <w:rsid w:val="00FC6274"/>
    <w:rsid w:val="00FC7926"/>
    <w:rsid w:val="00FD1B4C"/>
    <w:rsid w:val="00FD4459"/>
    <w:rsid w:val="00FD4CD2"/>
    <w:rsid w:val="00FD5AA9"/>
    <w:rsid w:val="00FD7907"/>
    <w:rsid w:val="00FE2A41"/>
    <w:rsid w:val="00FF542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BC25-654C-451C-98F5-430F0368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3809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Siek</dc:creator>
  <cp:lastModifiedBy>Anna Kusz</cp:lastModifiedBy>
  <cp:revision>6</cp:revision>
  <cp:lastPrinted>2014-12-19T08:51:00Z</cp:lastPrinted>
  <dcterms:created xsi:type="dcterms:W3CDTF">2014-12-19T06:45:00Z</dcterms:created>
  <dcterms:modified xsi:type="dcterms:W3CDTF">2014-12-19T08:52:00Z</dcterms:modified>
</cp:coreProperties>
</file>