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AD27A9" w:rsidRDefault="004D305B" w:rsidP="004A079E">
      <w:pPr>
        <w:spacing w:after="0"/>
        <w:rPr>
          <w:rFonts w:ascii="Times New Roman" w:hAnsi="Times New Roman" w:cs="Times New Roman"/>
          <w:b/>
        </w:rPr>
      </w:pPr>
      <w:r w:rsidRPr="00AD27A9">
        <w:rPr>
          <w:rFonts w:ascii="Times New Roman" w:hAnsi="Times New Roman" w:cs="Times New Roman"/>
          <w:b/>
        </w:rPr>
        <w:t>Załącznik Nr</w:t>
      </w:r>
      <w:r w:rsidR="00127154" w:rsidRPr="00AD27A9">
        <w:rPr>
          <w:rFonts w:ascii="Times New Roman" w:hAnsi="Times New Roman" w:cs="Times New Roman"/>
          <w:b/>
        </w:rPr>
        <w:t xml:space="preserve"> </w:t>
      </w:r>
      <w:r w:rsidR="00E10885" w:rsidRPr="00AD27A9">
        <w:rPr>
          <w:rFonts w:ascii="Times New Roman" w:hAnsi="Times New Roman" w:cs="Times New Roman"/>
          <w:b/>
        </w:rPr>
        <w:t>5</w:t>
      </w:r>
      <w:r w:rsidRPr="00AD27A9">
        <w:rPr>
          <w:rFonts w:ascii="Times New Roman" w:hAnsi="Times New Roman" w:cs="Times New Roman"/>
          <w:b/>
        </w:rPr>
        <w:t xml:space="preserve"> do SIWZ </w:t>
      </w:r>
    </w:p>
    <w:p w:rsidR="004D305B" w:rsidRPr="00AD27A9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</w:rPr>
      </w:pPr>
      <w:r w:rsidRPr="00AD27A9">
        <w:rPr>
          <w:rFonts w:ascii="Times New Roman" w:eastAsia="Calibri" w:hAnsi="Times New Roman" w:cs="Times New Roman"/>
          <w:b/>
          <w:bCs/>
        </w:rPr>
        <w:t xml:space="preserve">- WZÓR UMOWY- </w:t>
      </w:r>
      <w:r w:rsidRPr="00AD27A9">
        <w:rPr>
          <w:rFonts w:ascii="Times New Roman" w:eastAsia="Calibri" w:hAnsi="Times New Roman" w:cs="Times New Roman"/>
        </w:rPr>
        <w:t xml:space="preserve"> </w:t>
      </w:r>
    </w:p>
    <w:p w:rsidR="004D305B" w:rsidRPr="00AD27A9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</w:rPr>
      </w:pPr>
    </w:p>
    <w:p w:rsidR="004D305B" w:rsidRPr="00AD27A9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D27A9">
        <w:rPr>
          <w:rFonts w:ascii="Times New Roman" w:eastAsia="Times New Roman" w:hAnsi="Times New Roman" w:cs="Times New Roman"/>
          <w:b/>
          <w:lang w:eastAsia="ar-SA"/>
        </w:rPr>
        <w:t xml:space="preserve">UMOWA </w:t>
      </w:r>
      <w:r w:rsidR="00E87FD6" w:rsidRPr="00AD27A9">
        <w:rPr>
          <w:rFonts w:ascii="Times New Roman" w:eastAsia="Times New Roman" w:hAnsi="Times New Roman" w:cs="Times New Roman"/>
          <w:b/>
          <w:lang w:eastAsia="ar-SA"/>
        </w:rPr>
        <w:t>ZP.271/Pzp/2/2016</w:t>
      </w:r>
    </w:p>
    <w:p w:rsidR="004D305B" w:rsidRPr="00AD27A9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>W SPRAWIE UDZIELENIA ZAMÓWIENIA PUBLICZNEGO</w:t>
      </w:r>
    </w:p>
    <w:p w:rsidR="004D305B" w:rsidRPr="00AD27A9" w:rsidRDefault="004D305B" w:rsidP="003D4DF3">
      <w:pPr>
        <w:spacing w:after="0"/>
        <w:ind w:left="708"/>
        <w:jc w:val="center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>pn.</w:t>
      </w:r>
      <w:r w:rsidR="00AE390E" w:rsidRPr="00AD27A9">
        <w:rPr>
          <w:rFonts w:ascii="Times New Roman" w:eastAsia="Times New Roman" w:hAnsi="Times New Roman" w:cs="Times New Roman"/>
          <w:lang w:eastAsia="ar-SA"/>
        </w:rPr>
        <w:t xml:space="preserve"> </w:t>
      </w:r>
      <w:r w:rsidR="007520D1" w:rsidRPr="00AD27A9">
        <w:rPr>
          <w:rFonts w:ascii="Times New Roman" w:eastAsia="Times New Roman" w:hAnsi="Times New Roman" w:cs="Times New Roman"/>
          <w:lang w:eastAsia="ar-SA"/>
        </w:rPr>
        <w:t>Zakup i dostawa do siedziby Zamawiającego dwóch fabrycznie nowych samochodów osobowo-dostawczych.</w:t>
      </w:r>
    </w:p>
    <w:p w:rsidR="004D305B" w:rsidRPr="00AD27A9" w:rsidRDefault="004D305B" w:rsidP="004D305B">
      <w:pPr>
        <w:spacing w:after="0"/>
        <w:jc w:val="center"/>
        <w:rPr>
          <w:rFonts w:ascii="Times New Roman" w:eastAsia="Calibri" w:hAnsi="Times New Roman" w:cs="Times New Roman"/>
        </w:rPr>
      </w:pPr>
    </w:p>
    <w:p w:rsidR="004D305B" w:rsidRPr="00AD27A9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>zawarta w dniu ........................ 201</w:t>
      </w:r>
      <w:r w:rsidR="007520D1" w:rsidRPr="00AD27A9">
        <w:rPr>
          <w:rFonts w:ascii="Times New Roman" w:eastAsia="Times New Roman" w:hAnsi="Times New Roman" w:cs="Times New Roman"/>
          <w:lang w:eastAsia="ar-SA"/>
        </w:rPr>
        <w:t>6</w:t>
      </w:r>
      <w:r w:rsidRPr="00AD27A9">
        <w:rPr>
          <w:rFonts w:ascii="Times New Roman" w:eastAsia="Times New Roman" w:hAnsi="Times New Roman" w:cs="Times New Roman"/>
          <w:lang w:eastAsia="ar-SA"/>
        </w:rPr>
        <w:t xml:space="preserve"> r. w Stalowej Woli pomiędzy:</w:t>
      </w:r>
    </w:p>
    <w:p w:rsidR="004D305B" w:rsidRPr="00AD27A9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4D305B" w:rsidRPr="00AD27A9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 xml:space="preserve">Miejskim Zakładem Komunalnym Sp. z o.o. z siedzibą w Stalowej Woli przy </w:t>
      </w:r>
      <w:r w:rsidRPr="00AD27A9">
        <w:rPr>
          <w:rFonts w:ascii="Times New Roman" w:eastAsia="Times New Roman" w:hAnsi="Times New Roman" w:cs="Times New Roman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AD27A9">
        <w:rPr>
          <w:rFonts w:ascii="Times New Roman" w:eastAsia="Times New Roman" w:hAnsi="Times New Roman" w:cs="Times New Roman"/>
          <w:lang w:eastAsia="ar-SA"/>
        </w:rPr>
        <w:br/>
        <w:t>KRS 0000085943, NIP: 865-000-30-71, REGON: 830036219, reprezentowanym przez:</w:t>
      </w:r>
    </w:p>
    <w:p w:rsidR="004D305B" w:rsidRPr="00AD27A9" w:rsidRDefault="003D4DF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>Anna Pasztaleniec</w:t>
      </w:r>
      <w:r w:rsidR="004D305B" w:rsidRPr="00AD27A9">
        <w:rPr>
          <w:rFonts w:ascii="Times New Roman" w:eastAsia="Times New Roman" w:hAnsi="Times New Roman" w:cs="Times New Roman"/>
          <w:lang w:eastAsia="ar-SA"/>
        </w:rPr>
        <w:t>– Prezes Zarządu,</w:t>
      </w:r>
    </w:p>
    <w:p w:rsidR="004D305B" w:rsidRPr="00AD27A9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4D305B" w:rsidRPr="00AD27A9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AD27A9">
        <w:rPr>
          <w:rFonts w:ascii="Times New Roman" w:eastAsia="Times New Roman" w:hAnsi="Times New Roman" w:cs="Times New Roman"/>
          <w:b/>
          <w:lang w:eastAsia="ar-SA"/>
        </w:rPr>
        <w:t>„Zamawiającym”</w:t>
      </w:r>
      <w:r w:rsidRPr="00AD27A9">
        <w:rPr>
          <w:rFonts w:ascii="Times New Roman" w:eastAsia="Times New Roman" w:hAnsi="Times New Roman" w:cs="Times New Roman"/>
          <w:lang w:eastAsia="ar-SA"/>
        </w:rPr>
        <w:t>,</w:t>
      </w:r>
    </w:p>
    <w:p w:rsidR="004D305B" w:rsidRPr="00AD27A9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>a</w:t>
      </w:r>
    </w:p>
    <w:p w:rsidR="004D305B" w:rsidRPr="00AD27A9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>.…………………………………………………………………………………… z</w:t>
      </w:r>
      <w:r w:rsidR="00FD393A" w:rsidRPr="00AD27A9">
        <w:rPr>
          <w:rFonts w:ascii="Times New Roman" w:eastAsia="Times New Roman" w:hAnsi="Times New Roman" w:cs="Times New Roman"/>
          <w:lang w:eastAsia="ar-SA"/>
        </w:rPr>
        <w:t> </w:t>
      </w:r>
      <w:r w:rsidRPr="00AD27A9">
        <w:rPr>
          <w:rFonts w:ascii="Times New Roman" w:eastAsia="Times New Roman" w:hAnsi="Times New Roman" w:cs="Times New Roman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AD27A9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>……………………………….,</w:t>
      </w:r>
    </w:p>
    <w:p w:rsidR="004D305B" w:rsidRPr="00AD27A9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4D305B" w:rsidRPr="00AD27A9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AD27A9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AD27A9">
        <w:rPr>
          <w:rFonts w:ascii="Times New Roman" w:eastAsia="Times New Roman" w:hAnsi="Times New Roman" w:cs="Times New Roman"/>
          <w:lang w:eastAsia="ar-SA"/>
        </w:rPr>
        <w:t>,</w:t>
      </w:r>
    </w:p>
    <w:p w:rsidR="004D305B" w:rsidRPr="00AD27A9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</w:rPr>
      </w:pPr>
      <w:r w:rsidRPr="00AD27A9">
        <w:rPr>
          <w:rFonts w:ascii="Times New Roman" w:eastAsia="Calibri" w:hAnsi="Times New Roman" w:cs="Times New Roman"/>
        </w:rPr>
        <w:tab/>
      </w:r>
      <w:r w:rsidRPr="00AD27A9">
        <w:rPr>
          <w:rFonts w:ascii="Times New Roman" w:eastAsia="Calibri" w:hAnsi="Times New Roman" w:cs="Times New Roman"/>
        </w:rPr>
        <w:tab/>
      </w:r>
      <w:r w:rsidRPr="00AD27A9">
        <w:rPr>
          <w:rFonts w:ascii="Times New Roman" w:eastAsia="Calibri" w:hAnsi="Times New Roman" w:cs="Times New Roman"/>
        </w:rPr>
        <w:tab/>
      </w:r>
    </w:p>
    <w:p w:rsidR="004D305B" w:rsidRPr="00AD27A9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D27A9">
        <w:rPr>
          <w:rFonts w:ascii="Times New Roman" w:eastAsia="Times New Roman" w:hAnsi="Times New Roman" w:cs="Times New Roman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r w:rsidR="00823B34" w:rsidRPr="00AD27A9">
        <w:rPr>
          <w:rFonts w:ascii="Times New Roman" w:eastAsia="Times New Roman" w:hAnsi="Times New Roman" w:cs="Times New Roman"/>
          <w:lang w:eastAsia="ar-SA"/>
        </w:rPr>
        <w:t>tj. Dz. U. z 2015 r. poz. 2164</w:t>
      </w:r>
      <w:r w:rsidRPr="00AD27A9">
        <w:rPr>
          <w:rFonts w:ascii="Times New Roman" w:eastAsia="Times New Roman" w:hAnsi="Times New Roman" w:cs="Times New Roman"/>
          <w:lang w:eastAsia="ar-SA"/>
        </w:rPr>
        <w:t>), o następującej treści:</w:t>
      </w:r>
    </w:p>
    <w:p w:rsidR="00BF1C49" w:rsidRPr="0030737D" w:rsidRDefault="00BF1C4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30737D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7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0737D" w:rsidRPr="0030737D" w:rsidRDefault="0030737D" w:rsidP="00B47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 xml:space="preserve">Zamawiający zleca, a Wykonawca zobowiązuje się do dostawy dwa fabrycznie nowe samochody </w:t>
      </w:r>
      <w:r>
        <w:rPr>
          <w:rFonts w:ascii="Times New Roman" w:hAnsi="Times New Roman" w:cs="Times New Roman"/>
        </w:rPr>
        <w:t xml:space="preserve">osobowo-dostawcze </w:t>
      </w:r>
      <w:r w:rsidRPr="0030737D">
        <w:rPr>
          <w:rFonts w:ascii="Times New Roman" w:hAnsi="Times New Roman" w:cs="Times New Roman"/>
        </w:rPr>
        <w:t xml:space="preserve"> marki ...................................................................................................</w:t>
      </w:r>
    </w:p>
    <w:p w:rsidR="0030737D" w:rsidRPr="0030737D" w:rsidRDefault="0030737D" w:rsidP="00B47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Przedmiot umowy obejmuje dostawę fabrycznie nowego samochodu osobowo- dostawcze na potrzeby Miejskiego Zakładu Komunalnego Sp z o.o. w Stalowej Woli.</w:t>
      </w:r>
    </w:p>
    <w:p w:rsidR="0030737D" w:rsidRDefault="0030737D" w:rsidP="00B47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Wykonawca dostarczy Zamawiającemu samochód osobowy o właściwościach zgodnych z opisanymi w szczegółowym opisie przedmiotu zamówienia - Załącznik nr 4 b do SIWZ FORMULARZ TECHNICZNY do specyfikacji istotnych warunków zamówienia, traktowanym jako załącznik do niniejszej umowy.</w:t>
      </w:r>
    </w:p>
    <w:p w:rsidR="00B47A63" w:rsidRPr="00B47A63" w:rsidRDefault="00B47A63" w:rsidP="00B47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7A63">
        <w:rPr>
          <w:rFonts w:ascii="Times New Roman" w:hAnsi="Times New Roman" w:cs="Times New Roman"/>
        </w:rPr>
        <w:t xml:space="preserve">Wykonawca zobowiązuje się do dostarczenia przedmiotu zamówienia należytej jakości, odpowiadającego wszelkim normom jakościowym ustanowionym właściwymi przepisami prawa. </w:t>
      </w:r>
    </w:p>
    <w:p w:rsidR="00B47A63" w:rsidRPr="00B47A63" w:rsidRDefault="00B47A63" w:rsidP="00B47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7A63">
        <w:rPr>
          <w:rFonts w:ascii="Times New Roman" w:hAnsi="Times New Roman" w:cs="Times New Roman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B47A63" w:rsidRPr="00B47A63" w:rsidRDefault="00B47A63" w:rsidP="00B47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7A63">
        <w:rPr>
          <w:rFonts w:ascii="Times New Roman" w:hAnsi="Times New Roman" w:cs="Times New Roman"/>
        </w:rPr>
        <w:lastRenderedPageBreak/>
        <w:t xml:space="preserve">Dokumenty zawierające Specyfikację Istotnych Warunków Zamówienia oraz oferta Wykonawcy stanowią integralną część niniejszej umowy i stanowią załącznik do niniejszej umowy. </w:t>
      </w:r>
    </w:p>
    <w:p w:rsidR="0030737D" w:rsidRPr="0030737D" w:rsidRDefault="00C12668" w:rsidP="00B47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668">
        <w:rPr>
          <w:rFonts w:ascii="Times New Roman" w:hAnsi="Times New Roman" w:cs="Times New Roman"/>
        </w:rPr>
        <w:t>Wykonawca oświadcza, że pojazdy będące przedmiotem umowy są wolne od wad fizycznych i nie są obciążone prawami osób trzecich oraz należnościami na rzecz Skarbu Państwa, a także nie toczy się względem nich żadne postępowanie.</w:t>
      </w:r>
    </w:p>
    <w:p w:rsidR="0030737D" w:rsidRPr="0030737D" w:rsidRDefault="0030737D" w:rsidP="00B47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W cenie umowy Wykonawca zapewni wymagane przeglądy okresowe wraz z materiałami eksploatacyjnymi wymagającymi wymiany zgodnie z zaleceniami producenta, po dostarczeniu niezbędnych dokumentów przez Zamawiającego.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center"/>
        <w:rPr>
          <w:rFonts w:ascii="Times New Roman" w:hAnsi="Times New Roman" w:cs="Times New Roman"/>
          <w:b/>
        </w:rPr>
      </w:pPr>
      <w:r w:rsidRPr="0030737D">
        <w:rPr>
          <w:rFonts w:ascii="Times New Roman" w:hAnsi="Times New Roman" w:cs="Times New Roman"/>
          <w:b/>
        </w:rPr>
        <w:t>§ 2</w:t>
      </w:r>
    </w:p>
    <w:p w:rsidR="0030737D" w:rsidRPr="00C12668" w:rsidRDefault="0030737D" w:rsidP="00C126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12668">
        <w:rPr>
          <w:rFonts w:ascii="Times New Roman" w:hAnsi="Times New Roman" w:cs="Times New Roman"/>
        </w:rPr>
        <w:t>Termin wykonania umowy: do 5 tygodni  od dnia podpisania umowy.</w:t>
      </w:r>
    </w:p>
    <w:p w:rsidR="00C12668" w:rsidRPr="00C12668" w:rsidRDefault="00C12668" w:rsidP="00C126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12668">
        <w:rPr>
          <w:rFonts w:ascii="Times New Roman" w:hAnsi="Times New Roman" w:cs="Times New Roman"/>
        </w:rPr>
        <w:t>Przedmiot umowy będzie dostarczony do siedziby Zamawiającego.</w:t>
      </w:r>
      <w:r w:rsidRPr="00C12668">
        <w:t xml:space="preserve"> </w:t>
      </w:r>
      <w:r w:rsidRPr="00C12668">
        <w:rPr>
          <w:rFonts w:ascii="Times New Roman" w:hAnsi="Times New Roman" w:cs="Times New Roman"/>
        </w:rPr>
        <w:t xml:space="preserve">Wykonawca zobowiązuje się do dostarczenia przedmiotu umowy do siedziby Zamawiającego na własny koszt i ryzyko. </w:t>
      </w:r>
    </w:p>
    <w:p w:rsidR="00C12668" w:rsidRPr="00C12668" w:rsidRDefault="00C12668" w:rsidP="00C126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12668">
        <w:rPr>
          <w:rFonts w:ascii="Times New Roman" w:hAnsi="Times New Roman" w:cs="Times New Roman"/>
        </w:rPr>
        <w:t xml:space="preserve">Dostawa, o której mowa w pkt </w:t>
      </w:r>
      <w:r>
        <w:rPr>
          <w:rFonts w:ascii="Times New Roman" w:hAnsi="Times New Roman" w:cs="Times New Roman"/>
        </w:rPr>
        <w:t>2</w:t>
      </w:r>
      <w:r w:rsidRPr="00C12668">
        <w:rPr>
          <w:rFonts w:ascii="Times New Roman" w:hAnsi="Times New Roman" w:cs="Times New Roman"/>
        </w:rPr>
        <w:t xml:space="preserve"> realizowana będzie tylko i wyłącznie w dni robocze w godzinach pracy Zamawiającego, tj. od poniedziałku do piątku w godzinach od 7</w:t>
      </w:r>
      <w:r w:rsidRPr="00C12668">
        <w:rPr>
          <w:rFonts w:ascii="Times New Roman" w:hAnsi="Times New Roman" w:cs="Times New Roman"/>
          <w:vertAlign w:val="superscript"/>
        </w:rPr>
        <w:t>00</w:t>
      </w:r>
      <w:r w:rsidRPr="00C12668">
        <w:rPr>
          <w:rFonts w:ascii="Times New Roman" w:hAnsi="Times New Roman" w:cs="Times New Roman"/>
        </w:rPr>
        <w:t xml:space="preserve"> do 13</w:t>
      </w:r>
      <w:r w:rsidRPr="00C12668">
        <w:rPr>
          <w:rFonts w:ascii="Times New Roman" w:hAnsi="Times New Roman" w:cs="Times New Roman"/>
          <w:vertAlign w:val="superscript"/>
        </w:rPr>
        <w:t>00</w:t>
      </w:r>
      <w:r w:rsidRPr="00C12668">
        <w:rPr>
          <w:rFonts w:ascii="Times New Roman" w:hAnsi="Times New Roman" w:cs="Times New Roman"/>
        </w:rPr>
        <w:t>. W przypadku naruszenia przez Wykonawcę godzin dostawy Zamawiający zastrzega sobie prawo przełożenia dokonania odbioru na kolejny dzień roboczy.</w:t>
      </w:r>
    </w:p>
    <w:p w:rsidR="0030737D" w:rsidRPr="0030737D" w:rsidRDefault="0030737D" w:rsidP="00C126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Za termin wykonania umowy uważa się dzień podpisania przez obie Strony bez zastrzeżeń protokołu odbioru samochodu.</w:t>
      </w:r>
    </w:p>
    <w:p w:rsidR="0030737D" w:rsidRPr="0030737D" w:rsidRDefault="0030737D" w:rsidP="00C126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Odbiór samochodu zostanie poprzedzony jego przetestowaniem oraz sprawdzeniem poprawności działania przy udziale przedstawiciela Wykonawcy i Zamawiającego.</w:t>
      </w:r>
    </w:p>
    <w:p w:rsidR="0030737D" w:rsidRPr="0030737D" w:rsidRDefault="0030737D" w:rsidP="00C126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W przypadku stwierdzenia podczas odbioru samochodu wad, Zamawiający nie dokona odbioru samochodu.</w:t>
      </w:r>
    </w:p>
    <w:p w:rsidR="0030737D" w:rsidRPr="0030737D" w:rsidRDefault="0030737D" w:rsidP="00C126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Dzień odbioru samochodu po usunięciu wad jest terminem wykonania umowy.</w:t>
      </w:r>
    </w:p>
    <w:p w:rsidR="0030737D" w:rsidRPr="0030737D" w:rsidRDefault="0030737D" w:rsidP="00C126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Wykonawca przyjmuje pełną odpowiedzialność za transport samochodu do miejsca dostawy, jego uruchomienie i przetestowanie oraz ubezpieczenie od ryzyka utraty lub uszkodzenia.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center"/>
        <w:rPr>
          <w:rFonts w:ascii="Times New Roman" w:hAnsi="Times New Roman" w:cs="Times New Roman"/>
          <w:b/>
        </w:rPr>
      </w:pPr>
      <w:r w:rsidRPr="0030737D">
        <w:rPr>
          <w:rFonts w:ascii="Times New Roman" w:hAnsi="Times New Roman" w:cs="Times New Roman"/>
          <w:b/>
        </w:rPr>
        <w:t>§ 3</w:t>
      </w:r>
    </w:p>
    <w:p w:rsidR="0030737D" w:rsidRPr="0030737D" w:rsidRDefault="0030737D" w:rsidP="00C1266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Wykonawca za realizację przedmiotu umowy otrzyma wynagrodzenie w wysokości ................................. złotych brutto (słownie: ........................................................................), w</w:t>
      </w:r>
      <w:r w:rsidR="00C12668">
        <w:rPr>
          <w:rFonts w:ascii="Times New Roman" w:hAnsi="Times New Roman" w:cs="Times New Roman"/>
        </w:rPr>
        <w:t> </w:t>
      </w:r>
      <w:r w:rsidRPr="0030737D">
        <w:rPr>
          <w:rFonts w:ascii="Times New Roman" w:hAnsi="Times New Roman" w:cs="Times New Roman"/>
        </w:rPr>
        <w:t>tym należny podatek VAT.</w:t>
      </w:r>
    </w:p>
    <w:p w:rsidR="0030737D" w:rsidRPr="0030737D" w:rsidRDefault="0030737D" w:rsidP="00C1266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Wynagrodzenie zostanie przekazane Wykonawcy po dostarczeniu samochodu i jego odbiorze przez Zamawiającego bez zastrzeżeń, przelewem na konto Wykonawcy podane na fakturze, w terminie 14 dni od dnia dostarczenia faktury Zamawiającemu.</w:t>
      </w:r>
    </w:p>
    <w:p w:rsidR="0030737D" w:rsidRPr="0030737D" w:rsidRDefault="0030737D" w:rsidP="00C1266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Spełnienie świadczenia przez Zamawiającego następuje w dniu obciążenia rachunku Zamawiającego.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center"/>
        <w:rPr>
          <w:rFonts w:ascii="Times New Roman" w:hAnsi="Times New Roman" w:cs="Times New Roman"/>
          <w:b/>
        </w:rPr>
      </w:pPr>
      <w:r w:rsidRPr="0030737D">
        <w:rPr>
          <w:rFonts w:ascii="Times New Roman" w:hAnsi="Times New Roman" w:cs="Times New Roman"/>
          <w:b/>
        </w:rPr>
        <w:t>§ 4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1. Za niewykonanie lub nienależyte wykonanie umowy Strony będą płacić następujące kary umowne: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1) Zamawiający zobowiązany jest zapłacić karę umowną Wykonawcy z tytułu odstąpienia od umowy przez Zamawiającego lub Wykonawcę z przyczyn leżących po stronie Zamawiającego, w wysokości 5.000,00 złotych z wyłączeniem okoliczności, o których mowa w art. 145 ustawy Prawo zamówień publicznych,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2) Wykonawca zobowiązany jest do zapłacenia Zamawiającemu kary umownej z tytułu: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lastRenderedPageBreak/>
        <w:t>a) odstąpienia od wykonania umowy przez Wykonawcę lub Zamawiającego z przyczyn leżących po stronie Wykonawcy, w wysokości 5.000,00 złotych,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b) niedotrzymania terminu wykonaniu umowy określonego w § 2 ust. 1, w wysokości 100,00 złotych za każdy dzień zwłoki,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c) niedotrzymania odpowiednio terminów reakcji serwisu Wykonawcy na zgłoszone uszkodzenie (awarię), o której mowa w § 5 ust. 3, przekazania Zamawiającemu na czas naprawy samochodu, o którym mowa w § 5 ust. 5,  wymiany samochodu na nowy, o której mowa w § 5 ust. 7, w wysokości 100,00 złotych za każdy dzień zwłoki.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 xml:space="preserve">2. Strony zastrzegają prawo dochodzenia odszkodowania uzupełniającego w przypadku, gdy kary umowne nie pokryją szkody powstałej na skutek niewykonania lub nienależytego wykonania przedmiotu umowy. 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3. W przypadku niewykonywania lub nienależytego wykonywania umowy przez Wykonawcę, Zamawiający ma prawo odstąpić od umowy w trybie natychmiastowym.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center"/>
        <w:rPr>
          <w:rFonts w:ascii="Times New Roman" w:hAnsi="Times New Roman" w:cs="Times New Roman"/>
          <w:b/>
        </w:rPr>
      </w:pPr>
      <w:r w:rsidRPr="0030737D">
        <w:rPr>
          <w:rFonts w:ascii="Times New Roman" w:hAnsi="Times New Roman" w:cs="Times New Roman"/>
          <w:b/>
        </w:rPr>
        <w:t>§ 5</w:t>
      </w:r>
    </w:p>
    <w:p w:rsidR="0030737D" w:rsidRPr="0030737D" w:rsidRDefault="0030737D" w:rsidP="00103CA0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b/>
        </w:rPr>
      </w:pPr>
      <w:r w:rsidRPr="0030737D">
        <w:rPr>
          <w:rFonts w:ascii="Times New Roman" w:hAnsi="Times New Roman" w:cs="Times New Roman"/>
        </w:rPr>
        <w:t>1. Wykonawca udziela następującej gwarancji na dostarczon</w:t>
      </w:r>
      <w:r w:rsidR="00F82362">
        <w:rPr>
          <w:rFonts w:ascii="Times New Roman" w:hAnsi="Times New Roman" w:cs="Times New Roman"/>
        </w:rPr>
        <w:t>e</w:t>
      </w:r>
      <w:r w:rsidRPr="0030737D">
        <w:rPr>
          <w:rFonts w:ascii="Times New Roman" w:hAnsi="Times New Roman" w:cs="Times New Roman"/>
        </w:rPr>
        <w:t xml:space="preserve"> samoch</w:t>
      </w:r>
      <w:r w:rsidR="00F82362">
        <w:rPr>
          <w:rFonts w:ascii="Times New Roman" w:hAnsi="Times New Roman" w:cs="Times New Roman"/>
        </w:rPr>
        <w:t>ody</w:t>
      </w:r>
      <w:r w:rsidR="00103CA0">
        <w:rPr>
          <w:rFonts w:ascii="Times New Roman" w:hAnsi="Times New Roman" w:cs="Times New Roman"/>
        </w:rPr>
        <w:t xml:space="preserve">, </w:t>
      </w:r>
      <w:r w:rsidRPr="0030737D">
        <w:rPr>
          <w:rFonts w:ascii="Times New Roman" w:hAnsi="Times New Roman" w:cs="Times New Roman"/>
          <w:b/>
        </w:rPr>
        <w:t xml:space="preserve">na </w:t>
      </w:r>
      <w:r w:rsidR="00103CA0">
        <w:rPr>
          <w:rFonts w:ascii="Times New Roman" w:hAnsi="Times New Roman" w:cs="Times New Roman"/>
          <w:b/>
        </w:rPr>
        <w:t>całość przedmiotu umowy</w:t>
      </w:r>
      <w:r w:rsidRPr="0030737D">
        <w:rPr>
          <w:rFonts w:ascii="Times New Roman" w:hAnsi="Times New Roman" w:cs="Times New Roman"/>
          <w:b/>
        </w:rPr>
        <w:t xml:space="preserve"> </w:t>
      </w:r>
      <w:r w:rsidR="00CB6177" w:rsidRPr="00CB6177">
        <w:rPr>
          <w:rFonts w:ascii="Times New Roman" w:hAnsi="Times New Roman" w:cs="Times New Roman"/>
          <w:b/>
        </w:rPr>
        <w:t>wraz z wyposażeniem – 24 miesiące lub 100 000 km</w:t>
      </w:r>
      <w:r w:rsidR="00103CA0">
        <w:rPr>
          <w:rFonts w:ascii="Times New Roman" w:hAnsi="Times New Roman" w:cs="Times New Roman"/>
          <w:b/>
        </w:rPr>
        <w:t xml:space="preserve"> </w:t>
      </w:r>
      <w:r w:rsidRPr="0030737D">
        <w:rPr>
          <w:rFonts w:ascii="Times New Roman" w:hAnsi="Times New Roman" w:cs="Times New Roman"/>
          <w:b/>
        </w:rPr>
        <w:t xml:space="preserve">- </w:t>
      </w:r>
      <w:r w:rsidR="00CB6177">
        <w:rPr>
          <w:rFonts w:ascii="Times New Roman" w:hAnsi="Times New Roman" w:cs="Times New Roman"/>
          <w:b/>
        </w:rPr>
        <w:t>w zależności co nastąpi wcześniej</w:t>
      </w:r>
      <w:r w:rsidRPr="0030737D">
        <w:rPr>
          <w:rFonts w:ascii="Times New Roman" w:hAnsi="Times New Roman" w:cs="Times New Roman"/>
          <w:b/>
        </w:rPr>
        <w:t>,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2. Bieg okresu gwarancji rozpoczyna się od dnia podpisania bez zastrzeżeń protokołu odbioru określonego samochodu.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3. Czas reakcji serwisu Wykonawcy na zgłoszone uszkodzenie (awarię) nie przekroczy 7 dni roboczych od momentu zgłoszenia. Za reakcję serwisu rozumie się zdiagnozowanie uszkodzenia (awarii) samochodu.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4. Wykonawca zobowiązuje się do dokonania naprawy gwarancyjnej w ciągu 14 dni od zgłoszenia uszkodzenia (awarii).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5. W przypadku, gdy termin naprawy będzie przekraczał 14 dni od dnia zgłoszenia uszkodzenia (awarii), Wykonawca przekaże Zamawiającemu na czas naprawy, na swój koszt, sprawny technicznie egzemplarz takiego samochodu lub samochód o parametrach nie gorszych. Jeżeli Wykonawca nie będzie posiadał w/w samochodu zobowiązany jest pokryć koszty poniesione przez Zamawiającego z tytułu wynajęcia pojazdu zamiennego tej samej klasy.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6. Okres niesprawności samochodu od dnia zgłoszenia uszkodzenia (awarii) do dnia przywrócenia do pełnej funkcjonalności powoduje przedłużenie, o ten okres, czasu trwania gwarancji.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7. Wykonawca w ramach gwarancji dokona nieodpłatnej wymiany samochodu na nowy, wolny od wad, o parametrach nie gorszych niż parametry wymienionego samochodu w przypadkach, gdy: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1) czas naprawy samochodu przekroczy 30 dni licząc od dnia zgłoszenia tej naprawy, wymiana nastąpi wraz z upływem tego okresu,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2) samochód wykaże wady w działaniu po 3 kolejnych naprawach</w:t>
      </w:r>
      <w:r w:rsidR="005331F7">
        <w:rPr>
          <w:rFonts w:ascii="Times New Roman" w:hAnsi="Times New Roman" w:cs="Times New Roman"/>
        </w:rPr>
        <w:t xml:space="preserve"> tego samego podzespołu</w:t>
      </w:r>
      <w:bookmarkStart w:id="0" w:name="_GoBack"/>
      <w:bookmarkEnd w:id="0"/>
      <w:r w:rsidRPr="0030737D">
        <w:rPr>
          <w:rFonts w:ascii="Times New Roman" w:hAnsi="Times New Roman" w:cs="Times New Roman"/>
        </w:rPr>
        <w:t xml:space="preserve"> - w terminie 14 dni licząc od dnia zdiagnozowania czwartego uszkodzenia (awarii),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3) wyrazi na to zgodę Zamawiający, w innych przypadkach niż wyżej określone.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lastRenderedPageBreak/>
        <w:t>8. Wykonawca gwarantuje, że usługi serwisowe świadczone będą przez osobę/osoby o odpowiednich kwalifikacjach i doświadczeniu.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9. Wykonawca zobowiązany jest dołączyć do samochodu komplet dokumentów: karta pojazdu, karta gwarancyjna, instrukcja obsługi w języku polskim oraz inne wymagane prawem dokumenty pojazdu (wyciąg ze świadectwa homologacji pojazdu, sporządzony w języku polskim, dokument potwierdzający spełnienie norm emisji spalin).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center"/>
        <w:rPr>
          <w:rFonts w:ascii="Times New Roman" w:hAnsi="Times New Roman" w:cs="Times New Roman"/>
          <w:b/>
        </w:rPr>
      </w:pPr>
      <w:r w:rsidRPr="0030737D">
        <w:rPr>
          <w:rFonts w:ascii="Times New Roman" w:hAnsi="Times New Roman" w:cs="Times New Roman"/>
          <w:b/>
        </w:rPr>
        <w:t>§ 6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1. Zamawiający dopuszcza możliwość dokonania zmiany postanowień niniejszej umowy w stosunku do treści oferty Wykonawcy w następujących przypadkach: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1) zmiany przepisów mających wpływ na wynagrodzenie Wykonawcy - skutkujące uprawnieniem Stron do zmiany wysokości tego wynagrodzenia,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2) wystąpienia okoliczności, których nie można było przewidzieć w chwili zawarcia umowy, noszącego znamiona siły wyższej - uprawniające Strony do zmiany umowy w zakresie wymaganym do jej prawidłowej realizacji,</w:t>
      </w:r>
    </w:p>
    <w:p w:rsidR="0030737D" w:rsidRPr="0030737D" w:rsidRDefault="0030737D" w:rsidP="00C12668">
      <w:pPr>
        <w:tabs>
          <w:tab w:val="left" w:pos="1620"/>
          <w:tab w:val="left" w:pos="6660"/>
        </w:tabs>
        <w:ind w:left="708"/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3) wystąpienia (ujawnienia) w trakcie realizacji umowy okoliczności uzasadniających dokonanie uściśleń/uzupełnień/zmian postanowień umownych korzystnych dla Zamawiającego, w powyższej sytuacji wynagrodzenie wykonawcy nie zostanie zwiększone.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2. Podstawą do dokonania zmian, o których mowa w ust. 1, jest złożenie przez jedną ze Stron wniosku i jego akceptacja przez obie Strony.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center"/>
        <w:rPr>
          <w:rFonts w:ascii="Times New Roman" w:hAnsi="Times New Roman" w:cs="Times New Roman"/>
          <w:b/>
        </w:rPr>
      </w:pPr>
      <w:r w:rsidRPr="0030737D">
        <w:rPr>
          <w:rFonts w:ascii="Times New Roman" w:hAnsi="Times New Roman" w:cs="Times New Roman"/>
          <w:b/>
        </w:rPr>
        <w:t>§ 7</w:t>
      </w:r>
    </w:p>
    <w:p w:rsidR="0030737D" w:rsidRPr="0030737D" w:rsidRDefault="0030737D" w:rsidP="0030737D">
      <w:pPr>
        <w:tabs>
          <w:tab w:val="left" w:pos="1620"/>
          <w:tab w:val="left" w:pos="6660"/>
        </w:tabs>
        <w:jc w:val="both"/>
        <w:rPr>
          <w:rFonts w:ascii="Times New Roman" w:hAnsi="Times New Roman" w:cs="Times New Roman"/>
        </w:rPr>
      </w:pPr>
      <w:r w:rsidRPr="0030737D">
        <w:rPr>
          <w:rFonts w:ascii="Times New Roman" w:hAnsi="Times New Roman" w:cs="Times New Roman"/>
        </w:rPr>
        <w:t>Wszelkie zmiany i uzupełnienia treści umowy wymagają dla swej ważności aneksu w formie pisemnej.</w:t>
      </w:r>
    </w:p>
    <w:p w:rsidR="002D6E09" w:rsidRPr="00F82362" w:rsidRDefault="002D6E09" w:rsidP="003D461F">
      <w:pPr>
        <w:spacing w:after="0"/>
        <w:jc w:val="center"/>
        <w:rPr>
          <w:rFonts w:ascii="Times New Roman" w:hAnsi="Times New Roman" w:cs="Times New Roman"/>
          <w:b/>
        </w:rPr>
      </w:pPr>
      <w:r w:rsidRPr="00F82362">
        <w:rPr>
          <w:rFonts w:ascii="Times New Roman" w:hAnsi="Times New Roman" w:cs="Times New Roman"/>
          <w:b/>
        </w:rPr>
        <w:t xml:space="preserve">§ </w:t>
      </w:r>
      <w:r w:rsidR="0030737D" w:rsidRPr="00F82362">
        <w:rPr>
          <w:rFonts w:ascii="Times New Roman" w:hAnsi="Times New Roman" w:cs="Times New Roman"/>
          <w:b/>
        </w:rPr>
        <w:t>8</w:t>
      </w:r>
    </w:p>
    <w:p w:rsidR="00B0743A" w:rsidRPr="00F82362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82362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F82362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82362">
        <w:rPr>
          <w:rFonts w:ascii="Times New Roman" w:hAnsi="Times New Roman" w:cs="Times New Roman"/>
        </w:rPr>
        <w:t xml:space="preserve">Wszelkie spory mogące wynikać z realizacji niniejszej </w:t>
      </w:r>
      <w:r w:rsidR="004A079E" w:rsidRPr="00F82362">
        <w:rPr>
          <w:rFonts w:ascii="Times New Roman" w:hAnsi="Times New Roman" w:cs="Times New Roman"/>
        </w:rPr>
        <w:t>U</w:t>
      </w:r>
      <w:r w:rsidRPr="00F82362">
        <w:rPr>
          <w:rFonts w:ascii="Times New Roman" w:hAnsi="Times New Roman" w:cs="Times New Roman"/>
        </w:rPr>
        <w:t>mowy, a których Stroną będzie Zamawiający, rozstrzygać będzie miejscowo i rzeczowo właściwy są dla siedziby Zamawiającego.</w:t>
      </w:r>
    </w:p>
    <w:p w:rsidR="003D461F" w:rsidRPr="00F82362" w:rsidRDefault="00873BA6" w:rsidP="003505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82362">
        <w:rPr>
          <w:rFonts w:ascii="Times New Roman" w:hAnsi="Times New Roman" w:cs="Times New Roman"/>
        </w:rPr>
        <w:t>W sprawach nie uregulowanych niniejsz</w:t>
      </w:r>
      <w:r w:rsidR="00B64405" w:rsidRPr="00F82362">
        <w:rPr>
          <w:rFonts w:ascii="Times New Roman" w:hAnsi="Times New Roman" w:cs="Times New Roman"/>
        </w:rPr>
        <w:t>ą</w:t>
      </w:r>
      <w:r w:rsidRPr="00F82362">
        <w:rPr>
          <w:rFonts w:ascii="Times New Roman" w:hAnsi="Times New Roman" w:cs="Times New Roman"/>
        </w:rPr>
        <w:t xml:space="preserve"> umową zastosowanie mają przepisy ustawy </w:t>
      </w:r>
      <w:r w:rsidR="00F10679" w:rsidRPr="00F82362">
        <w:rPr>
          <w:rFonts w:ascii="Times New Roman" w:hAnsi="Times New Roman" w:cs="Times New Roman"/>
        </w:rPr>
        <w:t>z</w:t>
      </w:r>
      <w:r w:rsidR="00FD393A" w:rsidRPr="00F82362">
        <w:rPr>
          <w:rFonts w:ascii="Times New Roman" w:hAnsi="Times New Roman" w:cs="Times New Roman"/>
        </w:rPr>
        <w:t> </w:t>
      </w:r>
      <w:r w:rsidR="00F10679" w:rsidRPr="00F82362">
        <w:rPr>
          <w:rFonts w:ascii="Times New Roman" w:hAnsi="Times New Roman" w:cs="Times New Roman"/>
        </w:rPr>
        <w:t xml:space="preserve">dnia </w:t>
      </w:r>
      <w:r w:rsidR="0087758E" w:rsidRPr="00F82362">
        <w:rPr>
          <w:rFonts w:ascii="Times New Roman" w:hAnsi="Times New Roman" w:cs="Times New Roman"/>
        </w:rPr>
        <w:t>29 stycznia 2004</w:t>
      </w:r>
      <w:r w:rsidR="00F10679" w:rsidRPr="00F82362">
        <w:rPr>
          <w:rFonts w:ascii="Times New Roman" w:hAnsi="Times New Roman" w:cs="Times New Roman"/>
        </w:rPr>
        <w:t xml:space="preserve"> r. </w:t>
      </w:r>
      <w:r w:rsidRPr="00F82362">
        <w:rPr>
          <w:rFonts w:ascii="Times New Roman" w:hAnsi="Times New Roman" w:cs="Times New Roman"/>
        </w:rPr>
        <w:t>Prawo zamówień publicznych (</w:t>
      </w:r>
      <w:r w:rsidR="003505EA" w:rsidRPr="00F82362">
        <w:rPr>
          <w:rFonts w:ascii="Times New Roman" w:hAnsi="Times New Roman" w:cs="Times New Roman"/>
        </w:rPr>
        <w:t>tj. Dz. U. z 2015 r. poz. 2164</w:t>
      </w:r>
      <w:r w:rsidRPr="00F82362">
        <w:rPr>
          <w:rFonts w:ascii="Times New Roman" w:hAnsi="Times New Roman" w:cs="Times New Roman"/>
        </w:rPr>
        <w:t xml:space="preserve">) oraz przepisy ustawy </w:t>
      </w:r>
      <w:r w:rsidR="00F10679" w:rsidRPr="00F82362">
        <w:rPr>
          <w:rFonts w:ascii="Times New Roman" w:hAnsi="Times New Roman" w:cs="Times New Roman"/>
        </w:rPr>
        <w:t xml:space="preserve">z dnia </w:t>
      </w:r>
      <w:r w:rsidR="0087758E" w:rsidRPr="00F82362">
        <w:rPr>
          <w:rFonts w:ascii="Times New Roman" w:hAnsi="Times New Roman" w:cs="Times New Roman"/>
        </w:rPr>
        <w:t>23 kwietnia</w:t>
      </w:r>
      <w:r w:rsidR="00B64405" w:rsidRPr="00F82362">
        <w:rPr>
          <w:rFonts w:ascii="Times New Roman" w:hAnsi="Times New Roman" w:cs="Times New Roman"/>
        </w:rPr>
        <w:t xml:space="preserve"> 1964 </w:t>
      </w:r>
      <w:r w:rsidR="00F10679" w:rsidRPr="00F82362">
        <w:rPr>
          <w:rFonts w:ascii="Times New Roman" w:hAnsi="Times New Roman" w:cs="Times New Roman"/>
        </w:rPr>
        <w:t xml:space="preserve">r. </w:t>
      </w:r>
      <w:r w:rsidRPr="00F82362">
        <w:rPr>
          <w:rFonts w:ascii="Times New Roman" w:hAnsi="Times New Roman" w:cs="Times New Roman"/>
        </w:rPr>
        <w:t>Kodeks cywilny (</w:t>
      </w:r>
      <w:r w:rsidR="0087758E" w:rsidRPr="00F82362">
        <w:rPr>
          <w:rFonts w:ascii="Times New Roman" w:hAnsi="Times New Roman" w:cs="Times New Roman"/>
        </w:rPr>
        <w:t>tekst jednolity Dz. U. z 2014 r. poz. 121</w:t>
      </w:r>
      <w:r w:rsidRPr="00F82362">
        <w:rPr>
          <w:rFonts w:ascii="Times New Roman" w:hAnsi="Times New Roman" w:cs="Times New Roman"/>
        </w:rPr>
        <w:t>).</w:t>
      </w:r>
    </w:p>
    <w:p w:rsidR="00C26B2A" w:rsidRPr="00F82362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82362">
        <w:rPr>
          <w:rFonts w:ascii="Times New Roman" w:hAnsi="Times New Roman" w:cs="Times New Roman"/>
        </w:rPr>
        <w:t>Umowę sporządzono w języku polskim w trzech jednobrzmiących egzemplarzach, dwóch dla Zamawiającego oraz jednym dla Wykonawcy.</w:t>
      </w:r>
    </w:p>
    <w:p w:rsidR="00C26B2A" w:rsidRPr="0030737D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30737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………………………………</w:t>
      </w:r>
    </w:p>
    <w:p w:rsidR="00C26B2A" w:rsidRPr="0030737D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0737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30737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0737D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30737D">
        <w:rPr>
          <w:rFonts w:ascii="Times New Roman" w:hAnsi="Times New Roman" w:cs="Times New Roman"/>
          <w:b/>
          <w:sz w:val="24"/>
          <w:szCs w:val="24"/>
        </w:rPr>
        <w:t>a</w:t>
      </w:r>
      <w:r w:rsidRPr="0030737D">
        <w:rPr>
          <w:rFonts w:ascii="Times New Roman" w:hAnsi="Times New Roman" w:cs="Times New Roman"/>
          <w:sz w:val="24"/>
          <w:szCs w:val="24"/>
        </w:rPr>
        <w:tab/>
      </w:r>
      <w:r w:rsidR="003D461F" w:rsidRPr="003073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737D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30737D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30737D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A0" w:rsidRDefault="002D38A0" w:rsidP="00061252">
      <w:pPr>
        <w:spacing w:after="0" w:line="240" w:lineRule="auto"/>
      </w:pPr>
      <w:r>
        <w:separator/>
      </w:r>
    </w:p>
  </w:endnote>
  <w:endnote w:type="continuationSeparator" w:id="0">
    <w:p w:rsidR="002D38A0" w:rsidRDefault="002D38A0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F7">
          <w:rPr>
            <w:noProof/>
          </w:rPr>
          <w:t>4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A0" w:rsidRDefault="002D38A0" w:rsidP="00061252">
      <w:pPr>
        <w:spacing w:after="0" w:line="240" w:lineRule="auto"/>
      </w:pPr>
      <w:r>
        <w:separator/>
      </w:r>
    </w:p>
  </w:footnote>
  <w:footnote w:type="continuationSeparator" w:id="0">
    <w:p w:rsidR="002D38A0" w:rsidRDefault="002D38A0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95052"/>
    <w:multiLevelType w:val="hybridMultilevel"/>
    <w:tmpl w:val="8948F57C"/>
    <w:lvl w:ilvl="0" w:tplc="407C52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47978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45EA6915"/>
    <w:multiLevelType w:val="hybridMultilevel"/>
    <w:tmpl w:val="537E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12"/>
  </w:num>
  <w:num w:numId="5">
    <w:abstractNumId w:val="5"/>
  </w:num>
  <w:num w:numId="6">
    <w:abstractNumId w:val="3"/>
  </w:num>
  <w:num w:numId="7">
    <w:abstractNumId w:val="31"/>
  </w:num>
  <w:num w:numId="8">
    <w:abstractNumId w:val="26"/>
  </w:num>
  <w:num w:numId="9">
    <w:abstractNumId w:val="8"/>
  </w:num>
  <w:num w:numId="10">
    <w:abstractNumId w:val="7"/>
  </w:num>
  <w:num w:numId="11">
    <w:abstractNumId w:val="10"/>
  </w:num>
  <w:num w:numId="12">
    <w:abstractNumId w:val="29"/>
  </w:num>
  <w:num w:numId="13">
    <w:abstractNumId w:val="19"/>
  </w:num>
  <w:num w:numId="14">
    <w:abstractNumId w:val="22"/>
  </w:num>
  <w:num w:numId="15">
    <w:abstractNumId w:val="11"/>
  </w:num>
  <w:num w:numId="16">
    <w:abstractNumId w:val="32"/>
  </w:num>
  <w:num w:numId="17">
    <w:abstractNumId w:val="14"/>
  </w:num>
  <w:num w:numId="18">
    <w:abstractNumId w:val="24"/>
  </w:num>
  <w:num w:numId="19">
    <w:abstractNumId w:val="6"/>
  </w:num>
  <w:num w:numId="20">
    <w:abstractNumId w:val="9"/>
  </w:num>
  <w:num w:numId="21">
    <w:abstractNumId w:val="30"/>
  </w:num>
  <w:num w:numId="22">
    <w:abstractNumId w:val="23"/>
  </w:num>
  <w:num w:numId="23">
    <w:abstractNumId w:val="1"/>
  </w:num>
  <w:num w:numId="24">
    <w:abstractNumId w:val="0"/>
  </w:num>
  <w:num w:numId="25">
    <w:abstractNumId w:val="27"/>
  </w:num>
  <w:num w:numId="26">
    <w:abstractNumId w:val="2"/>
  </w:num>
  <w:num w:numId="27">
    <w:abstractNumId w:val="21"/>
  </w:num>
  <w:num w:numId="28">
    <w:abstractNumId w:val="18"/>
  </w:num>
  <w:num w:numId="29">
    <w:abstractNumId w:val="16"/>
  </w:num>
  <w:num w:numId="30">
    <w:abstractNumId w:val="13"/>
  </w:num>
  <w:num w:numId="31">
    <w:abstractNumId w:val="17"/>
  </w:num>
  <w:num w:numId="32">
    <w:abstractNumId w:val="15"/>
  </w:num>
  <w:num w:numId="33">
    <w:abstractNumId w:val="20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usz">
    <w15:presenceInfo w15:providerId="None" w15:userId="Janu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2C4C"/>
    <w:rsid w:val="00040C83"/>
    <w:rsid w:val="0004227A"/>
    <w:rsid w:val="00043335"/>
    <w:rsid w:val="0005298D"/>
    <w:rsid w:val="00061252"/>
    <w:rsid w:val="0006636F"/>
    <w:rsid w:val="00075163"/>
    <w:rsid w:val="000840DC"/>
    <w:rsid w:val="000A19CE"/>
    <w:rsid w:val="000B2ADC"/>
    <w:rsid w:val="000B5953"/>
    <w:rsid w:val="000C5DB6"/>
    <w:rsid w:val="000C5F46"/>
    <w:rsid w:val="000D530E"/>
    <w:rsid w:val="000D77FB"/>
    <w:rsid w:val="000F265F"/>
    <w:rsid w:val="00103CA0"/>
    <w:rsid w:val="00116E60"/>
    <w:rsid w:val="00127154"/>
    <w:rsid w:val="001300D9"/>
    <w:rsid w:val="001328AC"/>
    <w:rsid w:val="0013607A"/>
    <w:rsid w:val="00146CE7"/>
    <w:rsid w:val="00157BBE"/>
    <w:rsid w:val="0016280B"/>
    <w:rsid w:val="00163FD4"/>
    <w:rsid w:val="001705F9"/>
    <w:rsid w:val="00174FB3"/>
    <w:rsid w:val="00176183"/>
    <w:rsid w:val="0019551D"/>
    <w:rsid w:val="001A027C"/>
    <w:rsid w:val="001A518D"/>
    <w:rsid w:val="001A5DBA"/>
    <w:rsid w:val="001A6C34"/>
    <w:rsid w:val="001B108A"/>
    <w:rsid w:val="001B2871"/>
    <w:rsid w:val="001C43AA"/>
    <w:rsid w:val="001E2654"/>
    <w:rsid w:val="001F2460"/>
    <w:rsid w:val="001F46EF"/>
    <w:rsid w:val="001F5433"/>
    <w:rsid w:val="0020087E"/>
    <w:rsid w:val="00206A73"/>
    <w:rsid w:val="0023213D"/>
    <w:rsid w:val="002411A1"/>
    <w:rsid w:val="002453C0"/>
    <w:rsid w:val="00250244"/>
    <w:rsid w:val="002570E0"/>
    <w:rsid w:val="00260235"/>
    <w:rsid w:val="002710DE"/>
    <w:rsid w:val="00271439"/>
    <w:rsid w:val="00284D68"/>
    <w:rsid w:val="002A26B5"/>
    <w:rsid w:val="002B4215"/>
    <w:rsid w:val="002C255F"/>
    <w:rsid w:val="002D38A0"/>
    <w:rsid w:val="002D48AC"/>
    <w:rsid w:val="002D6E09"/>
    <w:rsid w:val="002E105E"/>
    <w:rsid w:val="002E192E"/>
    <w:rsid w:val="002E2ACB"/>
    <w:rsid w:val="002F1355"/>
    <w:rsid w:val="002F1F4B"/>
    <w:rsid w:val="002F490D"/>
    <w:rsid w:val="002F52B1"/>
    <w:rsid w:val="002F55CB"/>
    <w:rsid w:val="002F7C9B"/>
    <w:rsid w:val="00301AE1"/>
    <w:rsid w:val="0030737D"/>
    <w:rsid w:val="00307E98"/>
    <w:rsid w:val="0032404C"/>
    <w:rsid w:val="00331B7A"/>
    <w:rsid w:val="00333042"/>
    <w:rsid w:val="00347AAA"/>
    <w:rsid w:val="003505EA"/>
    <w:rsid w:val="00350ABB"/>
    <w:rsid w:val="00351E89"/>
    <w:rsid w:val="003616C4"/>
    <w:rsid w:val="00363786"/>
    <w:rsid w:val="00385855"/>
    <w:rsid w:val="003868C4"/>
    <w:rsid w:val="003873A7"/>
    <w:rsid w:val="003954FA"/>
    <w:rsid w:val="00395AB0"/>
    <w:rsid w:val="003A0765"/>
    <w:rsid w:val="003A189A"/>
    <w:rsid w:val="003A5765"/>
    <w:rsid w:val="003A718F"/>
    <w:rsid w:val="003B45A8"/>
    <w:rsid w:val="003B6CC1"/>
    <w:rsid w:val="003B790C"/>
    <w:rsid w:val="003C16C0"/>
    <w:rsid w:val="003C5CC6"/>
    <w:rsid w:val="003C62C8"/>
    <w:rsid w:val="003D045C"/>
    <w:rsid w:val="003D461F"/>
    <w:rsid w:val="003D4DF3"/>
    <w:rsid w:val="003F44CF"/>
    <w:rsid w:val="003F688F"/>
    <w:rsid w:val="00401355"/>
    <w:rsid w:val="00403B34"/>
    <w:rsid w:val="00404FD2"/>
    <w:rsid w:val="00407385"/>
    <w:rsid w:val="00411B97"/>
    <w:rsid w:val="004126BD"/>
    <w:rsid w:val="00415873"/>
    <w:rsid w:val="00420374"/>
    <w:rsid w:val="004225D6"/>
    <w:rsid w:val="004256B2"/>
    <w:rsid w:val="004260C2"/>
    <w:rsid w:val="00441AE9"/>
    <w:rsid w:val="004439DF"/>
    <w:rsid w:val="0045264D"/>
    <w:rsid w:val="0045538B"/>
    <w:rsid w:val="00460526"/>
    <w:rsid w:val="00470C88"/>
    <w:rsid w:val="00472AEF"/>
    <w:rsid w:val="004A079E"/>
    <w:rsid w:val="004A1BEA"/>
    <w:rsid w:val="004A29A3"/>
    <w:rsid w:val="004A4595"/>
    <w:rsid w:val="004B2F0D"/>
    <w:rsid w:val="004B4224"/>
    <w:rsid w:val="004B436E"/>
    <w:rsid w:val="004D305B"/>
    <w:rsid w:val="004D7099"/>
    <w:rsid w:val="004F0B6B"/>
    <w:rsid w:val="004F7306"/>
    <w:rsid w:val="005129D5"/>
    <w:rsid w:val="00530EB4"/>
    <w:rsid w:val="005331F7"/>
    <w:rsid w:val="005606D7"/>
    <w:rsid w:val="00567495"/>
    <w:rsid w:val="00575166"/>
    <w:rsid w:val="005A088B"/>
    <w:rsid w:val="005A2AAD"/>
    <w:rsid w:val="005A304E"/>
    <w:rsid w:val="005B65AE"/>
    <w:rsid w:val="005C145C"/>
    <w:rsid w:val="005E385E"/>
    <w:rsid w:val="005F3F51"/>
    <w:rsid w:val="005F7D22"/>
    <w:rsid w:val="00603D4B"/>
    <w:rsid w:val="006201A9"/>
    <w:rsid w:val="00632D58"/>
    <w:rsid w:val="00633DEE"/>
    <w:rsid w:val="006444E6"/>
    <w:rsid w:val="00655334"/>
    <w:rsid w:val="0066312F"/>
    <w:rsid w:val="0066609B"/>
    <w:rsid w:val="006747DA"/>
    <w:rsid w:val="0067739D"/>
    <w:rsid w:val="00682B3C"/>
    <w:rsid w:val="00682EEB"/>
    <w:rsid w:val="006935E0"/>
    <w:rsid w:val="00696CAD"/>
    <w:rsid w:val="006C2689"/>
    <w:rsid w:val="006D2CD5"/>
    <w:rsid w:val="006E0341"/>
    <w:rsid w:val="006F3140"/>
    <w:rsid w:val="00700915"/>
    <w:rsid w:val="00712818"/>
    <w:rsid w:val="007171D9"/>
    <w:rsid w:val="00743BCC"/>
    <w:rsid w:val="00747520"/>
    <w:rsid w:val="00752025"/>
    <w:rsid w:val="007520D1"/>
    <w:rsid w:val="0075366F"/>
    <w:rsid w:val="00764346"/>
    <w:rsid w:val="007673B3"/>
    <w:rsid w:val="007732BE"/>
    <w:rsid w:val="0078410C"/>
    <w:rsid w:val="00784EA5"/>
    <w:rsid w:val="00785B5A"/>
    <w:rsid w:val="0079200D"/>
    <w:rsid w:val="00792FD6"/>
    <w:rsid w:val="007A7896"/>
    <w:rsid w:val="007B77E4"/>
    <w:rsid w:val="007C3E42"/>
    <w:rsid w:val="007E52FC"/>
    <w:rsid w:val="007F3809"/>
    <w:rsid w:val="007F7307"/>
    <w:rsid w:val="008048AB"/>
    <w:rsid w:val="00804DC3"/>
    <w:rsid w:val="00814CD4"/>
    <w:rsid w:val="00815EB0"/>
    <w:rsid w:val="008160CD"/>
    <w:rsid w:val="00823B34"/>
    <w:rsid w:val="00832A3B"/>
    <w:rsid w:val="00837A71"/>
    <w:rsid w:val="00871A6F"/>
    <w:rsid w:val="00871E3D"/>
    <w:rsid w:val="0087344A"/>
    <w:rsid w:val="00873BA6"/>
    <w:rsid w:val="0087758E"/>
    <w:rsid w:val="00877E54"/>
    <w:rsid w:val="008804A8"/>
    <w:rsid w:val="008820A1"/>
    <w:rsid w:val="00882755"/>
    <w:rsid w:val="00890C69"/>
    <w:rsid w:val="00890CAC"/>
    <w:rsid w:val="00893AFB"/>
    <w:rsid w:val="008A561A"/>
    <w:rsid w:val="008A572B"/>
    <w:rsid w:val="008A5916"/>
    <w:rsid w:val="008B2362"/>
    <w:rsid w:val="008B274A"/>
    <w:rsid w:val="008B2FE2"/>
    <w:rsid w:val="008B5BDB"/>
    <w:rsid w:val="008B797C"/>
    <w:rsid w:val="008B7983"/>
    <w:rsid w:val="008C3A55"/>
    <w:rsid w:val="008C62AA"/>
    <w:rsid w:val="008D363E"/>
    <w:rsid w:val="008E05D7"/>
    <w:rsid w:val="008E32F9"/>
    <w:rsid w:val="008E4DD4"/>
    <w:rsid w:val="009146F7"/>
    <w:rsid w:val="009149F3"/>
    <w:rsid w:val="00921DDB"/>
    <w:rsid w:val="00922EAF"/>
    <w:rsid w:val="00924C61"/>
    <w:rsid w:val="00926C92"/>
    <w:rsid w:val="00927B54"/>
    <w:rsid w:val="00936C9A"/>
    <w:rsid w:val="009413DB"/>
    <w:rsid w:val="00943FB5"/>
    <w:rsid w:val="00964EAD"/>
    <w:rsid w:val="0096608B"/>
    <w:rsid w:val="0097325E"/>
    <w:rsid w:val="009829B7"/>
    <w:rsid w:val="009A35C6"/>
    <w:rsid w:val="009A6E28"/>
    <w:rsid w:val="009B2B57"/>
    <w:rsid w:val="009B44B2"/>
    <w:rsid w:val="009C4DB7"/>
    <w:rsid w:val="009D0B83"/>
    <w:rsid w:val="009D18DC"/>
    <w:rsid w:val="009D5995"/>
    <w:rsid w:val="009D7950"/>
    <w:rsid w:val="009E0D18"/>
    <w:rsid w:val="009F4647"/>
    <w:rsid w:val="00A11EC6"/>
    <w:rsid w:val="00A121C3"/>
    <w:rsid w:val="00A14429"/>
    <w:rsid w:val="00A202CA"/>
    <w:rsid w:val="00A30BDC"/>
    <w:rsid w:val="00A40078"/>
    <w:rsid w:val="00A56C4D"/>
    <w:rsid w:val="00A62BB0"/>
    <w:rsid w:val="00A64BAF"/>
    <w:rsid w:val="00A827EA"/>
    <w:rsid w:val="00A82F95"/>
    <w:rsid w:val="00A84D71"/>
    <w:rsid w:val="00A85040"/>
    <w:rsid w:val="00A9314D"/>
    <w:rsid w:val="00A95E1C"/>
    <w:rsid w:val="00A968F9"/>
    <w:rsid w:val="00A97A0F"/>
    <w:rsid w:val="00AA24C4"/>
    <w:rsid w:val="00AB133A"/>
    <w:rsid w:val="00AB1C65"/>
    <w:rsid w:val="00AB2472"/>
    <w:rsid w:val="00AB5CC1"/>
    <w:rsid w:val="00AD27A9"/>
    <w:rsid w:val="00AE390E"/>
    <w:rsid w:val="00AF3375"/>
    <w:rsid w:val="00AF5598"/>
    <w:rsid w:val="00AF560E"/>
    <w:rsid w:val="00AF5C20"/>
    <w:rsid w:val="00B00164"/>
    <w:rsid w:val="00B0743A"/>
    <w:rsid w:val="00B33A1B"/>
    <w:rsid w:val="00B418D3"/>
    <w:rsid w:val="00B43ADC"/>
    <w:rsid w:val="00B47A63"/>
    <w:rsid w:val="00B5124E"/>
    <w:rsid w:val="00B64405"/>
    <w:rsid w:val="00B65ABF"/>
    <w:rsid w:val="00B86A36"/>
    <w:rsid w:val="00B86F4A"/>
    <w:rsid w:val="00B90F6D"/>
    <w:rsid w:val="00B917B1"/>
    <w:rsid w:val="00B94AAF"/>
    <w:rsid w:val="00BB71ED"/>
    <w:rsid w:val="00BC05AB"/>
    <w:rsid w:val="00BC17B9"/>
    <w:rsid w:val="00BC1CA0"/>
    <w:rsid w:val="00BC4E2A"/>
    <w:rsid w:val="00BC6118"/>
    <w:rsid w:val="00BD2248"/>
    <w:rsid w:val="00BF1C49"/>
    <w:rsid w:val="00C025CA"/>
    <w:rsid w:val="00C12668"/>
    <w:rsid w:val="00C148A3"/>
    <w:rsid w:val="00C17DB5"/>
    <w:rsid w:val="00C221E9"/>
    <w:rsid w:val="00C25636"/>
    <w:rsid w:val="00C26B2A"/>
    <w:rsid w:val="00C318EF"/>
    <w:rsid w:val="00C37638"/>
    <w:rsid w:val="00C51B98"/>
    <w:rsid w:val="00C85165"/>
    <w:rsid w:val="00C9551C"/>
    <w:rsid w:val="00C95C2B"/>
    <w:rsid w:val="00CA151B"/>
    <w:rsid w:val="00CB10E6"/>
    <w:rsid w:val="00CB6177"/>
    <w:rsid w:val="00CB63F0"/>
    <w:rsid w:val="00CC600A"/>
    <w:rsid w:val="00CD0BCE"/>
    <w:rsid w:val="00CD1723"/>
    <w:rsid w:val="00CD3492"/>
    <w:rsid w:val="00CD69F3"/>
    <w:rsid w:val="00CF07FF"/>
    <w:rsid w:val="00CF4511"/>
    <w:rsid w:val="00D04F88"/>
    <w:rsid w:val="00D100EB"/>
    <w:rsid w:val="00D141C7"/>
    <w:rsid w:val="00D14B9F"/>
    <w:rsid w:val="00D2174C"/>
    <w:rsid w:val="00D235C1"/>
    <w:rsid w:val="00D3018D"/>
    <w:rsid w:val="00D32C34"/>
    <w:rsid w:val="00D35D0C"/>
    <w:rsid w:val="00D44F39"/>
    <w:rsid w:val="00D53D2E"/>
    <w:rsid w:val="00D60305"/>
    <w:rsid w:val="00D64CE7"/>
    <w:rsid w:val="00D64D68"/>
    <w:rsid w:val="00D72948"/>
    <w:rsid w:val="00D72A0B"/>
    <w:rsid w:val="00D90E8E"/>
    <w:rsid w:val="00DB4A40"/>
    <w:rsid w:val="00DD47A1"/>
    <w:rsid w:val="00DE0477"/>
    <w:rsid w:val="00DF50E2"/>
    <w:rsid w:val="00DF57F4"/>
    <w:rsid w:val="00E02367"/>
    <w:rsid w:val="00E04A7C"/>
    <w:rsid w:val="00E10885"/>
    <w:rsid w:val="00E21A5F"/>
    <w:rsid w:val="00E26C40"/>
    <w:rsid w:val="00E33F1E"/>
    <w:rsid w:val="00E46A96"/>
    <w:rsid w:val="00E47EB5"/>
    <w:rsid w:val="00E55374"/>
    <w:rsid w:val="00E61221"/>
    <w:rsid w:val="00E67FC0"/>
    <w:rsid w:val="00E87FD6"/>
    <w:rsid w:val="00E930E6"/>
    <w:rsid w:val="00EA0202"/>
    <w:rsid w:val="00EA5CF3"/>
    <w:rsid w:val="00EC2CEE"/>
    <w:rsid w:val="00EC4B6B"/>
    <w:rsid w:val="00ED0948"/>
    <w:rsid w:val="00ED3476"/>
    <w:rsid w:val="00EE240E"/>
    <w:rsid w:val="00EE3B32"/>
    <w:rsid w:val="00EE42FC"/>
    <w:rsid w:val="00EE4FD6"/>
    <w:rsid w:val="00EF2654"/>
    <w:rsid w:val="00EF33D8"/>
    <w:rsid w:val="00F027CB"/>
    <w:rsid w:val="00F10679"/>
    <w:rsid w:val="00F277DD"/>
    <w:rsid w:val="00F3294C"/>
    <w:rsid w:val="00F332EF"/>
    <w:rsid w:val="00F34FB2"/>
    <w:rsid w:val="00F714BB"/>
    <w:rsid w:val="00F7612F"/>
    <w:rsid w:val="00F8002A"/>
    <w:rsid w:val="00F8036C"/>
    <w:rsid w:val="00F82362"/>
    <w:rsid w:val="00F83A89"/>
    <w:rsid w:val="00F87C92"/>
    <w:rsid w:val="00FA022E"/>
    <w:rsid w:val="00FA7156"/>
    <w:rsid w:val="00FB139F"/>
    <w:rsid w:val="00FB793A"/>
    <w:rsid w:val="00FD19F4"/>
    <w:rsid w:val="00FD393A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6C84-C5AC-4826-B02F-72A77A8D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12</cp:revision>
  <cp:lastPrinted>2016-01-20T12:20:00Z</cp:lastPrinted>
  <dcterms:created xsi:type="dcterms:W3CDTF">2016-01-19T12:09:00Z</dcterms:created>
  <dcterms:modified xsi:type="dcterms:W3CDTF">2016-01-21T10:49:00Z</dcterms:modified>
</cp:coreProperties>
</file>