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9E" w:rsidRPr="00D0231F" w:rsidRDefault="004D305B" w:rsidP="004A079E">
      <w:pPr>
        <w:spacing w:after="0"/>
        <w:rPr>
          <w:b/>
        </w:rPr>
      </w:pPr>
      <w:r w:rsidRPr="00D0231F">
        <w:rPr>
          <w:b/>
        </w:rPr>
        <w:t>Załącznik Nr</w:t>
      </w:r>
      <w:r w:rsidR="001E2EA9" w:rsidRPr="00D0231F">
        <w:rPr>
          <w:b/>
        </w:rPr>
        <w:t xml:space="preserve"> </w:t>
      </w:r>
      <w:r w:rsidR="00BC099D">
        <w:rPr>
          <w:b/>
        </w:rPr>
        <w:t>8</w:t>
      </w:r>
      <w:r w:rsidRPr="00D0231F">
        <w:rPr>
          <w:b/>
        </w:rPr>
        <w:t xml:space="preserve"> do SIWZ dla części </w:t>
      </w:r>
      <w:r w:rsidR="00BC099D">
        <w:rPr>
          <w:b/>
        </w:rPr>
        <w:t>2</w:t>
      </w:r>
    </w:p>
    <w:p w:rsidR="004D305B" w:rsidRPr="00D0231F" w:rsidRDefault="004D305B" w:rsidP="002453C0">
      <w:pPr>
        <w:jc w:val="center"/>
        <w:rPr>
          <w:b/>
        </w:rPr>
      </w:pP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AA1B82" w:rsidRPr="00D023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D0231F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</w:t>
      </w:r>
      <w:r w:rsidR="00FE4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568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56548C"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r w:rsidR="00FE4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D02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</w:t>
      </w:r>
      <w:r w:rsidR="00FE4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</w:p>
    <w:p w:rsidR="004D305B" w:rsidRPr="00D0231F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D0231F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62C3" w:rsidRPr="00D162C3">
        <w:rPr>
          <w:rFonts w:ascii="Times New Roman" w:eastAsia="Times New Roman" w:hAnsi="Times New Roman" w:cs="Times New Roman"/>
          <w:sz w:val="24"/>
          <w:szCs w:val="24"/>
          <w:lang w:eastAsia="ar-SA"/>
        </w:rPr>
        <w:t>Sukcesywna dostawa pojemników na odpady do Miejskiego Zakładu Komunalnego Sp. z o.o. w Stalowej Woli</w:t>
      </w:r>
    </w:p>
    <w:p w:rsidR="0056548C" w:rsidRPr="00D0231F" w:rsidRDefault="0056548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D162C3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162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Część 2 – Zakup i dostawa pojemników na odpady dla Zakładu Mechaniczno-Biologicznego Przetwarzania Odpadów Komunalnych w Stalowej Woli</w:t>
      </w:r>
    </w:p>
    <w:p w:rsidR="004D305B" w:rsidRPr="00D0231F" w:rsidRDefault="004D305B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</w:t>
      </w:r>
      <w:r w:rsidR="00D162C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w Stalowej Woli pomiędzy: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D0231F" w:rsidRDefault="00D162C3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Anna Pasztaleniec</w:t>
      </w:r>
      <w:r w:rsidR="004D305B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FA4D58"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284099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D0231F" w:rsidRDefault="004D305B" w:rsidP="00284099">
      <w:pPr>
        <w:pStyle w:val="Akapitzlist"/>
        <w:numPr>
          <w:ilvl w:val="0"/>
          <w:numId w:val="25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D0231F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D023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D0231F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  <w:r w:rsidRPr="00D0231F">
        <w:rPr>
          <w:rFonts w:ascii="Times New Roman" w:eastAsia="Calibri" w:hAnsi="Times New Roman" w:cs="Times New Roman"/>
          <w:sz w:val="24"/>
          <w:szCs w:val="24"/>
        </w:rPr>
        <w:tab/>
      </w:r>
    </w:p>
    <w:p w:rsidR="004D305B" w:rsidRPr="00D0231F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(t.j. Dz. U. z 2013 r. poz. 907, z późn. zm.), o następującej treści:</w:t>
      </w:r>
    </w:p>
    <w:p w:rsidR="00AE390E" w:rsidRPr="00D0231F" w:rsidRDefault="00AE390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C95" w:rsidRDefault="00C11C95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52" w:rsidRPr="00D0231F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lastRenderedPageBreak/>
        <w:t>§ 1.</w:t>
      </w:r>
    </w:p>
    <w:p w:rsidR="003D461F" w:rsidRPr="00D0231F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D0231F" w:rsidRDefault="00043335" w:rsidP="00BE2D8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D0231F">
        <w:rPr>
          <w:rFonts w:ascii="Times New Roman" w:hAnsi="Times New Roman" w:cs="Times New Roman"/>
          <w:sz w:val="24"/>
          <w:szCs w:val="24"/>
        </w:rPr>
        <w:t xml:space="preserve">Zamawiającego fabrycznie </w:t>
      </w:r>
      <w:r w:rsidR="00C11C95">
        <w:rPr>
          <w:rFonts w:ascii="Times New Roman" w:hAnsi="Times New Roman" w:cs="Times New Roman"/>
          <w:sz w:val="24"/>
          <w:szCs w:val="24"/>
        </w:rPr>
        <w:t>nowego sprzętu wyspecyfikowanego jak niżej:</w:t>
      </w:r>
    </w:p>
    <w:tbl>
      <w:tblPr>
        <w:tblW w:w="8930" w:type="dxa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"/>
        <w:gridCol w:w="5988"/>
        <w:gridCol w:w="1311"/>
        <w:gridCol w:w="1029"/>
      </w:tblGrid>
      <w:tr w:rsidR="00C11C95" w:rsidRPr="00C11C95" w:rsidTr="00C11C95">
        <w:trPr>
          <w:trHeight w:val="4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Europejska czteroczęściowa paleta przemysłowa typu „Y” typ 6031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C11C95" w:rsidRPr="00C11C95" w:rsidTr="00C11C95">
        <w:trPr>
          <w:trHeight w:val="4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Paleta koszowa EURO wg DIN 15155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11C95" w:rsidRPr="00C11C95" w:rsidTr="00C11C95">
        <w:trPr>
          <w:trHeight w:val="4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Regał stalowy ocynkowane typu GKG 1060-V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11C95" w:rsidRPr="00C11C95" w:rsidTr="00C11C95">
        <w:trPr>
          <w:trHeight w:val="4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Regał stalowy ocynkowany typu GRG 1060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C11C95" w:rsidRPr="00C11C95" w:rsidTr="00C11C95">
        <w:trPr>
          <w:trHeight w:val="4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Pojemniki z tworzywa sztucznego na baterie typ 3713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C11C95" w:rsidRPr="00C11C95" w:rsidTr="00C11C95">
        <w:trPr>
          <w:trHeight w:val="4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Wanna wychwytowa typu Polysafe  Euro W-200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</w:tr>
      <w:tr w:rsidR="00C11C95" w:rsidRPr="00C11C95" w:rsidTr="00C11C95">
        <w:trPr>
          <w:trHeight w:val="4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Koleby TK 1500 l samowysypowe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C11C95" w:rsidRPr="00C11C95" w:rsidTr="00C11C95">
        <w:trPr>
          <w:trHeight w:val="4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Kosz na śmieci 240 l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11C95" w:rsidRPr="00C11C95" w:rsidTr="00C11C95">
        <w:trPr>
          <w:trHeight w:val="45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Ręczny wózek paletowy HW ze zintegrowaną wagą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95" w:rsidRPr="00C11C95" w:rsidRDefault="00C11C95" w:rsidP="00C11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1C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AF747E" w:rsidRDefault="00CA213D" w:rsidP="00CA21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47E">
        <w:rPr>
          <w:rFonts w:ascii="Times New Roman" w:hAnsi="Times New Roman" w:cs="Times New Roman"/>
          <w:sz w:val="24"/>
          <w:szCs w:val="24"/>
        </w:rPr>
        <w:t xml:space="preserve">Szczegółowy opis przedmiotu zamówienia zawiera Załącznik nr </w:t>
      </w:r>
      <w:r w:rsidR="008925AC">
        <w:rPr>
          <w:rFonts w:ascii="Times New Roman" w:hAnsi="Times New Roman" w:cs="Times New Roman"/>
          <w:sz w:val="24"/>
          <w:szCs w:val="24"/>
        </w:rPr>
        <w:t>6</w:t>
      </w:r>
      <w:r w:rsidRPr="00AF747E">
        <w:rPr>
          <w:rFonts w:ascii="Times New Roman" w:hAnsi="Times New Roman" w:cs="Times New Roman"/>
          <w:sz w:val="24"/>
          <w:szCs w:val="24"/>
        </w:rPr>
        <w:t xml:space="preserve"> do Specyfikacji Istotnych Warunków Zamówienia (zwanej dalej </w:t>
      </w:r>
      <w:r w:rsidRPr="00AF747E">
        <w:rPr>
          <w:rFonts w:ascii="Times New Roman" w:hAnsi="Times New Roman" w:cs="Times New Roman"/>
          <w:b/>
          <w:sz w:val="24"/>
          <w:szCs w:val="24"/>
        </w:rPr>
        <w:t>„SIWZ”</w:t>
      </w:r>
      <w:r w:rsidRPr="00AF747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213D" w:rsidRPr="00AF747E" w:rsidRDefault="00CA213D" w:rsidP="00CA21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747E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</w:p>
    <w:p w:rsidR="00CA213D" w:rsidRPr="00D0231F" w:rsidRDefault="00CA213D" w:rsidP="00CA21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zgodnie oświadczają, że Zamawiający dostarczył Wykonawcy Specyfikację Istotnych Warunków Zamówienia, zawierającą m.in. istotne dla Zamawiającego postanowienia i zobowiązania Wykonawcy oraz, że są one wprowadzone do niniejszej umowy. </w:t>
      </w:r>
    </w:p>
    <w:p w:rsidR="00CA213D" w:rsidRPr="00D0231F" w:rsidRDefault="00CA213D" w:rsidP="00CA21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Dokumenty zawierające Specyfikację Istotnych Warunków Zamówienia oraz oferta Wykonawcy stanowią integralną część niniejszej umowy i stanowią załącznik do niniejszej umowy. </w:t>
      </w:r>
    </w:p>
    <w:p w:rsidR="00CA213D" w:rsidRPr="00D0231F" w:rsidRDefault="00CA213D" w:rsidP="00CA21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>
        <w:rPr>
          <w:rFonts w:ascii="Times New Roman" w:hAnsi="Times New Roman" w:cs="Times New Roman"/>
          <w:sz w:val="24"/>
          <w:szCs w:val="24"/>
        </w:rPr>
        <w:t>pojemniki</w:t>
      </w:r>
      <w:r w:rsidRPr="00D0231F">
        <w:rPr>
          <w:rFonts w:ascii="Times New Roman" w:hAnsi="Times New Roman" w:cs="Times New Roman"/>
          <w:sz w:val="24"/>
          <w:szCs w:val="24"/>
        </w:rPr>
        <w:t xml:space="preserve"> będące przedmiotem umowy są wolne od wad fizycznych i nie są obciążone prawami osób trzecich oraz należnościami na rzecz Skarbu Państwa, a także nie toczy się względem nich żadne postępowanie.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dostarczenia przedmiot umowy do siedziby Zamawiającego na własny koszt i ryzyko. 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Dostawa, o której mowa w pkt 1 realizowana będzie tylko i wyłącznie w dni robocze w godzinach pracy Zamawiającego, tj. od poniedziałku do piątku w godzinach od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Pr="00D0231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0231F">
        <w:rPr>
          <w:rFonts w:ascii="Times New Roman" w:hAnsi="Times New Roman" w:cs="Times New Roman"/>
          <w:sz w:val="24"/>
          <w:szCs w:val="24"/>
        </w:rPr>
        <w:t xml:space="preserve">. W przypadku naruszenia przez Wykonawcę godzin dostawy Zamawiający zastrzega sobie prawo przełożenia dokonania odbioru na kolejny dzień roboczy. 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 oraz dostarczenia go środkiem transportu gwarantującym odpowiednie zabezpieczenie w podczas transportu.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sprawdzi ich stan oraz parametry techniczne, zgodnie ze SIWZ.</w:t>
      </w:r>
    </w:p>
    <w:p w:rsidR="00CA213D" w:rsidRPr="00D0231F" w:rsidRDefault="00CA213D" w:rsidP="00CA213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realizacji przedmiotu zamówienia bez wad, w dniu sprawdzenia poprawności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, zostanie sporządzony protokół końcowy odbioru bezusterkowego .</w:t>
      </w:r>
    </w:p>
    <w:p w:rsidR="00CA213D" w:rsidRPr="00D0231F" w:rsidRDefault="00CA213D" w:rsidP="00CA213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stwierdzenia wad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, zasady postępowania Zamawiającego i Wykonawcy opisane zostały w § 5 ust. 3 niniejszej umowy.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</w:t>
      </w:r>
      <w:r w:rsidRPr="009D4F62">
        <w:t xml:space="preserve"> </w:t>
      </w:r>
      <w:r w:rsidRPr="009D4F62">
        <w:rPr>
          <w:rFonts w:ascii="Times New Roman" w:hAnsi="Times New Roman" w:cs="Times New Roman"/>
          <w:sz w:val="24"/>
          <w:szCs w:val="24"/>
        </w:rPr>
        <w:t>w przypadku braku możliwości usunięcia usterki u Zamawiającego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 pokrycia kosztów związanych z wysyłką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do serwisu w okresie obowiązywania gwarancji oraz rękojmi za wady.</w:t>
      </w: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Ze strony Zamawiającego osobami odpowiedzialnymi za realizację niniejszej umowy są: </w:t>
      </w:r>
    </w:p>
    <w:p w:rsidR="00CA213D" w:rsidRPr="00567E7D" w:rsidRDefault="00AF747E" w:rsidP="00AF747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Siek</w:t>
      </w:r>
      <w:r w:rsidR="00CA213D" w:rsidRPr="00567E7D">
        <w:rPr>
          <w:rFonts w:ascii="Times New Roman" w:hAnsi="Times New Roman" w:cs="Times New Roman"/>
          <w:sz w:val="24"/>
          <w:szCs w:val="24"/>
        </w:rPr>
        <w:t xml:space="preserve"> – tel. </w:t>
      </w:r>
      <w:r w:rsidRPr="00AF747E">
        <w:rPr>
          <w:rFonts w:ascii="Times New Roman" w:hAnsi="Times New Roman" w:cs="Times New Roman"/>
          <w:sz w:val="24"/>
          <w:szCs w:val="24"/>
        </w:rPr>
        <w:t>662190064</w:t>
      </w:r>
      <w:r w:rsidR="00CA213D" w:rsidRPr="00567E7D">
        <w:rPr>
          <w:rFonts w:ascii="Times New Roman" w:hAnsi="Times New Roman" w:cs="Times New Roman"/>
          <w:sz w:val="24"/>
          <w:szCs w:val="24"/>
        </w:rPr>
        <w:t>,</w:t>
      </w:r>
    </w:p>
    <w:p w:rsidR="00CA213D" w:rsidRPr="00D0231F" w:rsidRDefault="00CA213D" w:rsidP="00CA213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213D" w:rsidRPr="00D0231F" w:rsidRDefault="00CA213D" w:rsidP="00CA213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Osobą odpowiedzialną za realizację niniejszej umowy ze strony Wykonawcy jest: ...........................................................................tel.............................................................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3.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CA213D" w:rsidRPr="00D0231F" w:rsidRDefault="00CA213D" w:rsidP="00CA21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 przedmiot umowy Zamawiający zapłaci Wykonawcy, zgodnie z Ofertą Wykonawcy stanowiąca załącznik do niniejszej umowy, kwotę w wysokości ............................................................. PLN brutto </w:t>
      </w:r>
    </w:p>
    <w:p w:rsidR="00CA213D" w:rsidRPr="00D0231F" w:rsidRDefault="00CA213D" w:rsidP="00CA213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……………………………………………………………………), w tym należny podatek od towarów i usług VAT ................................................................... PLN </w:t>
      </w:r>
    </w:p>
    <w:p w:rsidR="00CA213D" w:rsidRPr="00D0231F" w:rsidRDefault="00CA213D" w:rsidP="00CA213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(słownie: ……………………………..……………………………………………………).</w:t>
      </w:r>
    </w:p>
    <w:p w:rsidR="00CA213D" w:rsidRPr="00D0231F" w:rsidRDefault="00CA213D" w:rsidP="00CA21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oraz do zapłaty wynagrodzenia Wykonawcy z tytułu wykonania niniejszej umowy będzie protokół końcowy odbioru bezusterkowego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, o którym mowa w § 2 ust. 5 pkt 1 umowy podpisany przez Strony bez uwag.</w:t>
      </w:r>
      <w:r w:rsidRPr="00D0231F"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>Przewiduje się jedną płatność na podstawie jednej faktury niezależnie od realizacji przedmiotu umowy w jednej lub więcej dostawach.</w:t>
      </w:r>
    </w:p>
    <w:p w:rsidR="00CA213D" w:rsidRPr="00D0231F" w:rsidRDefault="00CA213D" w:rsidP="00CA21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CA213D" w:rsidRPr="00D0231F" w:rsidRDefault="00CA213D" w:rsidP="00CA21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Zapłata nastąpi w terminie do 21 dni od dnia doręczenia Zamawiającemu prawidłowo wystawionej przez Wykonawcę faktury VAT, przelewem na niżej podany przez Wykonawcę numer rachunku bankowego: </w:t>
      </w:r>
    </w:p>
    <w:p w:rsidR="00CA213D" w:rsidRPr="00D0231F" w:rsidRDefault="00CA213D" w:rsidP="00CA213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........................................................................................................................................,</w:t>
      </w:r>
    </w:p>
    <w:p w:rsidR="00CA213D" w:rsidRPr="00D0231F" w:rsidRDefault="00CA213D" w:rsidP="00CA213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- Kod Swift (wymagany przy przelewach międzynarodowych): ……………………………………………………, </w:t>
      </w:r>
    </w:p>
    <w:p w:rsidR="00CA213D" w:rsidRPr="00D0231F" w:rsidRDefault="00CA213D" w:rsidP="00CA21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ustalają, że termin zapłaty faktury jest tożsamy z terminem obciążenia rachunku bankowego Zamawiającego.</w:t>
      </w:r>
    </w:p>
    <w:p w:rsidR="00CA213D" w:rsidRPr="00D0231F" w:rsidRDefault="00CA213D" w:rsidP="00CA21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CA213D" w:rsidRPr="00D0231F" w:rsidRDefault="00CA213D" w:rsidP="00CA213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CA213D" w:rsidRPr="00D0231F" w:rsidRDefault="00CA213D" w:rsidP="00CA213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4. 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CA213D" w:rsidRPr="00D0231F" w:rsidRDefault="00CA213D" w:rsidP="00CA21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zobowiązuje się dostarczyć przedmiot umowy, o którym mowa w § 1, do siedziby Zamawiającego w terminie: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AF747E">
        <w:rPr>
          <w:rFonts w:ascii="Times New Roman" w:hAnsi="Times New Roman" w:cs="Times New Roman"/>
          <w:sz w:val="24"/>
          <w:szCs w:val="24"/>
        </w:rPr>
        <w:t>29 lutego 2016 roku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CA213D" w:rsidRPr="00D0231F" w:rsidRDefault="00CA213D" w:rsidP="00CA213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Wykonawca może wykonać zamówienie w więcej niż jednej dostawie, po uprzednim uzgodnieniu takich dostaw z Zamawiającym.</w:t>
      </w:r>
    </w:p>
    <w:p w:rsidR="00CA213D" w:rsidRPr="00D0231F" w:rsidRDefault="00CA213D" w:rsidP="00CA213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jest zobowiązany przygotować wymaganą dostawę i powiadomić o niej pisemnie, fax lub drogą elektroniczną (email) Zamawiającego, w terminie do 7 dni od terminu planowanej dostawy. Zamawiający zastrzega sobie terminowość dostaw.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CA213D" w:rsidRPr="00D0231F" w:rsidRDefault="00CA213D" w:rsidP="00CA213D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Przekazanie i przejęcie przez Zamawiającego przedmiotu umowy odbędzie się komisyjnie, przez osoby upoważnione</w:t>
      </w:r>
      <w:r w:rsidRPr="00D0231F">
        <w:t xml:space="preserve"> </w:t>
      </w:r>
      <w:r w:rsidRPr="00D0231F">
        <w:rPr>
          <w:rFonts w:ascii="Times New Roman" w:hAnsi="Times New Roman" w:cs="Times New Roman"/>
          <w:sz w:val="24"/>
          <w:szCs w:val="24"/>
        </w:rPr>
        <w:t xml:space="preserve">stosownie ze strony Zamawiającego i Wykonawcy, na podstawie protokołu zdawczo-odbiorczego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, spisanego w dniu dostawy, podpisanego przez przedstawicieli obu stron.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, oraz realizacja przedmiotu zamówienia bez wad, potwierdzone protokołem końcowym odbioru bezusterkowego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CA213D" w:rsidRPr="00D0231F" w:rsidRDefault="00CA213D" w:rsidP="00CA213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zgodnie z przeznaczeniem, Zamawiający może żądać wydania mu przedmiotu umowy bez wad, na koszt Wykonawcy, w określonym przezeń terminie. Przepis ust 2 niniejszego paragrafu stosuje się odpowiednio. </w:t>
      </w:r>
    </w:p>
    <w:p w:rsidR="00CA213D" w:rsidRPr="00D0231F" w:rsidRDefault="00CA213D" w:rsidP="00CA213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wady nadają się do usunięcia, Zamawiający może odmówić odbioru końcowego przedmiotu umowy do czasu ich usunięcia, określając jednocześnie termin na dokonanie tej czynności.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do usunięcia wad i powiadomienia o tym fakcie Zamawiającego w celu wyznaczenia terminu końcowego odbioru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wad.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wad, zgodnie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z postanowieniami ust. 3 lit. a) lub też w przypadku nie usunięcia tych wad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i zawiadomienia o tym Zamawiającego w określonym przezeń terminie, Zamawiającemu przysługuje prawo do odstąpienia od niniejszej umowy z zachowaniem roszczeń wynikających z § 9 ust. 1. Z prawa tego Zamawiający może skorzystać w terminie 7 dni od daty nie wydania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lub bezskutecznego upływu terminu na usunięcie wad </w:t>
      </w:r>
      <w:r w:rsidRPr="00D0231F">
        <w:rPr>
          <w:rFonts w:ascii="Times New Roman" w:hAnsi="Times New Roman" w:cs="Times New Roman"/>
          <w:sz w:val="24"/>
          <w:szCs w:val="24"/>
        </w:rPr>
        <w:br/>
        <w:t>i zawiadomienie o tym Zamawiającego.</w:t>
      </w:r>
    </w:p>
    <w:p w:rsidR="00CA213D" w:rsidRPr="00D0231F" w:rsidRDefault="00CA213D" w:rsidP="00CA213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bez wad, wskutek skorzystania przez niego </w:t>
      </w:r>
      <w:r w:rsidRPr="00D0231F">
        <w:rPr>
          <w:rFonts w:ascii="Times New Roman" w:hAnsi="Times New Roman" w:cs="Times New Roman"/>
          <w:sz w:val="24"/>
          <w:szCs w:val="24"/>
        </w:rPr>
        <w:br/>
        <w:t xml:space="preserve">z uprawnień określonych w ust. 3 nie pozbawia go prawa do żądania zapłaty kary umownej za zwłokę w dostawie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6.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 xml:space="preserve">Uprawnienia z tytułu gwarancji i rękojmia za wady 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udziela Zamawiającemu gwarancji na przedmiot umowy na okres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D0231F">
        <w:rPr>
          <w:rFonts w:ascii="Times New Roman" w:hAnsi="Times New Roman" w:cs="Times New Roman"/>
          <w:sz w:val="24"/>
          <w:szCs w:val="24"/>
        </w:rPr>
        <w:t xml:space="preserve"> miesięcy licząc od daty podpisania protokołu końcowego odbioru bezusterkowego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przez Strony.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Odpowiedzialność Wykonawcy z tytułu rękojmi za wady przedmiotu umowy wynosi 12 miesięcy licząc od daty podpisania protokołu końcowego odbioru bezusterkowego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przez Strony.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Ustala się, że początek biegu rękojmi za wady i gwarancji dla wszystkich dostaw składających się na przedmiot umowy, </w:t>
      </w:r>
      <w:r w:rsidRPr="00D0231F">
        <w:rPr>
          <w:rFonts w:ascii="Times New Roman" w:hAnsi="Times New Roman" w:cs="Times New Roman"/>
          <w:sz w:val="24"/>
          <w:szCs w:val="24"/>
          <w:u w:val="single"/>
        </w:rPr>
        <w:t>niezależnie od ich ilości wykonanych uprzednio odbiorów/dostaw częściowych</w:t>
      </w:r>
      <w:r w:rsidRPr="00D0231F">
        <w:rPr>
          <w:rFonts w:ascii="Times New Roman" w:hAnsi="Times New Roman" w:cs="Times New Roman"/>
          <w:sz w:val="24"/>
          <w:szCs w:val="24"/>
        </w:rPr>
        <w:t xml:space="preserve">, rozpoczyna się od daty podpisania ostatniego protokołu końcowego odbioru bezusterkowego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przez Strony.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wymaga, aby przedmiot zamówienia zapewniał wytrzymałość konstrukcji i zabezpieczenia antykorozyjnego przez cały okres obowiązywania gwarancji oraz rękojmi za wady udzielonej przez Wykonawcę.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Uprawnienia z rękojmi za wady przysługują Zamawiającemu niezależnie od uprawnień wynikających z gwarancji.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ujawnienia w okresie rękojmi za wady/gwarancji wad, Zamawiający poinformuje o tym Wykonawcę na piśmie, wyznaczając mu termin do ich usunięcia.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nieusunięcia przez Wykonawcę wad w wyznaczonym przez Zamawiającego terminie, Zamawiający może naliczyć karę umowną zgodnie z postanowieniami § 9 ust. 5 pkt 2) umowy.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uchylania się przez Wykonawcę od obowiązku usunięcia wad, Zamawiający może zlecić usunięcie tych wad innemu podmiotowi, a kosztami obciążyć Wykonawcę, bez ryzyka utraty gwarancji i rękojmi za wady lub skorzystać z innych uprawnień określonych w Kodeksie cywilnym.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Odpowiedzialność Wykonawcy z tytułu gwarancji i rękojmi za wady obejmuje również dostawy wykonane przez Podwykonawców.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Zamawiający może dochodzić roszczeń z tytułu rękojmi za wady/gwarancji także po upływie terminów o których mowa w ust. 1 i 2 oraz 3, jeżeli Zamawiający reklamował wadę lub usterki przed upływem tych terminów.</w:t>
      </w:r>
    </w:p>
    <w:p w:rsidR="00CA213D" w:rsidRPr="00D0231F" w:rsidRDefault="00CA213D" w:rsidP="00CA213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Wykonawca jest zobowiązany dostarczyć Zamawiającemu niezbędne dokumenty gwarancyjne w najpóźniej w terminie podpisania protokołu końcowego odbioru bezusterkowego </w:t>
      </w:r>
      <w:r>
        <w:rPr>
          <w:rFonts w:ascii="Times New Roman" w:hAnsi="Times New Roman" w:cs="Times New Roman"/>
          <w:sz w:val="24"/>
          <w:szCs w:val="24"/>
        </w:rPr>
        <w:t>pojemników</w:t>
      </w:r>
      <w:r w:rsidRPr="00D0231F">
        <w:rPr>
          <w:rFonts w:ascii="Times New Roman" w:hAnsi="Times New Roman" w:cs="Times New Roman"/>
          <w:sz w:val="24"/>
          <w:szCs w:val="24"/>
        </w:rPr>
        <w:t xml:space="preserve"> przez Strony.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7.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Zakazana jest istotna zmiana postanowień zawartej umowy w stosunku do treści oferty, na podstawie której dokonano wybory Wykonawcy, z zastrzeżeniem punktów 2 do 9.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Zmiana postanowień umowy w stosunku do treści Oferty Wykonawcy poprzez zmniejszenie zakresu przedmiotu zamówienia – w razie zaistnienia istotnej zmiany okoliczności powodującej, że wykonanie umowy w pierwotnym zakresie nie leży w interesie publicznym, czego nie można było przewidzieć w chwili zawarcia Umowy – z jednoczesnym zmniejszeniem wynagrodzenia - ustalenie zmiany wysokości wynagrodzenia nastąpi według cen jednostkowych określonych w ofercie.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Zmiana postanowień umowy w stosunku do treści Oferty Wykonawcy jest możliwa poprzez przedłużenie terminu wykonanie dostaw o okres odpowiadający wstrzymaniu lub opóźnieniu dostaw w przypadku:</w:t>
      </w:r>
    </w:p>
    <w:p w:rsidR="00CA213D" w:rsidRPr="00D0231F" w:rsidRDefault="00CA213D" w:rsidP="00CA213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realizacji w drodze odrębnej umowy prac powiązanych z przedmiotem niniejszej umowy, wymuszającej konieczność skoordynowania prac i uwzględnienia wzajemnych powiązań. Warunki zmiany terminu - o czas niezbędny do usunięcia przeszkody w prowadzeniu dostaw objętych przedmiotem umowy;</w:t>
      </w:r>
    </w:p>
    <w:p w:rsidR="00CA213D" w:rsidRPr="00D0231F" w:rsidRDefault="00CA213D" w:rsidP="00CA213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wystąpienia siły wyższej uniemożliwiającej wykonanie przedmiotu umowy zgodnie z jej postanowieniami. Warunki zmiany terminu - o czas i działania siły wyższej, uniemożliwiającej wykonanie robót w określonym pierwotnie terminie;</w:t>
      </w:r>
    </w:p>
    <w:p w:rsidR="00CA213D" w:rsidRPr="00D0231F" w:rsidRDefault="00CA213D" w:rsidP="00CA213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CA213D" w:rsidRPr="00D0231F" w:rsidRDefault="00CA213D" w:rsidP="00CA213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 prowadzeniu robót objętych przedmiotem umowy.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Zmiana postanowień umowy w stosunku do treści Oferty Wykonawcy jest możliwa w 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CA213D" w:rsidRPr="00D0231F" w:rsidRDefault="00CA213D" w:rsidP="00CA213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 technologicznych – o ile są korzystne dla Zamawiającego i o ile nie powodują zwiększenia kosztów realizacji zamówienia, pod warunkiem, że są spowodowane w szczególności pojawieniem się na rynku materiałów lub urządzeń nowszej generacji pozwalających na zmniejszenie kosztów eksploatacji przedmiotu umowy;</w:t>
      </w:r>
    </w:p>
    <w:p w:rsidR="00CA213D" w:rsidRPr="00D0231F" w:rsidRDefault="00CA213D" w:rsidP="00CA213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konieczność zrealizowania przedmiotu umowy przy zastosowaniu innych rozwiązań technicznych lub materiałowych ze względu na zmiany obowiązującego prawa;</w:t>
      </w:r>
    </w:p>
    <w:p w:rsidR="00CA213D" w:rsidRPr="00D0231F" w:rsidRDefault="00CA213D" w:rsidP="00CA213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zaistnienia innych okoliczności prawnych, ekonomicznych lub technicznych, skutkujących niemożliwością wykonania lub należytego wykonania umowy zgodnie z jej postanowieniami.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Zmiana postanowień umowy w stosunku do treści Oferty Wykonawcy jest możliwa poprzez ograniczenie zakresu dostaw przy jednoczesnym zmniejszeniu wynagrodzenia umownego na podstawie przeprowadzonej inwentaryzacji oraz przy zachowaniu wskaźników określonych w SIWZ w związku z okolicznościami, o których mowa w pkt 6.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Dopuszczalna jest zmiana umowy w zakresie powierzenia Podwykonawcy określonego zakresu dostaw (zmiana zakresu dostaw) i pod warunkiem, że Zamawiający nie zastrzegł, iż dana część zamówienia nie może być powierzona Podwykonawcom.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Wszelkie zmiany i uzupełnienia umowy wymagają uprzedniej akceptacji Stron i zachowania formy pisemnej w postaci aneksu do umowy, pod rygorem nieważności, oraz muszą być dokonane przez umocowanych do tego przedstawicieli obu Stron.</w:t>
      </w:r>
    </w:p>
    <w:p w:rsidR="00CA213D" w:rsidRPr="00D0231F" w:rsidRDefault="00CA213D" w:rsidP="00CA213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CA213D" w:rsidRPr="00D0231F" w:rsidRDefault="00CA213D" w:rsidP="00CA21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danych związanych z obsługą administracyjno-organizacyjną umowy, w szczególności zmiana numeru rachunku bankowego,</w:t>
      </w:r>
    </w:p>
    <w:p w:rsidR="00CA213D" w:rsidRPr="00D0231F" w:rsidRDefault="00CA213D" w:rsidP="00CA21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CA213D" w:rsidRPr="00D0231F" w:rsidRDefault="00CA213D" w:rsidP="00CA21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danych rejestrowych,</w:t>
      </w:r>
    </w:p>
    <w:p w:rsidR="00CA213D" w:rsidRPr="00D0231F" w:rsidRDefault="00CA213D" w:rsidP="00CA21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CA213D" w:rsidRPr="00D0231F" w:rsidRDefault="00CA213D" w:rsidP="00CA21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będące następstwem sukcesji uniwersalnej po jednej ze Stron umowy.</w:t>
      </w:r>
    </w:p>
    <w:p w:rsidR="00CA213D" w:rsidRPr="00D0231F" w:rsidRDefault="00CA213D" w:rsidP="00CA213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CA213D" w:rsidRPr="00D0231F" w:rsidRDefault="00CA213D" w:rsidP="00CA213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8.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Wykonawca nie wykonuje lub nienależycie wykonuje umowę, Zamawiający może zażądać od Wykonawcy należytego wykonywania umowy lub naprawienia wynikłych z tego tytułu szkód, wyznaczając odpowiedni termin do zadośćuczynienia temu żądaniu.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Oprócz przypadków określonych w Kodeksie cywilnym Zamawiającemu przysługuje prawo odstąpienia od umowy, w całości bądź w części, w następujących sytuacjach:</w:t>
      </w:r>
    </w:p>
    <w:p w:rsidR="00CA213D" w:rsidRPr="00D0231F" w:rsidRDefault="00CA213D" w:rsidP="00CA213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CA213D" w:rsidRPr="00D0231F" w:rsidRDefault="00CA213D" w:rsidP="00CA213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Pr="00D0231F">
        <w:t> </w:t>
      </w:r>
      <w:r w:rsidRPr="00D0231F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CA213D" w:rsidRPr="00D0231F" w:rsidRDefault="00CA213D" w:rsidP="00CA213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lastRenderedPageBreak/>
        <w:t>Wykonawca nie zastosuje się do wezwania do poprawienia wykonywanych dostaw (usunięcia wad);</w:t>
      </w:r>
    </w:p>
    <w:p w:rsidR="00CA213D" w:rsidRPr="00D0231F" w:rsidRDefault="00CA213D" w:rsidP="00CA213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jeżeli suma kar umownych za zwłokę, należnych od Wykonawcy przekroczy 20 % ceny ofertowej brutto, </w:t>
      </w:r>
    </w:p>
    <w:p w:rsidR="00CA213D" w:rsidRPr="00D0231F" w:rsidRDefault="00CA213D" w:rsidP="00CA213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Odstąpienie przez Zamawiającego od umowy, nie ma wpływu na inne uprawnienia Zamawiającego wynikające z umowy lub z innego tytułu.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odstąpienia od umowy przez Zamawiającego, Wykonawca ma obowiązek natychmiast wstrzymać wykonywanie dostaw i zabezpieczyć przerwane dostawy objęty niniejszym zamówienia w zakresie obustronnie uzgodnionym.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terminie 7 dni od daty odstąpienia od umowy, Wykonawca zgłosi do dokonania przez Zamawiającego odbiór przerwanych dostaw. W przypadku niezgłoszenia w tym terminie gotowości do odbioru, Zamawiający ma prawo przeprowadzić odbiór jednostronny.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przypadku odstąpienia od umowy przez jedną ze Stron, Zamawiający zobowiązany jest do dokonania odbioru przerwanych dostaw.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terminie 7 dni od daty odstąpienia od umowy, Wykonawca przy udziale Zamawiającego, sporządzi szczegółowy protokół wykonanych dostaw w toku według stanu na dzień odstąpienia, który stanowi podstawę do wystawienia przez Wykonawcę ewentualnej faktury.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dostaw według stanu na dzień odstąpienia.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odstaw nieobjętych umową, jeżeli odstąpienie nastąpiło z przyczyn niezależnych od Wykonawcy.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Szczegółowy protokół dostaw w toku, inwentaryzacja i wykaz tych materiałów, konstrukcji lub urządzeń, stanowią podstawę do wystawienia przez Wykonawcę odpowiedniej faktury.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 zapłaci Wykonawcy wynagrodzenie za dostawy wykonane do dnia odstąpienia oraz zakupione materiały i urządzenia nienadające się do wykorzystania w innych dostawach/zamówieniach Wykonawcy, gdy odstąpienie nastąpiło z przyczyn leżących po stronie Zamawiającego.</w:t>
      </w:r>
    </w:p>
    <w:p w:rsidR="00CA213D" w:rsidRPr="00D0231F" w:rsidRDefault="00CA213D" w:rsidP="00CA213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Koszty dodatkowe poniesione na zabezpieczenie przerwanych dostaw oraz wszelkie inne uzasadnione koszty związane z odstąpieniem od umowy ponosi Strona, która spowodowała odstąpienie od umowy.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lastRenderedPageBreak/>
        <w:t>§ 9.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A213D" w:rsidRPr="00D0231F" w:rsidRDefault="00CA213D" w:rsidP="00CA213D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Zamawiającemu karę umowną w wysokości 10% ceny umownej w przypadku odstąpienia przez Zamawiającego od umowy z przyczyn za które odpowiedzialność ponosi Wykonawca.</w:t>
      </w:r>
    </w:p>
    <w:p w:rsidR="00CA213D" w:rsidRPr="00D0231F" w:rsidRDefault="00CA213D" w:rsidP="00CA213D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hAnsi="Times New Roman" w:cs="Times New Roman"/>
          <w:sz w:val="24"/>
          <w:szCs w:val="24"/>
        </w:rPr>
        <w:t>Zamawiający</w:t>
      </w: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zapłacić Wykonawcy karę umowną w wysokości 10% ceny umownej w przypadku odstąpienia przez Wykonawcę od umowy z przyczyn, za które odpowiedzialność ponosi Zamawiający.</w:t>
      </w:r>
    </w:p>
    <w:p w:rsidR="00CA213D" w:rsidRPr="00D0231F" w:rsidRDefault="00CA213D" w:rsidP="00CA213D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przez Zamawiającego od umowy z przyczyn określonych art. 145 Ustawy Prawo zamówień publicznych kary umowne nie mają zastosowania.</w:t>
      </w:r>
    </w:p>
    <w:p w:rsidR="00CA213D" w:rsidRPr="00D0231F" w:rsidRDefault="00CA213D" w:rsidP="00CA213D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 za każdy dzień zwłoki w realizacji zamówienia w wysokości 0,2% ceny umownej – nie więcej niż 10% ceny umownej.</w:t>
      </w:r>
    </w:p>
    <w:p w:rsidR="00CA213D" w:rsidRPr="00D0231F" w:rsidRDefault="00CA213D" w:rsidP="00CA213D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 pieniężną:</w:t>
      </w:r>
    </w:p>
    <w:p w:rsidR="00CA213D" w:rsidRPr="00D0231F" w:rsidRDefault="00CA213D" w:rsidP="00CA213D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przedmiotu umowy stwierdzonych przy odbiorze w wysokości 0,1% ceny umownej za każdy dzień zwłoki, liczony od dnia wyznaczonego na usunięcie wad – nie więcej niż 10% ceny umownej,</w:t>
      </w:r>
    </w:p>
    <w:p w:rsidR="00CA213D" w:rsidRPr="00D0231F" w:rsidRDefault="00CA213D" w:rsidP="00CA213D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E w:val="0"/>
        <w:spacing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3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zwłokę w usunięciu wad ujawnionych w okresie gwarancji i rękojmi w wysokości 0,1% ceny umownej za każdy dzień zwłoki, liczony od dnia wyznaczonego na usunięcie wad – nie więcej niż 10% ceny umownej. </w:t>
      </w:r>
    </w:p>
    <w:p w:rsidR="00CA213D" w:rsidRPr="00D0231F" w:rsidRDefault="00CA213D" w:rsidP="00CA213D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CA213D" w:rsidRDefault="00CA213D" w:rsidP="00CA213D">
      <w:pPr>
        <w:pStyle w:val="Akapitzlist"/>
        <w:numPr>
          <w:ilvl w:val="0"/>
          <w:numId w:val="6"/>
        </w:num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 cenę umowną Strony przyjmują kwotę, o której mowa w §3 ust.1. </w:t>
      </w:r>
    </w:p>
    <w:p w:rsidR="00362B49" w:rsidRPr="00362B49" w:rsidRDefault="00362B49" w:rsidP="00362B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B49">
        <w:rPr>
          <w:rFonts w:ascii="Times New Roman" w:hAnsi="Times New Roman" w:cs="Times New Roman"/>
          <w:sz w:val="24"/>
          <w:szCs w:val="24"/>
        </w:rPr>
        <w:t>Naliczone kary umowne mogą zostać potrącone przez Zamawiającego z należności Wykonawcy wynikających z faktur VAT przesłanych przez Wykonawcę do zapłaty.</w:t>
      </w:r>
    </w:p>
    <w:p w:rsidR="00362B49" w:rsidRPr="00D0231F" w:rsidRDefault="00362B49" w:rsidP="00362B4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10</w:t>
      </w:r>
      <w:r w:rsidRPr="00D0231F">
        <w:rPr>
          <w:rFonts w:ascii="Times New Roman" w:hAnsi="Times New Roman" w:cs="Times New Roman"/>
          <w:sz w:val="24"/>
          <w:szCs w:val="24"/>
        </w:rPr>
        <w:t>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CA213D" w:rsidRPr="00D0231F" w:rsidRDefault="00CA213D" w:rsidP="00CA213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CA213D" w:rsidRPr="00D0231F" w:rsidRDefault="00CA213D" w:rsidP="00CA213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CA213D" w:rsidRPr="00D0231F" w:rsidRDefault="00CA213D" w:rsidP="00CA213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434856" w:rsidRDefault="00434856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856" w:rsidRDefault="00434856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23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11. 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3D" w:rsidRPr="00D0231F" w:rsidRDefault="00CA213D" w:rsidP="00CA213D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CA213D" w:rsidRPr="00D0231F" w:rsidRDefault="00CA213D" w:rsidP="00CA213D">
      <w:pPr>
        <w:widowControl w:val="0"/>
        <w:numPr>
          <w:ilvl w:val="0"/>
          <w:numId w:val="2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CA213D" w:rsidRPr="00D0231F" w:rsidRDefault="00CA213D" w:rsidP="00CA213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ul. Komunalnej 1</w:t>
      </w:r>
    </w:p>
    <w:p w:rsidR="00CA213D" w:rsidRPr="00D0231F" w:rsidRDefault="00CA213D" w:rsidP="00CA213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37-450 Stalowa Wola</w:t>
      </w:r>
    </w:p>
    <w:p w:rsidR="00CA213D" w:rsidRPr="00D0231F" w:rsidRDefault="00CA213D" w:rsidP="00CA213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Faks: </w:t>
      </w:r>
      <w:r w:rsidRPr="00D0231F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CA213D" w:rsidRPr="00D0231F" w:rsidRDefault="00CA213D" w:rsidP="00CA213D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CA213D" w:rsidRPr="00D0231F" w:rsidRDefault="00CA213D" w:rsidP="00CA213D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CA213D" w:rsidRPr="00D0231F" w:rsidRDefault="00CA213D" w:rsidP="00CA213D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D0231F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3D" w:rsidRPr="00D0231F" w:rsidRDefault="00CA213D" w:rsidP="00CA21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§ 12.</w:t>
      </w:r>
    </w:p>
    <w:p w:rsidR="00CA213D" w:rsidRPr="00D0231F" w:rsidRDefault="00CA213D" w:rsidP="00CA2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31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A213D" w:rsidRPr="00D0231F" w:rsidRDefault="00CA213D" w:rsidP="00CA21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CA213D" w:rsidRPr="00D0231F" w:rsidRDefault="00CA213D" w:rsidP="00CA21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Wszelkie spory mogące wynikać z realizacji niniejszej Umowy, a których Stroną będzie Zamawiający, rozstrzygać będzie miejscowo i rzeczowo właściwy są dla siedziby Zamawiającego.</w:t>
      </w:r>
    </w:p>
    <w:p w:rsidR="00CA213D" w:rsidRPr="00D0231F" w:rsidRDefault="00CA213D" w:rsidP="00CA21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ustawy z dnia 29 stycznia 2004 r. Prawo zamówień publicznych (tekst jednolity Dz. U. z 2013 poz. 907 z późn. zm.) oraz przepisy ustawy z dnia 23 kwietnia 1964 r. Kodeks cywilny (tekst jednolity Dz. U. z 2014 r. poz. 121).</w:t>
      </w:r>
    </w:p>
    <w:p w:rsidR="00CA213D" w:rsidRPr="00D0231F" w:rsidRDefault="00CA213D" w:rsidP="00CA21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CA213D" w:rsidRPr="00D0231F" w:rsidRDefault="00CA213D" w:rsidP="00CA21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13D" w:rsidRPr="00D0231F" w:rsidRDefault="00CA213D" w:rsidP="00CA213D">
      <w:pPr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A213D" w:rsidRPr="00D0231F" w:rsidRDefault="00CA213D" w:rsidP="00CA213D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0231F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Wykonawca</w:t>
      </w:r>
      <w:r w:rsidRPr="00D0231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0231F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C26B2A" w:rsidRPr="00D0231F" w:rsidRDefault="00C26B2A" w:rsidP="00CA213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26B2A" w:rsidRPr="00D0231F" w:rsidSect="004D305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31" w:rsidRDefault="00C47D31" w:rsidP="00061252">
      <w:pPr>
        <w:spacing w:after="0" w:line="240" w:lineRule="auto"/>
      </w:pPr>
      <w:r>
        <w:separator/>
      </w:r>
    </w:p>
  </w:endnote>
  <w:endnote w:type="continuationSeparator" w:id="0">
    <w:p w:rsidR="00C47D31" w:rsidRDefault="00C47D31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061252" w:rsidRDefault="000612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856">
          <w:rPr>
            <w:noProof/>
          </w:rPr>
          <w:t>10</w:t>
        </w:r>
        <w:r>
          <w:fldChar w:fldCharType="end"/>
        </w:r>
      </w:p>
    </w:sdtContent>
  </w:sdt>
  <w:p w:rsidR="00061252" w:rsidRDefault="00061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31" w:rsidRDefault="00C47D31" w:rsidP="00061252">
      <w:pPr>
        <w:spacing w:after="0" w:line="240" w:lineRule="auto"/>
      </w:pPr>
      <w:r>
        <w:separator/>
      </w:r>
    </w:p>
  </w:footnote>
  <w:footnote w:type="continuationSeparator" w:id="0">
    <w:p w:rsidR="00C47D31" w:rsidRDefault="00C47D31" w:rsidP="0006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62DC2"/>
    <w:multiLevelType w:val="hybridMultilevel"/>
    <w:tmpl w:val="3E4A0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95052"/>
    <w:multiLevelType w:val="hybridMultilevel"/>
    <w:tmpl w:val="E0A49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15EA0"/>
    <w:multiLevelType w:val="hybridMultilevel"/>
    <w:tmpl w:val="369C7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424F3"/>
    <w:multiLevelType w:val="hybridMultilevel"/>
    <w:tmpl w:val="AA667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8D09C1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3977C5"/>
    <w:multiLevelType w:val="hybridMultilevel"/>
    <w:tmpl w:val="BED80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30D28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9"/>
  </w:num>
  <w:num w:numId="5">
    <w:abstractNumId w:val="10"/>
  </w:num>
  <w:num w:numId="6">
    <w:abstractNumId w:val="4"/>
  </w:num>
  <w:num w:numId="7">
    <w:abstractNumId w:val="2"/>
  </w:num>
  <w:num w:numId="8">
    <w:abstractNumId w:val="23"/>
  </w:num>
  <w:num w:numId="9">
    <w:abstractNumId w:val="17"/>
  </w:num>
  <w:num w:numId="10">
    <w:abstractNumId w:val="6"/>
  </w:num>
  <w:num w:numId="11">
    <w:abstractNumId w:val="5"/>
  </w:num>
  <w:num w:numId="12">
    <w:abstractNumId w:val="8"/>
  </w:num>
  <w:num w:numId="13">
    <w:abstractNumId w:val="20"/>
  </w:num>
  <w:num w:numId="14">
    <w:abstractNumId w:val="14"/>
  </w:num>
  <w:num w:numId="15">
    <w:abstractNumId w:val="15"/>
  </w:num>
  <w:num w:numId="16">
    <w:abstractNumId w:val="9"/>
  </w:num>
  <w:num w:numId="17">
    <w:abstractNumId w:val="24"/>
  </w:num>
  <w:num w:numId="18">
    <w:abstractNumId w:val="22"/>
  </w:num>
  <w:num w:numId="19">
    <w:abstractNumId w:val="12"/>
  </w:num>
  <w:num w:numId="20">
    <w:abstractNumId w:val="13"/>
  </w:num>
  <w:num w:numId="21">
    <w:abstractNumId w:val="21"/>
  </w:num>
  <w:num w:numId="22">
    <w:abstractNumId w:val="1"/>
  </w:num>
  <w:num w:numId="23">
    <w:abstractNumId w:val="0"/>
  </w:num>
  <w:num w:numId="24">
    <w:abstractNumId w:val="18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1D3E"/>
    <w:rsid w:val="00002A5E"/>
    <w:rsid w:val="000158D1"/>
    <w:rsid w:val="00040C83"/>
    <w:rsid w:val="00043335"/>
    <w:rsid w:val="00045F63"/>
    <w:rsid w:val="00046E36"/>
    <w:rsid w:val="0005484C"/>
    <w:rsid w:val="00057BB4"/>
    <w:rsid w:val="00061252"/>
    <w:rsid w:val="0006636F"/>
    <w:rsid w:val="00075163"/>
    <w:rsid w:val="00086062"/>
    <w:rsid w:val="000A19CE"/>
    <w:rsid w:val="000A4BF4"/>
    <w:rsid w:val="000B4B71"/>
    <w:rsid w:val="000C5F46"/>
    <w:rsid w:val="000D530E"/>
    <w:rsid w:val="000D6A22"/>
    <w:rsid w:val="000E7C1C"/>
    <w:rsid w:val="000F265F"/>
    <w:rsid w:val="000F64B5"/>
    <w:rsid w:val="00116E60"/>
    <w:rsid w:val="00125C36"/>
    <w:rsid w:val="001328AC"/>
    <w:rsid w:val="00157BBE"/>
    <w:rsid w:val="001705F9"/>
    <w:rsid w:val="0019551D"/>
    <w:rsid w:val="001A027C"/>
    <w:rsid w:val="001A6C34"/>
    <w:rsid w:val="001D0D5A"/>
    <w:rsid w:val="001E2654"/>
    <w:rsid w:val="001E2EA9"/>
    <w:rsid w:val="0023213D"/>
    <w:rsid w:val="002333C3"/>
    <w:rsid w:val="002453C0"/>
    <w:rsid w:val="00250244"/>
    <w:rsid w:val="002570E0"/>
    <w:rsid w:val="002710DE"/>
    <w:rsid w:val="00284099"/>
    <w:rsid w:val="002A26B5"/>
    <w:rsid w:val="002B4215"/>
    <w:rsid w:val="002D6E09"/>
    <w:rsid w:val="002E2ACB"/>
    <w:rsid w:val="00301AE1"/>
    <w:rsid w:val="00306CDC"/>
    <w:rsid w:val="003159CA"/>
    <w:rsid w:val="00333042"/>
    <w:rsid w:val="00335521"/>
    <w:rsid w:val="00335D1A"/>
    <w:rsid w:val="00347AAA"/>
    <w:rsid w:val="003515DE"/>
    <w:rsid w:val="00351E89"/>
    <w:rsid w:val="00362B49"/>
    <w:rsid w:val="00366323"/>
    <w:rsid w:val="00367A52"/>
    <w:rsid w:val="003868C4"/>
    <w:rsid w:val="003873A7"/>
    <w:rsid w:val="00395AB0"/>
    <w:rsid w:val="003A591C"/>
    <w:rsid w:val="003A718F"/>
    <w:rsid w:val="003B0391"/>
    <w:rsid w:val="003B6CC1"/>
    <w:rsid w:val="003D461F"/>
    <w:rsid w:val="003E09CB"/>
    <w:rsid w:val="003F44CF"/>
    <w:rsid w:val="003F688F"/>
    <w:rsid w:val="00402AD8"/>
    <w:rsid w:val="004056A0"/>
    <w:rsid w:val="00407385"/>
    <w:rsid w:val="00415873"/>
    <w:rsid w:val="00427C27"/>
    <w:rsid w:val="00434856"/>
    <w:rsid w:val="00441AE9"/>
    <w:rsid w:val="0045538B"/>
    <w:rsid w:val="004A079E"/>
    <w:rsid w:val="004A1BEA"/>
    <w:rsid w:val="004A29A3"/>
    <w:rsid w:val="004B2F0D"/>
    <w:rsid w:val="004D305B"/>
    <w:rsid w:val="004F7306"/>
    <w:rsid w:val="00527025"/>
    <w:rsid w:val="005302C7"/>
    <w:rsid w:val="00530EB4"/>
    <w:rsid w:val="005606D7"/>
    <w:rsid w:val="00561ED3"/>
    <w:rsid w:val="0056548C"/>
    <w:rsid w:val="00567495"/>
    <w:rsid w:val="00575166"/>
    <w:rsid w:val="00577FAC"/>
    <w:rsid w:val="005A2AAD"/>
    <w:rsid w:val="005D48DD"/>
    <w:rsid w:val="005E385E"/>
    <w:rsid w:val="005F3F51"/>
    <w:rsid w:val="00613627"/>
    <w:rsid w:val="006201A9"/>
    <w:rsid w:val="006251FD"/>
    <w:rsid w:val="00632955"/>
    <w:rsid w:val="006444E6"/>
    <w:rsid w:val="00655334"/>
    <w:rsid w:val="0066213C"/>
    <w:rsid w:val="0066312F"/>
    <w:rsid w:val="0066609B"/>
    <w:rsid w:val="006747DA"/>
    <w:rsid w:val="00675CAE"/>
    <w:rsid w:val="00682EEB"/>
    <w:rsid w:val="006C2689"/>
    <w:rsid w:val="006E0341"/>
    <w:rsid w:val="006E4859"/>
    <w:rsid w:val="00700915"/>
    <w:rsid w:val="00703131"/>
    <w:rsid w:val="00720A25"/>
    <w:rsid w:val="00743BCC"/>
    <w:rsid w:val="00764346"/>
    <w:rsid w:val="00781C43"/>
    <w:rsid w:val="007841B3"/>
    <w:rsid w:val="0079200D"/>
    <w:rsid w:val="007A6690"/>
    <w:rsid w:val="007B0D2E"/>
    <w:rsid w:val="007B35EE"/>
    <w:rsid w:val="007B77E4"/>
    <w:rsid w:val="007C7048"/>
    <w:rsid w:val="007E52FC"/>
    <w:rsid w:val="00804DC3"/>
    <w:rsid w:val="00837A71"/>
    <w:rsid w:val="00871A6F"/>
    <w:rsid w:val="00873BA6"/>
    <w:rsid w:val="0087758E"/>
    <w:rsid w:val="008826AC"/>
    <w:rsid w:val="00890CAC"/>
    <w:rsid w:val="008925AC"/>
    <w:rsid w:val="00893AFB"/>
    <w:rsid w:val="008A561A"/>
    <w:rsid w:val="008B2362"/>
    <w:rsid w:val="008B274A"/>
    <w:rsid w:val="008B5BDB"/>
    <w:rsid w:val="008B797C"/>
    <w:rsid w:val="008B7983"/>
    <w:rsid w:val="008C4828"/>
    <w:rsid w:val="008C62AA"/>
    <w:rsid w:val="008F6F68"/>
    <w:rsid w:val="009146F7"/>
    <w:rsid w:val="009149F3"/>
    <w:rsid w:val="00922EAF"/>
    <w:rsid w:val="00924C61"/>
    <w:rsid w:val="00926C92"/>
    <w:rsid w:val="00936C9A"/>
    <w:rsid w:val="009505C4"/>
    <w:rsid w:val="00964EAD"/>
    <w:rsid w:val="00997198"/>
    <w:rsid w:val="009A35C6"/>
    <w:rsid w:val="009A5FB6"/>
    <w:rsid w:val="009D0B83"/>
    <w:rsid w:val="00A052CB"/>
    <w:rsid w:val="00A14429"/>
    <w:rsid w:val="00A30BDC"/>
    <w:rsid w:val="00A40078"/>
    <w:rsid w:val="00A62BB0"/>
    <w:rsid w:val="00A64BAF"/>
    <w:rsid w:val="00A84D71"/>
    <w:rsid w:val="00A97A0F"/>
    <w:rsid w:val="00AA1B82"/>
    <w:rsid w:val="00AB1C65"/>
    <w:rsid w:val="00AB5CC1"/>
    <w:rsid w:val="00AE390E"/>
    <w:rsid w:val="00AF747E"/>
    <w:rsid w:val="00B00164"/>
    <w:rsid w:val="00B00BCC"/>
    <w:rsid w:val="00B568B8"/>
    <w:rsid w:val="00B64405"/>
    <w:rsid w:val="00B65ABF"/>
    <w:rsid w:val="00B90F6D"/>
    <w:rsid w:val="00B94AAF"/>
    <w:rsid w:val="00BA00E2"/>
    <w:rsid w:val="00BA728C"/>
    <w:rsid w:val="00BB71ED"/>
    <w:rsid w:val="00BC099D"/>
    <w:rsid w:val="00BC4E2A"/>
    <w:rsid w:val="00BC6BEA"/>
    <w:rsid w:val="00BE2D85"/>
    <w:rsid w:val="00C11C95"/>
    <w:rsid w:val="00C148A3"/>
    <w:rsid w:val="00C26B2A"/>
    <w:rsid w:val="00C47D31"/>
    <w:rsid w:val="00C51B98"/>
    <w:rsid w:val="00C84BC4"/>
    <w:rsid w:val="00C9551C"/>
    <w:rsid w:val="00CA151B"/>
    <w:rsid w:val="00CA213D"/>
    <w:rsid w:val="00CD1723"/>
    <w:rsid w:val="00CD42A3"/>
    <w:rsid w:val="00CF4511"/>
    <w:rsid w:val="00D0231F"/>
    <w:rsid w:val="00D115BB"/>
    <w:rsid w:val="00D162C3"/>
    <w:rsid w:val="00D44F39"/>
    <w:rsid w:val="00D53D2E"/>
    <w:rsid w:val="00D5769F"/>
    <w:rsid w:val="00D72A0B"/>
    <w:rsid w:val="00DD06F9"/>
    <w:rsid w:val="00DE0477"/>
    <w:rsid w:val="00DE74B8"/>
    <w:rsid w:val="00E02367"/>
    <w:rsid w:val="00E35282"/>
    <w:rsid w:val="00E61221"/>
    <w:rsid w:val="00E96461"/>
    <w:rsid w:val="00EA0202"/>
    <w:rsid w:val="00EE1A69"/>
    <w:rsid w:val="00EE3B32"/>
    <w:rsid w:val="00EF33D8"/>
    <w:rsid w:val="00F10679"/>
    <w:rsid w:val="00F277DD"/>
    <w:rsid w:val="00F3294C"/>
    <w:rsid w:val="00F34FB2"/>
    <w:rsid w:val="00F42903"/>
    <w:rsid w:val="00FA022E"/>
    <w:rsid w:val="00FA4D58"/>
    <w:rsid w:val="00FC32AE"/>
    <w:rsid w:val="00FD19F4"/>
    <w:rsid w:val="00FE3590"/>
    <w:rsid w:val="00FE3603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1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1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1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1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D2928-56D3-4E77-B3E1-357166CD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3337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Ewa Gil</cp:lastModifiedBy>
  <cp:revision>7</cp:revision>
  <cp:lastPrinted>2014-10-21T08:07:00Z</cp:lastPrinted>
  <dcterms:created xsi:type="dcterms:W3CDTF">2015-11-13T07:02:00Z</dcterms:created>
  <dcterms:modified xsi:type="dcterms:W3CDTF">2015-11-13T10:13:00Z</dcterms:modified>
</cp:coreProperties>
</file>