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760"/>
        <w:gridCol w:w="802"/>
        <w:gridCol w:w="1498"/>
        <w:gridCol w:w="4007"/>
        <w:gridCol w:w="898"/>
        <w:gridCol w:w="3115"/>
        <w:gridCol w:w="1300"/>
        <w:gridCol w:w="1480"/>
      </w:tblGrid>
      <w:tr w:rsidR="00784E88" w:rsidRPr="00784E88" w:rsidTr="00211DF0">
        <w:trPr>
          <w:gridBefore w:val="1"/>
          <w:wBefore w:w="15" w:type="dxa"/>
          <w:trHeight w:val="509"/>
        </w:trPr>
        <w:tc>
          <w:tcPr>
            <w:tcW w:w="138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D9" w:rsidRDefault="00784E88" w:rsidP="00784E88">
            <w:pPr>
              <w:spacing w:after="24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Załącznik Nr 4a  do SIWZ- </w:t>
            </w: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84E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FORMULARZ CENOWY  DLA OBIEKTU : </w:t>
            </w:r>
          </w:p>
          <w:p w:rsidR="00784E88" w:rsidRPr="00784E88" w:rsidRDefault="005234D9" w:rsidP="00784E88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34D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Zaprojektowanie, przebudowa i zmiana użytkowania budynku usługowo- gospodarczego na socjalno-biurowy w Stalowej Woli </w:t>
            </w:r>
            <w:r w:rsidR="00784E88"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Nazwa Wykonawcy: .................................................................................................</w:t>
            </w:r>
            <w:r w:rsidR="00784E88"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784E88"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Adres Wykonawcy:   .................................................................................................</w:t>
            </w:r>
            <w:r w:rsidR="00784E88"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784E88"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Miejscowość:             ................................................   Data: ...................................</w:t>
            </w:r>
          </w:p>
        </w:tc>
      </w:tr>
      <w:tr w:rsidR="00784E88" w:rsidRPr="00784E88" w:rsidTr="00211DF0">
        <w:trPr>
          <w:gridBefore w:val="1"/>
          <w:wBefore w:w="15" w:type="dxa"/>
          <w:trHeight w:val="300"/>
        </w:trPr>
        <w:tc>
          <w:tcPr>
            <w:tcW w:w="13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4E88" w:rsidRPr="00784E88" w:rsidTr="00211DF0">
        <w:trPr>
          <w:gridBefore w:val="1"/>
          <w:wBefore w:w="15" w:type="dxa"/>
          <w:trHeight w:val="300"/>
        </w:trPr>
        <w:tc>
          <w:tcPr>
            <w:tcW w:w="13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4E88" w:rsidRPr="00784E88" w:rsidTr="00211DF0">
        <w:trPr>
          <w:gridBefore w:val="1"/>
          <w:wBefore w:w="15" w:type="dxa"/>
          <w:trHeight w:val="300"/>
        </w:trPr>
        <w:tc>
          <w:tcPr>
            <w:tcW w:w="13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4E88" w:rsidRPr="00784E88" w:rsidTr="00211DF0">
        <w:trPr>
          <w:gridBefore w:val="1"/>
          <w:wBefore w:w="15" w:type="dxa"/>
          <w:trHeight w:val="525"/>
        </w:trPr>
        <w:tc>
          <w:tcPr>
            <w:tcW w:w="13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4E88" w:rsidRPr="00784E88" w:rsidTr="00211DF0">
        <w:trPr>
          <w:gridBefore w:val="1"/>
          <w:wBefore w:w="15" w:type="dxa"/>
          <w:trHeight w:val="300"/>
        </w:trPr>
        <w:tc>
          <w:tcPr>
            <w:tcW w:w="13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4E88" w:rsidRPr="00784E88" w:rsidTr="00211DF0">
        <w:trPr>
          <w:gridBefore w:val="1"/>
          <w:wBefore w:w="15" w:type="dxa"/>
          <w:trHeight w:val="300"/>
        </w:trPr>
        <w:tc>
          <w:tcPr>
            <w:tcW w:w="13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4E88" w:rsidRPr="00784E88" w:rsidTr="00211DF0">
        <w:trPr>
          <w:gridBefore w:val="1"/>
          <w:wBefore w:w="15" w:type="dxa"/>
          <w:trHeight w:val="300"/>
        </w:trPr>
        <w:tc>
          <w:tcPr>
            <w:tcW w:w="13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4E88" w:rsidRPr="00784E88" w:rsidTr="00211DF0">
        <w:trPr>
          <w:gridBefore w:val="1"/>
          <w:wBefore w:w="15" w:type="dxa"/>
          <w:trHeight w:val="300"/>
        </w:trPr>
        <w:tc>
          <w:tcPr>
            <w:tcW w:w="13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4E88" w:rsidRPr="00784E88" w:rsidTr="00211DF0">
        <w:trPr>
          <w:gridBefore w:val="1"/>
          <w:wBefore w:w="15" w:type="dxa"/>
          <w:trHeight w:val="300"/>
        </w:trPr>
        <w:tc>
          <w:tcPr>
            <w:tcW w:w="13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4E88" w:rsidRPr="00784E88" w:rsidTr="00211DF0">
        <w:trPr>
          <w:gridBefore w:val="1"/>
          <w:wBefore w:w="15" w:type="dxa"/>
          <w:trHeight w:val="300"/>
        </w:trPr>
        <w:tc>
          <w:tcPr>
            <w:tcW w:w="13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4E88" w:rsidRPr="00784E88" w:rsidTr="00211DF0">
        <w:trPr>
          <w:gridBefore w:val="1"/>
          <w:wBefore w:w="15" w:type="dxa"/>
          <w:trHeight w:val="269"/>
        </w:trPr>
        <w:tc>
          <w:tcPr>
            <w:tcW w:w="138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84E88" w:rsidRPr="00784E88" w:rsidTr="00211DF0">
        <w:trPr>
          <w:gridBefore w:val="1"/>
          <w:wBefore w:w="15" w:type="dxa"/>
          <w:trHeight w:val="9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L.p.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Zakres robót</w:t>
            </w:r>
          </w:p>
        </w:tc>
        <w:tc>
          <w:tcPr>
            <w:tcW w:w="8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Opis robót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jednostka/</w:t>
            </w: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br/>
              <w:t>forma płatności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Cena brutto</w:t>
            </w:r>
          </w:p>
        </w:tc>
      </w:tr>
      <w:tr w:rsidR="00784E88" w:rsidRPr="00784E88" w:rsidTr="00211DF0">
        <w:trPr>
          <w:gridBefore w:val="1"/>
          <w:wBefore w:w="15" w:type="dxa"/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Dokumentacja projektowa , w tym 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84E88" w:rsidRPr="00784E88" w:rsidTr="00211DF0">
        <w:trPr>
          <w:gridBefore w:val="1"/>
          <w:wBefore w:w="15" w:type="dxa"/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1.1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60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="00603252">
              <w:rPr>
                <w:rFonts w:ascii="Calibri" w:eastAsia="Times New Roman" w:hAnsi="Calibri" w:cs="Times New Roman"/>
                <w:color w:val="000000"/>
                <w:lang w:eastAsia="pl-PL"/>
              </w:rPr>
              <w:t>Projekt budowlany wraz z pozwoleniem na budowę, koncesja i zgoda zakładu energetycznego na przyłącze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84E88" w:rsidRPr="00784E88" w:rsidTr="00211DF0">
        <w:trPr>
          <w:gridBefore w:val="1"/>
          <w:wBefore w:w="15" w:type="dxa"/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1.2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60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="006032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wykonawczy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84E88" w:rsidRPr="00784E88" w:rsidTr="00211DF0">
        <w:trPr>
          <w:gridBefore w:val="1"/>
          <w:wBefore w:w="15" w:type="dxa"/>
          <w:trHeight w:val="39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Wykonanie</w:t>
            </w:r>
          </w:p>
        </w:tc>
        <w:tc>
          <w:tcPr>
            <w:tcW w:w="8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6032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Wykonanie obiekt</w:t>
            </w:r>
            <w:r w:rsidR="006032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 </w:t>
            </w:r>
            <w:r w:rsidRPr="00784E8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 tym :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84E88" w:rsidRPr="00784E88" w:rsidTr="00603252">
        <w:trPr>
          <w:gridBefore w:val="1"/>
          <w:wBefore w:w="15" w:type="dxa"/>
          <w:trHeight w:val="3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2.1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603252" w:rsidP="00784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032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Roboty instalacyjne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03252" w:rsidRPr="00784E88" w:rsidTr="00603252">
        <w:trPr>
          <w:gridBefore w:val="1"/>
          <w:wBefore w:w="15" w:type="dxa"/>
          <w:trHeight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2.1.1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03252" w:rsidRPr="002F1277" w:rsidRDefault="00603252" w:rsidP="00B15C93">
            <w:pPr>
              <w:rPr>
                <w:sz w:val="24"/>
                <w:szCs w:val="24"/>
              </w:rPr>
            </w:pPr>
            <w:r w:rsidRPr="002F1277">
              <w:rPr>
                <w:sz w:val="24"/>
                <w:szCs w:val="24"/>
              </w:rPr>
              <w:t>- instalacja wentylacyjna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03252" w:rsidRPr="00784E88" w:rsidTr="009D6214">
        <w:trPr>
          <w:gridBefore w:val="1"/>
          <w:wBefore w:w="15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2.1.2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03252" w:rsidRPr="002F1277" w:rsidRDefault="00603252" w:rsidP="00B15C93">
            <w:pPr>
              <w:rPr>
                <w:sz w:val="24"/>
                <w:szCs w:val="24"/>
              </w:rPr>
            </w:pPr>
            <w:r w:rsidRPr="002F1277">
              <w:rPr>
                <w:sz w:val="24"/>
                <w:szCs w:val="24"/>
              </w:rPr>
              <w:t>-instalacja wodno- ściekowa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03252" w:rsidRPr="00784E88" w:rsidTr="00603252">
        <w:trPr>
          <w:gridBefore w:val="1"/>
          <w:wBefore w:w="15" w:type="dxa"/>
          <w:trHeight w:val="1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2.1.3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03252" w:rsidRPr="002F1277" w:rsidRDefault="00603252" w:rsidP="00B15C93">
            <w:pPr>
              <w:rPr>
                <w:sz w:val="24"/>
                <w:szCs w:val="24"/>
              </w:rPr>
            </w:pPr>
            <w:r w:rsidRPr="002F1277">
              <w:rPr>
                <w:sz w:val="24"/>
                <w:szCs w:val="24"/>
              </w:rPr>
              <w:t>-instalacja elektryczna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03252" w:rsidRPr="00784E88" w:rsidTr="009D6214">
        <w:trPr>
          <w:gridBefore w:val="1"/>
          <w:wBefore w:w="15" w:type="dxa"/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2.1.4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03252" w:rsidRPr="002F1277" w:rsidRDefault="00603252" w:rsidP="00B15C93">
            <w:pPr>
              <w:rPr>
                <w:sz w:val="24"/>
                <w:szCs w:val="24"/>
              </w:rPr>
            </w:pPr>
            <w:r w:rsidRPr="002F1277">
              <w:rPr>
                <w:sz w:val="24"/>
                <w:szCs w:val="24"/>
              </w:rPr>
              <w:t>-instalacja komputerowa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03252" w:rsidRPr="00784E88" w:rsidTr="009D6214">
        <w:trPr>
          <w:gridBefore w:val="1"/>
          <w:wBefore w:w="15" w:type="dxa"/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2.1.5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03252" w:rsidRDefault="00603252" w:rsidP="00B15C93">
            <w:r w:rsidRPr="002F1277">
              <w:rPr>
                <w:sz w:val="24"/>
                <w:szCs w:val="24"/>
              </w:rPr>
              <w:t>-instalacja telefoniczna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252" w:rsidRPr="00784E88" w:rsidRDefault="00603252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84E88" w:rsidRPr="00784E88" w:rsidTr="00211DF0">
        <w:trPr>
          <w:gridBefore w:val="1"/>
          <w:wBefore w:w="15" w:type="dxa"/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88" w:rsidRPr="00784E88" w:rsidRDefault="00784E88" w:rsidP="0060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="0060325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603252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3252">
              <w:rPr>
                <w:rFonts w:ascii="Calibri" w:eastAsia="Times New Roman" w:hAnsi="Calibri" w:cs="Times New Roman"/>
                <w:color w:val="000000"/>
                <w:lang w:eastAsia="pl-PL"/>
              </w:rPr>
              <w:t>Roboty budowlane wew. wraz z budową zewnętrznej klatki schodowej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84E88" w:rsidRPr="00784E88" w:rsidTr="00211DF0">
        <w:trPr>
          <w:gridBefore w:val="1"/>
          <w:wBefore w:w="15" w:type="dxa"/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88" w:rsidRPr="00784E88" w:rsidRDefault="00784E88" w:rsidP="0060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="0060325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603252" w:rsidP="0060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3252">
              <w:rPr>
                <w:rFonts w:ascii="Calibri" w:eastAsia="Times New Roman" w:hAnsi="Calibri" w:cs="Times New Roman"/>
                <w:color w:val="000000"/>
                <w:lang w:eastAsia="pl-PL"/>
              </w:rPr>
              <w:t>Izolacja termiczna ścian i stropu wraz z wymianą okien piwnicy i drzwi w warsztacie i archiwum.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603252">
              <w:rPr>
                <w:rFonts w:ascii="Calibri" w:eastAsia="Times New Roman" w:hAnsi="Calibri" w:cs="Times New Roman"/>
                <w:color w:val="000000"/>
                <w:lang w:eastAsia="pl-PL"/>
              </w:rPr>
              <w:t>Elewacja budynku.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84E88" w:rsidRPr="00784E88" w:rsidTr="00211DF0">
        <w:trPr>
          <w:gridBefore w:val="1"/>
          <w:wBefore w:w="15" w:type="dxa"/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88" w:rsidRPr="00784E88" w:rsidRDefault="00784E88" w:rsidP="0060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="0060325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603252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3252">
              <w:rPr>
                <w:rFonts w:ascii="Calibri" w:eastAsia="Times New Roman" w:hAnsi="Calibri" w:cs="Times New Roman"/>
                <w:color w:val="000000"/>
                <w:lang w:eastAsia="pl-PL"/>
              </w:rPr>
              <w:t>Instalacja fotowoltaiczna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84E88" w:rsidRPr="00784E88" w:rsidTr="00211DF0">
        <w:trPr>
          <w:gridBefore w:val="1"/>
          <w:wBefore w:w="15" w:type="dxa"/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88" w:rsidRPr="00784E88" w:rsidRDefault="00784E88" w:rsidP="0060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  <w:r w:rsidR="0060325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603252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0325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Prace wykończeniowe obejmujące malowanie, montaż białej </w:t>
            </w:r>
            <w:proofErr w:type="spellStart"/>
            <w:r w:rsidRPr="00603252">
              <w:rPr>
                <w:rFonts w:ascii="Calibri" w:eastAsia="Times New Roman" w:hAnsi="Calibri" w:cs="Times New Roman"/>
                <w:color w:val="000000"/>
                <w:lang w:eastAsia="pl-PL"/>
              </w:rPr>
              <w:t>sanit</w:t>
            </w:r>
            <w:proofErr w:type="spellEnd"/>
            <w:r w:rsidRPr="00603252">
              <w:rPr>
                <w:rFonts w:ascii="Calibri" w:eastAsia="Times New Roman" w:hAnsi="Calibri" w:cs="Times New Roman"/>
                <w:color w:val="000000"/>
                <w:lang w:eastAsia="pl-PL"/>
              </w:rPr>
              <w:t>. montaż urządzeń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84E88" w:rsidRPr="00784E88" w:rsidTr="00211DF0">
        <w:trPr>
          <w:gridBefore w:val="1"/>
          <w:wBefore w:w="15" w:type="dxa"/>
          <w:trHeight w:val="3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Inne koszty</w:t>
            </w:r>
          </w:p>
        </w:tc>
        <w:tc>
          <w:tcPr>
            <w:tcW w:w="8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Inne koszty (razem)*, w tym: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84E88" w:rsidRPr="00784E88" w:rsidTr="00211DF0">
        <w:trPr>
          <w:gridBefore w:val="1"/>
          <w:wBefore w:w="15" w:type="dxa"/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3.1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- </w:t>
            </w:r>
            <w:r w:rsidR="00603252" w:rsidRPr="00603252">
              <w:rPr>
                <w:rFonts w:ascii="Calibri" w:eastAsia="Times New Roman" w:hAnsi="Calibri" w:cs="Times New Roman"/>
                <w:color w:val="000000"/>
                <w:lang w:eastAsia="pl-PL"/>
              </w:rPr>
              <w:t>Szkolenie personelu 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84E88" w:rsidRPr="00784E88" w:rsidTr="00211DF0">
        <w:trPr>
          <w:gridBefore w:val="1"/>
          <w:wBefore w:w="15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3.2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 nie wymienione powyżej*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84E88" w:rsidRPr="00784E88" w:rsidTr="00211DF0">
        <w:trPr>
          <w:gridBefore w:val="1"/>
          <w:wBefore w:w="15" w:type="dxa"/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…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84E88" w:rsidRPr="00784E88" w:rsidTr="00211DF0">
        <w:trPr>
          <w:gridBefore w:val="1"/>
          <w:wBefore w:w="15" w:type="dxa"/>
          <w:trHeight w:val="375"/>
        </w:trPr>
        <w:tc>
          <w:tcPr>
            <w:tcW w:w="110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Całkowity koszt realizacji (cena ofertowa)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zł/ryczałt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84E88" w:rsidRPr="00784E88" w:rsidRDefault="00784E88" w:rsidP="00784E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84E8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11DF0" w:rsidTr="0060325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DF0" w:rsidRDefault="0021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DF0" w:rsidRDefault="0021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1DF0" w:rsidRDefault="0021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DF0" w:rsidRDefault="0021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DF0" w:rsidTr="0060325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DF0" w:rsidRDefault="0021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UWAGA</w: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DF0" w:rsidRDefault="0021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211DF0" w:rsidRDefault="0021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DF0" w:rsidRDefault="0021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DF0" w:rsidTr="0060325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3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1DF0" w:rsidRDefault="0021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Wynagrodzenia i robocizna pracowników powinny być ujęte w wierszach dotyczących poszczególnych prac.</w:t>
            </w:r>
          </w:p>
        </w:tc>
      </w:tr>
      <w:tr w:rsidR="00211DF0" w:rsidTr="0060325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58"/>
        </w:trPr>
        <w:tc>
          <w:tcPr>
            <w:tcW w:w="13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1DF0" w:rsidRDefault="0021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 przypadku, gdy dana pozycja występuje w Formularzu cenowym i Wykonawca potrafi ją wycenić (wartość jest mierzalna) - </w:t>
            </w:r>
          </w:p>
          <w:p w:rsidR="00211DF0" w:rsidRDefault="00211DF0" w:rsidP="0021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 kolumnie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należy wpisać kwotę odpowiadającą danej pozycji. Natomiast w przypadku braku możliwości wycenienia poszczególnej części, w wierszu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"inne niż wymienione powyżej"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należy wpisać nowy obiekt/urządzenie/zespół obiektów/zespół urządzeń i wpisać kwotę, a w wierszu dotyczącym danej pozycji w kolumnie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Cena brutto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wpisać"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nie dotyczy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".</w:t>
            </w:r>
          </w:p>
        </w:tc>
      </w:tr>
      <w:tr w:rsidR="00211DF0" w:rsidTr="0060325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13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1DF0" w:rsidRDefault="0021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W przypadku pozycji w Formularzu cenowym określającej wartość niematerialną i prawną (np.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pojektowanie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 itp.) Zamawiający wymaga od Wykonawcy stosowania proporcjonalności ceny (Cena brutto) do wkładu pracy zgodnie z ogólnie przyjętymi zasadami projektowania i wyceny.</w:t>
            </w:r>
          </w:p>
        </w:tc>
      </w:tr>
      <w:tr w:rsidR="00211DF0" w:rsidTr="0060325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38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1DF0" w:rsidRDefault="0021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Wartość z pozycji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Całkowity koszt realizacji (cena ofertowa)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należy przenieść do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Formularza ofertowego stosownie do obiektu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D83E81" w:rsidRPr="00D83E81" w:rsidRDefault="00D83E81" w:rsidP="00D83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603252" w:rsidRDefault="00D83E81" w:rsidP="00D83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83E81">
        <w:rPr>
          <w:rFonts w:ascii="Arial" w:eastAsia="Calibri" w:hAnsi="Arial" w:cs="Arial"/>
          <w:color w:val="000000"/>
        </w:rPr>
        <w:t>.................................................................................</w:t>
      </w:r>
    </w:p>
    <w:p w:rsidR="0088577D" w:rsidRDefault="00D83E81" w:rsidP="0060325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83E81">
        <w:rPr>
          <w:rFonts w:ascii="Arial" w:eastAsia="Calibri" w:hAnsi="Arial" w:cs="Arial"/>
          <w:color w:val="000000"/>
        </w:rPr>
        <w:t>(data i podpis wykonawcy)</w:t>
      </w:r>
    </w:p>
    <w:sectPr w:rsidR="0088577D" w:rsidSect="005234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88"/>
    <w:rsid w:val="00211DF0"/>
    <w:rsid w:val="003357ED"/>
    <w:rsid w:val="00444D62"/>
    <w:rsid w:val="005234D9"/>
    <w:rsid w:val="00603252"/>
    <w:rsid w:val="00784E88"/>
    <w:rsid w:val="0088577D"/>
    <w:rsid w:val="00B642BE"/>
    <w:rsid w:val="00D8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5</cp:revision>
  <cp:lastPrinted>2016-04-15T11:03:00Z</cp:lastPrinted>
  <dcterms:created xsi:type="dcterms:W3CDTF">2016-04-15T10:09:00Z</dcterms:created>
  <dcterms:modified xsi:type="dcterms:W3CDTF">2016-04-15T11:14:00Z</dcterms:modified>
</cp:coreProperties>
</file>