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A0" w:rsidRPr="007872D0" w:rsidRDefault="003154A0" w:rsidP="003154A0">
      <w:pPr>
        <w:tabs>
          <w:tab w:val="left" w:pos="213"/>
          <w:tab w:val="center" w:pos="4536"/>
        </w:tabs>
        <w:rPr>
          <w:rFonts w:ascii="Times New Roman" w:hAnsi="Times New Roman"/>
          <w:b/>
          <w:sz w:val="24"/>
        </w:rPr>
      </w:pPr>
      <w:r w:rsidRPr="007872D0">
        <w:rPr>
          <w:rFonts w:ascii="Times New Roman" w:hAnsi="Times New Roman"/>
          <w:b/>
          <w:sz w:val="24"/>
        </w:rPr>
        <w:t>Miejski Zakład Komunalny Sp. z o.o.</w:t>
      </w:r>
    </w:p>
    <w:p w:rsidR="003154A0" w:rsidRPr="007872D0" w:rsidRDefault="003154A0" w:rsidP="003154A0">
      <w:pPr>
        <w:tabs>
          <w:tab w:val="left" w:pos="213"/>
          <w:tab w:val="center" w:pos="4536"/>
        </w:tabs>
        <w:rPr>
          <w:rFonts w:ascii="Times New Roman" w:hAnsi="Times New Roman"/>
          <w:b/>
          <w:sz w:val="24"/>
        </w:rPr>
      </w:pPr>
      <w:r w:rsidRPr="007872D0">
        <w:rPr>
          <w:rFonts w:ascii="Times New Roman" w:hAnsi="Times New Roman"/>
          <w:b/>
          <w:sz w:val="24"/>
        </w:rPr>
        <w:t xml:space="preserve">ul. Komunalna 1 </w:t>
      </w:r>
    </w:p>
    <w:p w:rsidR="003154A0" w:rsidRPr="007872D0" w:rsidRDefault="003154A0" w:rsidP="003154A0">
      <w:pPr>
        <w:tabs>
          <w:tab w:val="left" w:pos="213"/>
          <w:tab w:val="center" w:pos="4536"/>
        </w:tabs>
        <w:rPr>
          <w:rFonts w:ascii="Times New Roman" w:hAnsi="Times New Roman"/>
          <w:b/>
          <w:sz w:val="24"/>
        </w:rPr>
      </w:pPr>
      <w:r w:rsidRPr="007872D0">
        <w:rPr>
          <w:rFonts w:ascii="Times New Roman" w:hAnsi="Times New Roman"/>
          <w:b/>
          <w:sz w:val="24"/>
        </w:rPr>
        <w:t>37-450 Stalowa Wola</w:t>
      </w:r>
    </w:p>
    <w:p w:rsidR="003154A0" w:rsidRPr="007872D0" w:rsidRDefault="003154A0" w:rsidP="003154A0">
      <w:pPr>
        <w:tabs>
          <w:tab w:val="left" w:pos="213"/>
          <w:tab w:val="center" w:pos="4536"/>
        </w:tabs>
        <w:rPr>
          <w:rFonts w:ascii="Times New Roman" w:hAnsi="Times New Roman"/>
          <w:b/>
          <w:sz w:val="24"/>
        </w:rPr>
      </w:pPr>
    </w:p>
    <w:p w:rsidR="003154A0" w:rsidRPr="007872D0" w:rsidRDefault="003154A0" w:rsidP="003154A0">
      <w:pPr>
        <w:tabs>
          <w:tab w:val="left" w:pos="213"/>
          <w:tab w:val="center" w:pos="4536"/>
        </w:tabs>
        <w:jc w:val="right"/>
        <w:rPr>
          <w:rFonts w:ascii="Times New Roman" w:hAnsi="Times New Roman"/>
          <w:b/>
          <w:sz w:val="24"/>
        </w:rPr>
      </w:pPr>
      <w:r w:rsidRPr="007872D0">
        <w:rPr>
          <w:rFonts w:ascii="Times New Roman" w:hAnsi="Times New Roman"/>
          <w:b/>
          <w:sz w:val="24"/>
        </w:rPr>
        <w:t xml:space="preserve">Stalowa Wola, </w:t>
      </w:r>
      <w:r w:rsidR="00D40765">
        <w:rPr>
          <w:rFonts w:ascii="Times New Roman" w:hAnsi="Times New Roman"/>
          <w:b/>
          <w:sz w:val="24"/>
        </w:rPr>
        <w:t xml:space="preserve">dnia </w:t>
      </w:r>
      <w:r w:rsidR="004C696E" w:rsidRPr="006F1C00">
        <w:rPr>
          <w:rFonts w:ascii="Times New Roman" w:hAnsi="Times New Roman"/>
          <w:b/>
          <w:sz w:val="24"/>
        </w:rPr>
        <w:t>1</w:t>
      </w:r>
      <w:r w:rsidR="00A426D0">
        <w:rPr>
          <w:rFonts w:ascii="Times New Roman" w:hAnsi="Times New Roman"/>
          <w:b/>
          <w:sz w:val="24"/>
        </w:rPr>
        <w:t>4</w:t>
      </w:r>
      <w:r w:rsidR="00D40765" w:rsidRPr="006F1C00">
        <w:rPr>
          <w:rFonts w:ascii="Times New Roman" w:hAnsi="Times New Roman"/>
          <w:b/>
          <w:sz w:val="24"/>
        </w:rPr>
        <w:t>.1</w:t>
      </w:r>
      <w:r w:rsidR="00623859" w:rsidRPr="006F1C00">
        <w:rPr>
          <w:rFonts w:ascii="Times New Roman" w:hAnsi="Times New Roman"/>
          <w:b/>
          <w:sz w:val="24"/>
        </w:rPr>
        <w:t>0</w:t>
      </w:r>
      <w:r w:rsidR="00D40765" w:rsidRPr="006F1C00">
        <w:rPr>
          <w:rFonts w:ascii="Times New Roman" w:hAnsi="Times New Roman"/>
          <w:b/>
          <w:sz w:val="24"/>
        </w:rPr>
        <w:t>.201</w:t>
      </w:r>
      <w:r w:rsidR="00623859" w:rsidRPr="006F1C00">
        <w:rPr>
          <w:rFonts w:ascii="Times New Roman" w:hAnsi="Times New Roman"/>
          <w:b/>
          <w:sz w:val="24"/>
        </w:rPr>
        <w:t>5</w:t>
      </w:r>
      <w:r w:rsidR="00D40765" w:rsidRPr="006F1C00">
        <w:rPr>
          <w:rFonts w:ascii="Times New Roman" w:hAnsi="Times New Roman"/>
          <w:b/>
          <w:sz w:val="24"/>
        </w:rPr>
        <w:t xml:space="preserve"> r.</w:t>
      </w:r>
    </w:p>
    <w:p w:rsidR="003154A0" w:rsidRPr="007872D0" w:rsidRDefault="003154A0" w:rsidP="003154A0">
      <w:pPr>
        <w:tabs>
          <w:tab w:val="left" w:pos="213"/>
          <w:tab w:val="center" w:pos="4536"/>
        </w:tabs>
        <w:rPr>
          <w:rFonts w:ascii="Times New Roman" w:hAnsi="Times New Roman"/>
          <w:b/>
          <w:sz w:val="24"/>
        </w:rPr>
      </w:pPr>
    </w:p>
    <w:p w:rsidR="00594B9D" w:rsidRPr="007872D0" w:rsidRDefault="003154A0" w:rsidP="003154A0">
      <w:pPr>
        <w:tabs>
          <w:tab w:val="left" w:pos="213"/>
          <w:tab w:val="center" w:pos="4536"/>
        </w:tabs>
        <w:rPr>
          <w:rFonts w:ascii="Times New Roman" w:hAnsi="Times New Roman"/>
          <w:b/>
          <w:sz w:val="24"/>
        </w:rPr>
      </w:pPr>
      <w:r w:rsidRPr="007872D0">
        <w:rPr>
          <w:rFonts w:ascii="Times New Roman" w:hAnsi="Times New Roman"/>
          <w:b/>
          <w:sz w:val="24"/>
        </w:rPr>
        <w:t xml:space="preserve">Znak sprawy: </w:t>
      </w:r>
      <w:r w:rsidRPr="006F1C00">
        <w:rPr>
          <w:rFonts w:ascii="Times New Roman" w:hAnsi="Times New Roman"/>
          <w:b/>
          <w:sz w:val="24"/>
        </w:rPr>
        <w:t>PN/</w:t>
      </w:r>
      <w:r w:rsidR="008F1EAE" w:rsidRPr="006F1C00">
        <w:rPr>
          <w:rFonts w:ascii="Times New Roman" w:hAnsi="Times New Roman"/>
          <w:b/>
          <w:sz w:val="24"/>
        </w:rPr>
        <w:t>53</w:t>
      </w:r>
      <w:r w:rsidRPr="006F1C00">
        <w:rPr>
          <w:rFonts w:ascii="Times New Roman" w:hAnsi="Times New Roman"/>
          <w:b/>
          <w:sz w:val="24"/>
        </w:rPr>
        <w:t>/201</w:t>
      </w:r>
      <w:r w:rsidR="00623859" w:rsidRPr="006F1C00">
        <w:rPr>
          <w:rFonts w:ascii="Times New Roman" w:hAnsi="Times New Roman"/>
          <w:b/>
          <w:sz w:val="24"/>
        </w:rPr>
        <w:t>5</w:t>
      </w:r>
      <w:r w:rsidRPr="007872D0">
        <w:rPr>
          <w:rFonts w:ascii="Times New Roman" w:hAnsi="Times New Roman"/>
          <w:b/>
          <w:sz w:val="24"/>
        </w:rPr>
        <w:tab/>
      </w:r>
      <w:r w:rsidRPr="007872D0">
        <w:rPr>
          <w:rFonts w:ascii="Times New Roman" w:hAnsi="Times New Roman"/>
          <w:b/>
          <w:sz w:val="24"/>
        </w:rPr>
        <w:tab/>
      </w:r>
      <w:r w:rsidR="00477456" w:rsidRPr="007872D0">
        <w:rPr>
          <w:rFonts w:ascii="Times New Roman" w:hAnsi="Times New Roman"/>
          <w:b/>
          <w:sz w:val="24"/>
        </w:rPr>
        <w:t xml:space="preserve"> </w:t>
      </w:r>
    </w:p>
    <w:p w:rsidR="00594B9D" w:rsidRPr="007872D0" w:rsidRDefault="00594B9D" w:rsidP="00594B9D">
      <w:pPr>
        <w:jc w:val="center"/>
        <w:rPr>
          <w:rFonts w:ascii="Times New Roman" w:hAnsi="Times New Roman"/>
          <w:b/>
          <w:sz w:val="24"/>
        </w:rPr>
      </w:pPr>
    </w:p>
    <w:p w:rsidR="00594B9D" w:rsidRPr="007872D0" w:rsidRDefault="00594B9D" w:rsidP="00594B9D">
      <w:pPr>
        <w:pStyle w:val="Nagwek1"/>
        <w:rPr>
          <w:rFonts w:ascii="Times New Roman" w:hAnsi="Times New Roman" w:cs="Times New Roman"/>
        </w:rPr>
      </w:pPr>
    </w:p>
    <w:p w:rsidR="00594B9D" w:rsidRPr="007872D0" w:rsidRDefault="00594B9D" w:rsidP="00594B9D">
      <w:pPr>
        <w:rPr>
          <w:rFonts w:ascii="Times New Roman" w:hAnsi="Times New Roman"/>
          <w:b/>
          <w:sz w:val="24"/>
        </w:rPr>
      </w:pPr>
    </w:p>
    <w:p w:rsidR="003154A0" w:rsidRPr="003154A0" w:rsidRDefault="003154A0" w:rsidP="003154A0">
      <w:pPr>
        <w:suppressAutoHyphens w:val="0"/>
        <w:spacing w:before="240" w:after="60"/>
        <w:jc w:val="center"/>
        <w:outlineLvl w:val="0"/>
        <w:rPr>
          <w:rFonts w:ascii="Times New Roman" w:hAnsi="Times New Roman" w:cs="Arial"/>
          <w:b/>
          <w:bCs/>
          <w:kern w:val="28"/>
          <w:sz w:val="36"/>
          <w:szCs w:val="32"/>
          <w:lang w:eastAsia="pl-PL"/>
        </w:rPr>
      </w:pPr>
      <w:r w:rsidRPr="003154A0">
        <w:rPr>
          <w:rFonts w:ascii="Times New Roman" w:hAnsi="Times New Roman" w:cs="Arial"/>
          <w:b/>
          <w:bCs/>
          <w:kern w:val="28"/>
          <w:sz w:val="36"/>
          <w:szCs w:val="32"/>
          <w:lang w:eastAsia="pl-PL"/>
        </w:rPr>
        <w:t>SPECYFIKACJA ISTOTNYCH WARUNKÓW ZAMÓWIENIA</w:t>
      </w:r>
    </w:p>
    <w:p w:rsidR="003154A0" w:rsidRPr="003154A0" w:rsidRDefault="003154A0" w:rsidP="003154A0">
      <w:pPr>
        <w:suppressAutoHyphens w:val="0"/>
        <w:jc w:val="center"/>
        <w:rPr>
          <w:rFonts w:ascii="Times New Roman" w:hAnsi="Times New Roman"/>
          <w:sz w:val="24"/>
          <w:lang w:eastAsia="pl-PL"/>
        </w:rPr>
      </w:pPr>
    </w:p>
    <w:p w:rsidR="003154A0" w:rsidRDefault="003154A0" w:rsidP="003154A0">
      <w:pPr>
        <w:suppressAutoHyphens w:val="0"/>
        <w:jc w:val="center"/>
        <w:rPr>
          <w:rFonts w:ascii="Times New Roman" w:hAnsi="Times New Roman"/>
          <w:b/>
          <w:sz w:val="32"/>
          <w:szCs w:val="32"/>
          <w:lang w:eastAsia="pl-PL"/>
        </w:rPr>
      </w:pPr>
      <w:r>
        <w:rPr>
          <w:rFonts w:ascii="Times New Roman" w:hAnsi="Times New Roman"/>
          <w:b/>
          <w:sz w:val="32"/>
          <w:szCs w:val="32"/>
          <w:lang w:eastAsia="pl-PL"/>
        </w:rPr>
        <w:t>dla zamówienia</w:t>
      </w:r>
      <w:r w:rsidRPr="003154A0">
        <w:rPr>
          <w:rFonts w:ascii="Times New Roman" w:hAnsi="Times New Roman"/>
          <w:b/>
          <w:sz w:val="32"/>
          <w:szCs w:val="32"/>
          <w:lang w:eastAsia="pl-PL"/>
        </w:rPr>
        <w:t xml:space="preserve"> </w:t>
      </w:r>
      <w:r>
        <w:rPr>
          <w:rFonts w:ascii="Times New Roman" w:hAnsi="Times New Roman"/>
          <w:b/>
          <w:sz w:val="32"/>
          <w:szCs w:val="32"/>
          <w:lang w:eastAsia="pl-PL"/>
        </w:rPr>
        <w:t xml:space="preserve">pn. </w:t>
      </w:r>
    </w:p>
    <w:p w:rsidR="003154A0" w:rsidRDefault="003154A0" w:rsidP="003154A0">
      <w:pPr>
        <w:suppressAutoHyphens w:val="0"/>
        <w:jc w:val="center"/>
        <w:rPr>
          <w:rFonts w:ascii="Times New Roman" w:hAnsi="Times New Roman"/>
          <w:b/>
          <w:sz w:val="32"/>
          <w:szCs w:val="32"/>
          <w:lang w:eastAsia="pl-PL"/>
        </w:rPr>
      </w:pPr>
    </w:p>
    <w:p w:rsidR="003154A0" w:rsidRPr="003154A0" w:rsidRDefault="003154A0" w:rsidP="003154A0">
      <w:pPr>
        <w:suppressAutoHyphens w:val="0"/>
        <w:jc w:val="center"/>
        <w:rPr>
          <w:rFonts w:ascii="Times New Roman" w:hAnsi="Times New Roman"/>
          <w:b/>
          <w:sz w:val="32"/>
          <w:szCs w:val="32"/>
          <w:lang w:eastAsia="pl-PL"/>
        </w:rPr>
      </w:pPr>
      <w:r w:rsidRPr="003154A0">
        <w:rPr>
          <w:rFonts w:ascii="Times New Roman" w:hAnsi="Times New Roman"/>
          <w:b/>
          <w:sz w:val="32"/>
          <w:szCs w:val="32"/>
          <w:lang w:eastAsia="pl-PL"/>
        </w:rPr>
        <w:t>„</w:t>
      </w:r>
      <w:r w:rsidR="008A6CFF">
        <w:rPr>
          <w:rFonts w:ascii="Times New Roman" w:hAnsi="Times New Roman"/>
          <w:b/>
          <w:sz w:val="32"/>
          <w:szCs w:val="32"/>
          <w:lang w:eastAsia="pl-PL"/>
        </w:rPr>
        <w:t>Kompleksowa d</w:t>
      </w:r>
      <w:r w:rsidRPr="003154A0">
        <w:rPr>
          <w:rFonts w:ascii="Times New Roman" w:hAnsi="Times New Roman"/>
          <w:b/>
          <w:sz w:val="32"/>
          <w:szCs w:val="32"/>
          <w:lang w:eastAsia="pl-PL"/>
        </w:rPr>
        <w:t>ostawa energii elektrycznej dla Miejskiego Zakładu Komunalnego Sp. z o.o. w Stalowej Woli”</w:t>
      </w:r>
    </w:p>
    <w:p w:rsidR="003154A0" w:rsidRPr="003154A0" w:rsidRDefault="003154A0" w:rsidP="003154A0">
      <w:pPr>
        <w:suppressAutoHyphens w:val="0"/>
        <w:jc w:val="center"/>
        <w:rPr>
          <w:rFonts w:ascii="Times New Roman" w:hAnsi="Times New Roman"/>
          <w:b/>
          <w:sz w:val="32"/>
          <w:szCs w:val="32"/>
          <w:lang w:eastAsia="pl-PL"/>
        </w:rPr>
      </w:pPr>
    </w:p>
    <w:p w:rsidR="003154A0" w:rsidRPr="003154A0" w:rsidRDefault="003154A0" w:rsidP="003154A0">
      <w:pPr>
        <w:suppressAutoHyphens w:val="0"/>
        <w:jc w:val="center"/>
        <w:rPr>
          <w:rFonts w:ascii="Times New Roman" w:hAnsi="Times New Roman"/>
          <w:b/>
          <w:sz w:val="32"/>
          <w:szCs w:val="32"/>
          <w:lang w:eastAsia="pl-PL"/>
        </w:rPr>
      </w:pPr>
    </w:p>
    <w:p w:rsidR="003154A0" w:rsidRPr="003154A0" w:rsidRDefault="003154A0" w:rsidP="003154A0">
      <w:pPr>
        <w:suppressAutoHyphens w:val="0"/>
        <w:jc w:val="both"/>
        <w:rPr>
          <w:rFonts w:ascii="Times New Roman" w:hAnsi="Times New Roman"/>
          <w:sz w:val="24"/>
          <w:lang w:eastAsia="pl-PL"/>
        </w:rPr>
      </w:pPr>
      <w:r w:rsidRPr="003154A0">
        <w:rPr>
          <w:rFonts w:ascii="Times New Roman" w:hAnsi="Times New Roman"/>
          <w:sz w:val="24"/>
          <w:lang w:eastAsia="pl-PL"/>
        </w:rPr>
        <w:t xml:space="preserve">Postępowanie o udzielenie zamówienia prowadzone jest w trybie </w:t>
      </w:r>
      <w:r w:rsidRPr="003154A0">
        <w:rPr>
          <w:rFonts w:ascii="Times New Roman" w:hAnsi="Times New Roman"/>
          <w:b/>
          <w:sz w:val="24"/>
          <w:lang w:eastAsia="pl-PL"/>
        </w:rPr>
        <w:t>przetargu nieograniczonego</w:t>
      </w:r>
      <w:r w:rsidRPr="003154A0">
        <w:rPr>
          <w:rFonts w:ascii="Times New Roman" w:hAnsi="Times New Roman"/>
          <w:sz w:val="24"/>
          <w:lang w:eastAsia="pl-PL"/>
        </w:rPr>
        <w:t xml:space="preserve"> zgodnie z przepisami ustawy z dnia 29 stycznia 2004 r. Prawo zamówień publicznych (tekst jednolity Dz. U. z 2013 r. poz. 907, z </w:t>
      </w:r>
      <w:proofErr w:type="spellStart"/>
      <w:r w:rsidRPr="003154A0">
        <w:rPr>
          <w:rFonts w:ascii="Times New Roman" w:hAnsi="Times New Roman"/>
          <w:sz w:val="24"/>
          <w:lang w:eastAsia="pl-PL"/>
        </w:rPr>
        <w:t>późn</w:t>
      </w:r>
      <w:proofErr w:type="spellEnd"/>
      <w:r w:rsidRPr="003154A0">
        <w:rPr>
          <w:rFonts w:ascii="Times New Roman" w:hAnsi="Times New Roman"/>
          <w:sz w:val="24"/>
          <w:lang w:eastAsia="pl-PL"/>
        </w:rPr>
        <w:t>. zm.).</w:t>
      </w:r>
    </w:p>
    <w:p w:rsidR="003154A0" w:rsidRPr="003154A0" w:rsidRDefault="003154A0" w:rsidP="003154A0">
      <w:pPr>
        <w:suppressAutoHyphens w:val="0"/>
        <w:jc w:val="both"/>
        <w:rPr>
          <w:rFonts w:ascii="Times New Roman" w:hAnsi="Times New Roman"/>
          <w:sz w:val="24"/>
          <w:lang w:eastAsia="pl-PL"/>
        </w:rPr>
      </w:pPr>
    </w:p>
    <w:p w:rsidR="003154A0" w:rsidRDefault="003154A0" w:rsidP="003154A0">
      <w:pPr>
        <w:suppressAutoHyphens w:val="0"/>
        <w:jc w:val="both"/>
        <w:rPr>
          <w:rFonts w:ascii="Times New Roman" w:hAnsi="Times New Roman"/>
          <w:sz w:val="24"/>
          <w:lang w:eastAsia="pl-PL"/>
        </w:rPr>
      </w:pPr>
    </w:p>
    <w:p w:rsidR="007872D0" w:rsidRDefault="007872D0" w:rsidP="003154A0">
      <w:pPr>
        <w:suppressAutoHyphens w:val="0"/>
        <w:jc w:val="both"/>
        <w:rPr>
          <w:rFonts w:ascii="Times New Roman" w:hAnsi="Times New Roman"/>
          <w:sz w:val="24"/>
          <w:lang w:eastAsia="pl-PL"/>
        </w:rPr>
      </w:pPr>
    </w:p>
    <w:p w:rsidR="007872D0" w:rsidRDefault="007872D0" w:rsidP="003154A0">
      <w:pPr>
        <w:suppressAutoHyphens w:val="0"/>
        <w:jc w:val="both"/>
        <w:rPr>
          <w:rFonts w:ascii="Times New Roman" w:hAnsi="Times New Roman"/>
          <w:sz w:val="24"/>
          <w:lang w:eastAsia="pl-PL"/>
        </w:rPr>
      </w:pPr>
    </w:p>
    <w:p w:rsidR="007872D0" w:rsidRPr="003154A0" w:rsidRDefault="007872D0" w:rsidP="003154A0">
      <w:pPr>
        <w:suppressAutoHyphens w:val="0"/>
        <w:jc w:val="both"/>
        <w:rPr>
          <w:rFonts w:ascii="Times New Roman" w:hAnsi="Times New Roman"/>
          <w:sz w:val="24"/>
          <w:lang w:eastAsia="pl-PL"/>
        </w:rPr>
      </w:pPr>
    </w:p>
    <w:p w:rsidR="003154A0" w:rsidRPr="003154A0" w:rsidRDefault="003154A0" w:rsidP="007872D0">
      <w:pPr>
        <w:suppressAutoHyphens w:val="0"/>
        <w:ind w:left="5529"/>
        <w:rPr>
          <w:rFonts w:ascii="Times New Roman" w:hAnsi="Times New Roman"/>
          <w:sz w:val="24"/>
          <w:lang w:eastAsia="pl-PL"/>
        </w:rPr>
      </w:pPr>
      <w:r w:rsidRPr="003154A0">
        <w:rPr>
          <w:rFonts w:ascii="Times New Roman" w:hAnsi="Times New Roman"/>
          <w:sz w:val="24"/>
          <w:lang w:eastAsia="pl-PL"/>
        </w:rPr>
        <w:t>Zatwierdzono w dniu:</w:t>
      </w:r>
      <w:r w:rsidR="007872D0">
        <w:rPr>
          <w:rFonts w:ascii="Times New Roman" w:hAnsi="Times New Roman"/>
          <w:sz w:val="24"/>
          <w:lang w:eastAsia="pl-PL"/>
        </w:rPr>
        <w:t xml:space="preserve"> </w:t>
      </w:r>
      <w:r w:rsidR="00514646" w:rsidRPr="006F1C00">
        <w:rPr>
          <w:rFonts w:ascii="Times New Roman" w:hAnsi="Times New Roman"/>
          <w:sz w:val="24"/>
          <w:lang w:eastAsia="pl-PL"/>
        </w:rPr>
        <w:t>1</w:t>
      </w:r>
      <w:r w:rsidR="00B45BC5">
        <w:rPr>
          <w:rFonts w:ascii="Times New Roman" w:hAnsi="Times New Roman"/>
          <w:sz w:val="24"/>
          <w:lang w:eastAsia="pl-PL"/>
        </w:rPr>
        <w:t>4</w:t>
      </w:r>
      <w:r w:rsidR="007872D0" w:rsidRPr="006F1C00">
        <w:rPr>
          <w:rFonts w:ascii="Times New Roman" w:hAnsi="Times New Roman"/>
          <w:sz w:val="24"/>
          <w:lang w:eastAsia="pl-PL"/>
        </w:rPr>
        <w:t>.1</w:t>
      </w:r>
      <w:r w:rsidR="00623859" w:rsidRPr="006F1C00">
        <w:rPr>
          <w:rFonts w:ascii="Times New Roman" w:hAnsi="Times New Roman"/>
          <w:sz w:val="24"/>
          <w:lang w:eastAsia="pl-PL"/>
        </w:rPr>
        <w:t>0</w:t>
      </w:r>
      <w:r w:rsidR="007872D0" w:rsidRPr="006F1C00">
        <w:rPr>
          <w:rFonts w:ascii="Times New Roman" w:hAnsi="Times New Roman"/>
          <w:sz w:val="24"/>
          <w:lang w:eastAsia="pl-PL"/>
        </w:rPr>
        <w:t>.201</w:t>
      </w:r>
      <w:r w:rsidR="00623859" w:rsidRPr="006F1C00">
        <w:rPr>
          <w:rFonts w:ascii="Times New Roman" w:hAnsi="Times New Roman"/>
          <w:sz w:val="24"/>
          <w:lang w:eastAsia="pl-PL"/>
        </w:rPr>
        <w:t>5</w:t>
      </w:r>
      <w:r w:rsidR="007872D0" w:rsidRPr="006F1C00">
        <w:rPr>
          <w:rFonts w:ascii="Times New Roman" w:hAnsi="Times New Roman"/>
          <w:sz w:val="24"/>
          <w:lang w:eastAsia="pl-PL"/>
        </w:rPr>
        <w:t xml:space="preserve"> r.</w:t>
      </w:r>
    </w:p>
    <w:p w:rsidR="003154A0" w:rsidRPr="003154A0" w:rsidRDefault="003154A0" w:rsidP="007872D0">
      <w:pPr>
        <w:suppressAutoHyphens w:val="0"/>
        <w:ind w:left="5529"/>
        <w:rPr>
          <w:rFonts w:ascii="Times New Roman" w:hAnsi="Times New Roman"/>
          <w:sz w:val="24"/>
          <w:lang w:eastAsia="pl-PL"/>
        </w:rPr>
      </w:pPr>
    </w:p>
    <w:p w:rsidR="003154A0" w:rsidRPr="003154A0" w:rsidRDefault="003154A0" w:rsidP="007872D0">
      <w:pPr>
        <w:suppressAutoHyphens w:val="0"/>
        <w:ind w:left="5529"/>
        <w:rPr>
          <w:rFonts w:ascii="Times New Roman" w:hAnsi="Times New Roman"/>
          <w:sz w:val="24"/>
          <w:lang w:eastAsia="pl-PL"/>
        </w:rPr>
      </w:pPr>
    </w:p>
    <w:p w:rsidR="003154A0" w:rsidRDefault="003154A0" w:rsidP="007872D0">
      <w:pPr>
        <w:suppressAutoHyphens w:val="0"/>
        <w:ind w:left="5529"/>
        <w:rPr>
          <w:rFonts w:ascii="Times New Roman" w:hAnsi="Times New Roman"/>
          <w:sz w:val="24"/>
          <w:lang w:eastAsia="pl-PL"/>
        </w:rPr>
      </w:pPr>
    </w:p>
    <w:p w:rsidR="007872D0" w:rsidRDefault="007872D0" w:rsidP="007872D0">
      <w:pPr>
        <w:suppressAutoHyphens w:val="0"/>
        <w:ind w:left="5529"/>
        <w:rPr>
          <w:rFonts w:ascii="Times New Roman" w:hAnsi="Times New Roman"/>
          <w:sz w:val="24"/>
          <w:lang w:eastAsia="pl-PL"/>
        </w:rPr>
      </w:pPr>
    </w:p>
    <w:p w:rsidR="007872D0" w:rsidRDefault="007872D0" w:rsidP="007872D0">
      <w:pPr>
        <w:suppressAutoHyphens w:val="0"/>
        <w:ind w:left="5529"/>
        <w:rPr>
          <w:rFonts w:ascii="Times New Roman" w:hAnsi="Times New Roman"/>
          <w:sz w:val="24"/>
          <w:lang w:eastAsia="pl-PL"/>
        </w:rPr>
      </w:pPr>
    </w:p>
    <w:p w:rsidR="007872D0" w:rsidRDefault="007872D0" w:rsidP="007872D0">
      <w:pPr>
        <w:suppressAutoHyphens w:val="0"/>
        <w:ind w:left="5529"/>
        <w:rPr>
          <w:rFonts w:ascii="Times New Roman" w:hAnsi="Times New Roman"/>
          <w:sz w:val="24"/>
          <w:lang w:eastAsia="pl-PL"/>
        </w:rPr>
      </w:pPr>
    </w:p>
    <w:p w:rsidR="007872D0" w:rsidRDefault="007872D0" w:rsidP="007872D0">
      <w:pPr>
        <w:suppressAutoHyphens w:val="0"/>
        <w:ind w:left="5529"/>
        <w:rPr>
          <w:rFonts w:ascii="Times New Roman" w:hAnsi="Times New Roman"/>
          <w:sz w:val="24"/>
          <w:lang w:eastAsia="pl-PL"/>
        </w:rPr>
      </w:pPr>
    </w:p>
    <w:p w:rsidR="007872D0" w:rsidRDefault="007872D0" w:rsidP="007872D0">
      <w:pPr>
        <w:suppressAutoHyphens w:val="0"/>
        <w:ind w:left="5529"/>
        <w:rPr>
          <w:rFonts w:ascii="Times New Roman" w:hAnsi="Times New Roman"/>
          <w:sz w:val="24"/>
          <w:lang w:eastAsia="pl-PL"/>
        </w:rPr>
      </w:pPr>
    </w:p>
    <w:p w:rsidR="007872D0" w:rsidRPr="003154A0" w:rsidRDefault="007872D0" w:rsidP="007872D0">
      <w:pPr>
        <w:suppressAutoHyphens w:val="0"/>
        <w:ind w:left="5529"/>
        <w:rPr>
          <w:rFonts w:ascii="Times New Roman" w:hAnsi="Times New Roman"/>
          <w:sz w:val="24"/>
          <w:lang w:eastAsia="pl-PL"/>
        </w:rPr>
      </w:pPr>
    </w:p>
    <w:p w:rsidR="003154A0" w:rsidRPr="003154A0" w:rsidRDefault="003154A0" w:rsidP="007872D0">
      <w:pPr>
        <w:suppressAutoHyphens w:val="0"/>
        <w:ind w:left="5529"/>
        <w:rPr>
          <w:rFonts w:ascii="Times New Roman" w:hAnsi="Times New Roman"/>
          <w:sz w:val="24"/>
          <w:lang w:eastAsia="pl-PL"/>
        </w:rPr>
      </w:pPr>
    </w:p>
    <w:p w:rsidR="00623859" w:rsidRPr="00623859" w:rsidRDefault="00401976" w:rsidP="00401976">
      <w:pPr>
        <w:suppressAutoHyphens w:val="0"/>
        <w:rPr>
          <w:rFonts w:ascii="Times New Roman" w:hAnsi="Times New Roman"/>
          <w:sz w:val="24"/>
          <w:lang w:eastAsia="pl-PL"/>
        </w:rPr>
      </w:pPr>
      <w:r>
        <w:rPr>
          <w:rFonts w:ascii="Times New Roman" w:hAnsi="Times New Roman"/>
          <w:sz w:val="24"/>
          <w:lang w:eastAsia="pl-PL"/>
        </w:rPr>
        <w:t xml:space="preserve">                                                                                           </w:t>
      </w:r>
      <w:r w:rsidR="00623859" w:rsidRPr="00623859">
        <w:rPr>
          <w:rFonts w:ascii="Times New Roman" w:hAnsi="Times New Roman"/>
          <w:sz w:val="24"/>
          <w:lang w:eastAsia="pl-PL"/>
        </w:rPr>
        <w:t>Anna Pasztaleniec</w:t>
      </w:r>
      <w:r>
        <w:rPr>
          <w:rFonts w:ascii="Times New Roman" w:hAnsi="Times New Roman"/>
          <w:sz w:val="24"/>
          <w:lang w:eastAsia="pl-PL"/>
        </w:rPr>
        <w:t xml:space="preserve"> – Prezes Zarządu</w:t>
      </w:r>
    </w:p>
    <w:p w:rsidR="003154A0" w:rsidRDefault="003154A0" w:rsidP="00594B9D">
      <w:pPr>
        <w:rPr>
          <w:rFonts w:ascii="Calibri" w:hAnsi="Calibri" w:cs="Calibri"/>
          <w:b/>
          <w:sz w:val="22"/>
          <w:szCs w:val="22"/>
        </w:rPr>
      </w:pPr>
    </w:p>
    <w:p w:rsidR="003154A0" w:rsidRDefault="003154A0" w:rsidP="00594B9D">
      <w:pPr>
        <w:rPr>
          <w:rFonts w:ascii="Calibri" w:hAnsi="Calibri" w:cs="Calibri"/>
          <w:b/>
          <w:sz w:val="22"/>
          <w:szCs w:val="22"/>
        </w:rPr>
      </w:pPr>
    </w:p>
    <w:p w:rsidR="003154A0" w:rsidRDefault="003154A0" w:rsidP="00594B9D">
      <w:pPr>
        <w:rPr>
          <w:rFonts w:ascii="Calibri" w:hAnsi="Calibri" w:cs="Calibri"/>
          <w:b/>
          <w:sz w:val="22"/>
          <w:szCs w:val="22"/>
        </w:rPr>
      </w:pPr>
    </w:p>
    <w:p w:rsidR="003154A0" w:rsidRDefault="003154A0" w:rsidP="00594B9D">
      <w:pPr>
        <w:rPr>
          <w:rFonts w:ascii="Calibri" w:hAnsi="Calibri" w:cs="Calibri"/>
          <w:b/>
          <w:sz w:val="22"/>
          <w:szCs w:val="22"/>
        </w:rPr>
      </w:pPr>
    </w:p>
    <w:p w:rsidR="003154A0" w:rsidRDefault="003154A0" w:rsidP="00594B9D">
      <w:pPr>
        <w:rPr>
          <w:rFonts w:ascii="Calibri" w:hAnsi="Calibri" w:cs="Calibri"/>
          <w:b/>
          <w:sz w:val="22"/>
          <w:szCs w:val="22"/>
        </w:rPr>
      </w:pPr>
    </w:p>
    <w:p w:rsidR="00594B9D" w:rsidRPr="00DD2995" w:rsidRDefault="00594B9D" w:rsidP="00594B9D">
      <w:pPr>
        <w:pStyle w:val="Tekstpodstawowywcity"/>
        <w:ind w:left="0" w:firstLine="0"/>
        <w:jc w:val="left"/>
        <w:rPr>
          <w:rFonts w:ascii="Calibri" w:hAnsi="Calibri" w:cs="Calibri"/>
          <w:bCs w:val="0"/>
          <w:sz w:val="22"/>
          <w:szCs w:val="22"/>
        </w:rPr>
      </w:pPr>
    </w:p>
    <w:p w:rsidR="00594B9D" w:rsidRPr="00DD2995" w:rsidRDefault="00594B9D" w:rsidP="00594B9D">
      <w:pPr>
        <w:pStyle w:val="Tekstpodstawowywcity"/>
        <w:ind w:left="0" w:firstLine="0"/>
        <w:jc w:val="left"/>
        <w:rPr>
          <w:rFonts w:ascii="Calibri" w:hAnsi="Calibri" w:cs="Calibri"/>
          <w:bCs w:val="0"/>
          <w:sz w:val="22"/>
          <w:szCs w:val="22"/>
        </w:rPr>
      </w:pPr>
    </w:p>
    <w:p w:rsidR="00594B9D" w:rsidRPr="007872D0" w:rsidRDefault="007872D0" w:rsidP="007872D0">
      <w:pPr>
        <w:pStyle w:val="Tekstpodstawowy21"/>
        <w:ind w:left="3545"/>
        <w:rPr>
          <w:rFonts w:ascii="Calibri" w:hAnsi="Calibri" w:cs="Calibri"/>
          <w:i/>
          <w:sz w:val="22"/>
          <w:szCs w:val="22"/>
        </w:rPr>
      </w:pPr>
      <w:r>
        <w:rPr>
          <w:rFonts w:ascii="Calibri" w:hAnsi="Calibri" w:cs="Calibri"/>
          <w:i/>
          <w:sz w:val="22"/>
          <w:szCs w:val="22"/>
        </w:rPr>
        <w:t xml:space="preserve">    </w:t>
      </w:r>
    </w:p>
    <w:p w:rsidR="00594B9D" w:rsidRPr="00815B0B" w:rsidRDefault="00C37F20" w:rsidP="00594B9D">
      <w:pPr>
        <w:pStyle w:val="Nagwek3"/>
        <w:pageBreakBefore/>
        <w:ind w:left="624" w:hanging="567"/>
        <w:rPr>
          <w:rFonts w:ascii="Times New Roman" w:hAnsi="Times New Roman" w:cs="Times New Roman"/>
        </w:rPr>
      </w:pPr>
      <w:r w:rsidRPr="00815B0B">
        <w:rPr>
          <w:rFonts w:ascii="Times New Roman" w:hAnsi="Times New Roman" w:cs="Times New Roman"/>
        </w:rPr>
        <w:lastRenderedPageBreak/>
        <w:t xml:space="preserve">I. </w:t>
      </w:r>
      <w:r w:rsidR="00EE3A6A" w:rsidRPr="00815B0B">
        <w:rPr>
          <w:rFonts w:ascii="Times New Roman" w:hAnsi="Times New Roman" w:cs="Times New Roman"/>
        </w:rPr>
        <w:t>NAZWA ORAZ ADRES ZAMAWIAJĄCEGO.</w:t>
      </w:r>
    </w:p>
    <w:p w:rsidR="00594B9D" w:rsidRPr="009A4899" w:rsidRDefault="00594B9D" w:rsidP="00594B9D">
      <w:pPr>
        <w:tabs>
          <w:tab w:val="left" w:pos="540"/>
        </w:tabs>
        <w:ind w:left="540" w:hanging="540"/>
        <w:rPr>
          <w:rFonts w:ascii="Times New Roman" w:hAnsi="Times New Roman"/>
          <w:sz w:val="24"/>
        </w:rPr>
      </w:pP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Nazwa Zamawiającego:</w:t>
      </w:r>
      <w:r w:rsidRPr="009A4899">
        <w:rPr>
          <w:rFonts w:ascii="Times New Roman" w:hAnsi="Times New Roman"/>
          <w:sz w:val="24"/>
        </w:rPr>
        <w:tab/>
        <w:t xml:space="preserve">     Miejski Zakład Komunalny Sp. z o.o.</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Adres Zamawiającego:</w:t>
      </w:r>
      <w:r w:rsidRPr="009A4899">
        <w:rPr>
          <w:rFonts w:ascii="Times New Roman" w:hAnsi="Times New Roman"/>
          <w:sz w:val="24"/>
        </w:rPr>
        <w:tab/>
        <w:t xml:space="preserve">     ul. Komunalna 1</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 xml:space="preserve">Kod Miejscowość: </w:t>
      </w:r>
      <w:r w:rsidRPr="009A4899">
        <w:rPr>
          <w:rFonts w:ascii="Times New Roman" w:hAnsi="Times New Roman"/>
          <w:sz w:val="24"/>
        </w:rPr>
        <w:tab/>
        <w:t xml:space="preserve">     37-450 Stalowa Wola</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Kraj:</w:t>
      </w:r>
      <w:r w:rsidRPr="009A4899">
        <w:rPr>
          <w:rFonts w:ascii="Times New Roman" w:hAnsi="Times New Roman"/>
          <w:sz w:val="24"/>
        </w:rPr>
        <w:tab/>
        <w:t xml:space="preserve">                            Polska</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 xml:space="preserve">Telefon: </w:t>
      </w:r>
      <w:r w:rsidRPr="009A4899">
        <w:rPr>
          <w:rFonts w:ascii="Times New Roman" w:hAnsi="Times New Roman"/>
          <w:sz w:val="24"/>
        </w:rPr>
        <w:tab/>
        <w:t xml:space="preserve">                            + 48 15 842-34-11</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 xml:space="preserve">Faks: </w:t>
      </w:r>
      <w:r w:rsidRPr="009A4899">
        <w:rPr>
          <w:rFonts w:ascii="Times New Roman" w:hAnsi="Times New Roman"/>
          <w:sz w:val="24"/>
        </w:rPr>
        <w:tab/>
        <w:t xml:space="preserve">                            + 48 15 842-19-50</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Adres strony internetowej:    www.mzk.stalowa-wola.pl</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Adres poczty elektronicznej: mzk@um.stalowawola.pl</w:t>
      </w:r>
    </w:p>
    <w:p w:rsidR="004D4155" w:rsidRPr="009A4899" w:rsidRDefault="004D4155" w:rsidP="004D4155">
      <w:pPr>
        <w:spacing w:line="260" w:lineRule="atLeast"/>
        <w:ind w:left="397"/>
        <w:jc w:val="both"/>
        <w:rPr>
          <w:rFonts w:ascii="Times New Roman" w:hAnsi="Times New Roman"/>
          <w:sz w:val="24"/>
        </w:rPr>
      </w:pPr>
    </w:p>
    <w:p w:rsidR="004D4155" w:rsidRPr="009A4899" w:rsidRDefault="004D4155" w:rsidP="00EF7F51">
      <w:pPr>
        <w:spacing w:line="260" w:lineRule="atLeast"/>
        <w:ind w:left="397"/>
        <w:jc w:val="both"/>
        <w:rPr>
          <w:rFonts w:ascii="Times New Roman" w:hAnsi="Times New Roman"/>
          <w:sz w:val="24"/>
        </w:rPr>
      </w:pPr>
      <w:r w:rsidRPr="009A4899">
        <w:rPr>
          <w:rFonts w:ascii="Times New Roman" w:hAnsi="Times New Roman"/>
          <w:sz w:val="24"/>
        </w:rPr>
        <w:t>zwany dalej „Zamawiającym” zaprasza do udziału w postępowaniu prowadzonym w trybie przetargu nieograniczonego pn. „</w:t>
      </w:r>
      <w:r w:rsidR="00B45BC5" w:rsidRPr="00B45BC5">
        <w:rPr>
          <w:rFonts w:ascii="Times New Roman" w:hAnsi="Times New Roman"/>
          <w:sz w:val="24"/>
        </w:rPr>
        <w:t>Kompleksowa dostawa energii elektrycznej dla Miejskiego Zakładu Komunalnego Sp. z o.o. w Stalowej Woli</w:t>
      </w:r>
      <w:r w:rsidRPr="009A4899">
        <w:rPr>
          <w:rFonts w:ascii="Times New Roman" w:hAnsi="Times New Roman"/>
          <w:sz w:val="24"/>
        </w:rPr>
        <w:t xml:space="preserve">” zgodnie z wymaganiami określonymi w niniejszej Specyfikacji Istotnych Warunków </w:t>
      </w:r>
      <w:r w:rsidR="00552A50">
        <w:rPr>
          <w:rFonts w:ascii="Times New Roman" w:hAnsi="Times New Roman"/>
          <w:sz w:val="24"/>
        </w:rPr>
        <w:t xml:space="preserve">Zamówienia, zwanej dalej „SIWZ”, </w:t>
      </w:r>
      <w:r w:rsidR="00552A50" w:rsidRPr="00552A50">
        <w:rPr>
          <w:rFonts w:ascii="Times New Roman" w:hAnsi="Times New Roman"/>
          <w:sz w:val="24"/>
        </w:rPr>
        <w:t>zgodnie z wymaganiami określonymi w niniejszej Specyfikacji Istotnych Warunków Zamówienia, zwanej dalej „SIWZ”.</w:t>
      </w:r>
    </w:p>
    <w:p w:rsidR="00891EB7" w:rsidRDefault="00891EB7" w:rsidP="00EF7F51">
      <w:pPr>
        <w:spacing w:line="260" w:lineRule="atLeast"/>
        <w:ind w:left="3686" w:hanging="3289"/>
        <w:jc w:val="both"/>
        <w:rPr>
          <w:rFonts w:ascii="Times New Roman" w:hAnsi="Times New Roman"/>
          <w:sz w:val="24"/>
        </w:rPr>
      </w:pPr>
    </w:p>
    <w:p w:rsidR="00EF7F51" w:rsidRDefault="004D4155" w:rsidP="00EF7F51">
      <w:pPr>
        <w:spacing w:line="260" w:lineRule="atLeast"/>
        <w:ind w:left="3686" w:hanging="3289"/>
        <w:jc w:val="both"/>
        <w:rPr>
          <w:rFonts w:ascii="Times New Roman" w:hAnsi="Times New Roman"/>
          <w:sz w:val="24"/>
        </w:rPr>
      </w:pPr>
      <w:r w:rsidRPr="009A4899">
        <w:rPr>
          <w:rFonts w:ascii="Times New Roman" w:hAnsi="Times New Roman"/>
          <w:sz w:val="24"/>
        </w:rPr>
        <w:t xml:space="preserve">Godziny pracy Zamawiającego: wszystkie robocze dni tygodnia od poniedziałku do </w:t>
      </w:r>
      <w:r w:rsidR="00EF7F51">
        <w:rPr>
          <w:rFonts w:ascii="Times New Roman" w:hAnsi="Times New Roman"/>
          <w:sz w:val="24"/>
        </w:rPr>
        <w:t xml:space="preserve">  </w:t>
      </w:r>
    </w:p>
    <w:p w:rsidR="00594B9D" w:rsidRPr="009A4899" w:rsidRDefault="00EF7F51" w:rsidP="00EF7F51">
      <w:pPr>
        <w:spacing w:line="260" w:lineRule="atLeast"/>
        <w:ind w:left="3686" w:hanging="3289"/>
        <w:jc w:val="both"/>
        <w:rPr>
          <w:rFonts w:ascii="Times New Roman" w:hAnsi="Times New Roman"/>
          <w:sz w:val="24"/>
        </w:rPr>
      </w:pPr>
      <w:r>
        <w:rPr>
          <w:rFonts w:ascii="Times New Roman" w:hAnsi="Times New Roman"/>
          <w:sz w:val="24"/>
        </w:rPr>
        <w:t xml:space="preserve">                                                </w:t>
      </w:r>
      <w:r w:rsidR="004D4155" w:rsidRPr="009A4899">
        <w:rPr>
          <w:rFonts w:ascii="Times New Roman" w:hAnsi="Times New Roman"/>
          <w:sz w:val="24"/>
        </w:rPr>
        <w:t>piątk</w:t>
      </w:r>
      <w:r>
        <w:rPr>
          <w:rFonts w:ascii="Times New Roman" w:hAnsi="Times New Roman"/>
          <w:sz w:val="24"/>
        </w:rPr>
        <w:t>u w godzinach od 7.00 do 15.00.</w:t>
      </w:r>
    </w:p>
    <w:p w:rsidR="00891EB7" w:rsidRDefault="00891EB7" w:rsidP="004D4155">
      <w:pPr>
        <w:spacing w:line="260" w:lineRule="atLeast"/>
        <w:ind w:left="397"/>
        <w:jc w:val="both"/>
        <w:rPr>
          <w:rFonts w:ascii="Times New Roman" w:hAnsi="Times New Roman"/>
          <w:sz w:val="24"/>
        </w:rPr>
      </w:pPr>
    </w:p>
    <w:p w:rsidR="00594B9D" w:rsidRPr="009A4899" w:rsidRDefault="00594B9D" w:rsidP="004D4155">
      <w:pPr>
        <w:spacing w:line="260" w:lineRule="atLeast"/>
        <w:ind w:left="397"/>
        <w:jc w:val="both"/>
        <w:rPr>
          <w:rFonts w:ascii="Times New Roman" w:hAnsi="Times New Roman"/>
          <w:sz w:val="24"/>
        </w:rPr>
      </w:pPr>
      <w:r w:rsidRPr="009A4899">
        <w:rPr>
          <w:rFonts w:ascii="Times New Roman" w:hAnsi="Times New Roman"/>
          <w:sz w:val="24"/>
        </w:rPr>
        <w:t>Numer referencyjny którym należy się posługiwać w korespondencji kierowanej do Zamawiającego</w:t>
      </w:r>
      <w:r w:rsidRPr="008F1EAE">
        <w:rPr>
          <w:rFonts w:ascii="Times New Roman" w:hAnsi="Times New Roman"/>
          <w:sz w:val="24"/>
        </w:rPr>
        <w:t xml:space="preserve">: </w:t>
      </w:r>
      <w:r w:rsidR="00D17917" w:rsidRPr="008F1EAE">
        <w:rPr>
          <w:rFonts w:ascii="Times New Roman" w:hAnsi="Times New Roman"/>
          <w:sz w:val="24"/>
        </w:rPr>
        <w:t xml:space="preserve"> </w:t>
      </w:r>
      <w:r w:rsidR="004D4155" w:rsidRPr="008F1EAE">
        <w:rPr>
          <w:rFonts w:ascii="Times New Roman" w:hAnsi="Times New Roman"/>
          <w:sz w:val="24"/>
        </w:rPr>
        <w:t>PN</w:t>
      </w:r>
      <w:r w:rsidR="00D17917" w:rsidRPr="008F1EAE">
        <w:rPr>
          <w:rFonts w:ascii="Times New Roman" w:hAnsi="Times New Roman"/>
          <w:sz w:val="24"/>
        </w:rPr>
        <w:t>/</w:t>
      </w:r>
      <w:r w:rsidR="008F1EAE" w:rsidRPr="008F1EAE">
        <w:rPr>
          <w:rFonts w:ascii="Times New Roman" w:hAnsi="Times New Roman"/>
          <w:sz w:val="24"/>
        </w:rPr>
        <w:t>53</w:t>
      </w:r>
      <w:r w:rsidR="00CF740B" w:rsidRPr="008F1EAE">
        <w:rPr>
          <w:rFonts w:ascii="Times New Roman" w:hAnsi="Times New Roman"/>
          <w:sz w:val="24"/>
        </w:rPr>
        <w:t>/</w:t>
      </w:r>
      <w:r w:rsidR="00D17917" w:rsidRPr="008F1EAE">
        <w:rPr>
          <w:rFonts w:ascii="Times New Roman" w:hAnsi="Times New Roman"/>
          <w:sz w:val="24"/>
        </w:rPr>
        <w:t>201</w:t>
      </w:r>
      <w:r w:rsidR="00623859" w:rsidRPr="008F1EAE">
        <w:rPr>
          <w:rFonts w:ascii="Times New Roman" w:hAnsi="Times New Roman"/>
          <w:sz w:val="24"/>
        </w:rPr>
        <w:t>5</w:t>
      </w:r>
      <w:r w:rsidR="004D4155" w:rsidRPr="008F1EAE">
        <w:rPr>
          <w:rFonts w:ascii="Times New Roman" w:hAnsi="Times New Roman"/>
          <w:sz w:val="24"/>
        </w:rPr>
        <w:t>.</w:t>
      </w:r>
    </w:p>
    <w:p w:rsidR="00594B9D" w:rsidRPr="009A4899" w:rsidRDefault="00594B9D" w:rsidP="00594B9D">
      <w:pPr>
        <w:spacing w:line="260" w:lineRule="atLeast"/>
        <w:jc w:val="both"/>
        <w:rPr>
          <w:rFonts w:ascii="Times New Roman" w:hAnsi="Times New Roman"/>
          <w:sz w:val="24"/>
        </w:rPr>
      </w:pPr>
    </w:p>
    <w:p w:rsidR="008D5664" w:rsidRPr="009A4899" w:rsidRDefault="008D5664" w:rsidP="00594B9D">
      <w:pPr>
        <w:spacing w:line="260" w:lineRule="atLeast"/>
        <w:jc w:val="both"/>
        <w:rPr>
          <w:rFonts w:ascii="Times New Roman" w:hAnsi="Times New Roman"/>
          <w:sz w:val="24"/>
        </w:rPr>
      </w:pPr>
    </w:p>
    <w:p w:rsidR="00594B9D" w:rsidRPr="00815B0B" w:rsidRDefault="00EE3A6A" w:rsidP="00D20BA3">
      <w:pPr>
        <w:numPr>
          <w:ilvl w:val="1"/>
          <w:numId w:val="6"/>
        </w:numPr>
        <w:spacing w:line="260" w:lineRule="atLeast"/>
        <w:ind w:left="624" w:hanging="567"/>
        <w:jc w:val="both"/>
        <w:rPr>
          <w:rFonts w:ascii="Times New Roman" w:hAnsi="Times New Roman"/>
          <w:b/>
          <w:sz w:val="24"/>
        </w:rPr>
      </w:pPr>
      <w:r w:rsidRPr="00815B0B">
        <w:rPr>
          <w:rFonts w:ascii="Times New Roman" w:hAnsi="Times New Roman"/>
          <w:b/>
          <w:sz w:val="24"/>
        </w:rPr>
        <w:t>TRYB UDZIELENIA ZAMÓWIENIA.</w:t>
      </w:r>
    </w:p>
    <w:p w:rsidR="00594B9D" w:rsidRPr="009A4899" w:rsidRDefault="00594B9D" w:rsidP="00594B9D">
      <w:pPr>
        <w:spacing w:line="260" w:lineRule="atLeast"/>
        <w:jc w:val="both"/>
        <w:rPr>
          <w:rFonts w:ascii="Times New Roman" w:hAnsi="Times New Roman"/>
          <w:sz w:val="24"/>
        </w:rPr>
      </w:pPr>
    </w:p>
    <w:p w:rsidR="008A6CFF" w:rsidRPr="008A6CFF" w:rsidRDefault="008A6CFF" w:rsidP="00F233F1">
      <w:pPr>
        <w:numPr>
          <w:ilvl w:val="1"/>
          <w:numId w:val="13"/>
        </w:numPr>
        <w:suppressAutoHyphens w:val="0"/>
        <w:spacing w:before="60" w:after="120"/>
        <w:jc w:val="both"/>
        <w:outlineLvl w:val="1"/>
        <w:rPr>
          <w:rFonts w:ascii="Times New Roman" w:hAnsi="Times New Roman"/>
          <w:bCs/>
          <w:iCs/>
          <w:color w:val="000000"/>
          <w:sz w:val="24"/>
          <w:lang w:eastAsia="pl-PL"/>
        </w:rPr>
      </w:pPr>
      <w:r w:rsidRPr="008A6CFF">
        <w:rPr>
          <w:rFonts w:ascii="Times New Roman" w:hAnsi="Times New Roman"/>
          <w:bCs/>
          <w:iCs/>
          <w:color w:val="000000"/>
          <w:sz w:val="24"/>
          <w:lang w:eastAsia="pl-PL"/>
        </w:rPr>
        <w:t xml:space="preserve">Postępowanie prowadzone jest zgodnie z przepisami ustawy z dnia 29 stycznia 2004 roku Prawo zamówień publicznych (tekst jednolity Dz. U. z 2013 r. poz. 907, z </w:t>
      </w:r>
      <w:proofErr w:type="spellStart"/>
      <w:r w:rsidRPr="008A6CFF">
        <w:rPr>
          <w:rFonts w:ascii="Times New Roman" w:hAnsi="Times New Roman"/>
          <w:bCs/>
          <w:iCs/>
          <w:color w:val="000000"/>
          <w:sz w:val="24"/>
          <w:lang w:eastAsia="pl-PL"/>
        </w:rPr>
        <w:t>późn</w:t>
      </w:r>
      <w:proofErr w:type="spellEnd"/>
      <w:r w:rsidRPr="008A6CFF">
        <w:rPr>
          <w:rFonts w:ascii="Times New Roman" w:hAnsi="Times New Roman"/>
          <w:bCs/>
          <w:iCs/>
          <w:color w:val="000000"/>
          <w:sz w:val="24"/>
          <w:lang w:eastAsia="pl-PL"/>
        </w:rPr>
        <w:t>. zm.), a także wydanymi na podstawie niniejszej ustawy Rozporządzeniami wykonawczymi dotyczącymi przedmiotowego zamówienia publicznego, a zwłaszcza:</w:t>
      </w:r>
    </w:p>
    <w:p w:rsidR="008A6CFF" w:rsidRPr="008A6CFF" w:rsidRDefault="008A6CFF" w:rsidP="00F233F1">
      <w:pPr>
        <w:numPr>
          <w:ilvl w:val="1"/>
          <w:numId w:val="13"/>
        </w:numPr>
        <w:suppressAutoHyphens w:val="0"/>
        <w:spacing w:before="60" w:after="120"/>
        <w:jc w:val="both"/>
        <w:outlineLvl w:val="1"/>
        <w:rPr>
          <w:rFonts w:ascii="Times New Roman" w:hAnsi="Times New Roman"/>
          <w:bCs/>
          <w:iCs/>
          <w:color w:val="000000"/>
          <w:sz w:val="24"/>
        </w:rPr>
      </w:pPr>
      <w:r w:rsidRPr="008A6CFF">
        <w:rPr>
          <w:rFonts w:ascii="Times New Roman" w:hAnsi="Times New Roman"/>
          <w:bCs/>
          <w:iCs/>
          <w:color w:val="000000"/>
          <w:sz w:val="24"/>
        </w:rPr>
        <w:t>Podstawa prawna opracowania Specyfikacji Istotnych Warunków Zamówienia:</w:t>
      </w:r>
    </w:p>
    <w:p w:rsidR="00FF25CF" w:rsidRPr="00FF25CF" w:rsidRDefault="00FF25CF" w:rsidP="00F233F1">
      <w:pPr>
        <w:numPr>
          <w:ilvl w:val="0"/>
          <w:numId w:val="50"/>
        </w:numPr>
        <w:tabs>
          <w:tab w:val="left" w:pos="1134"/>
          <w:tab w:val="center" w:pos="4896"/>
          <w:tab w:val="right" w:pos="9432"/>
        </w:tabs>
        <w:ind w:left="1134" w:hanging="567"/>
        <w:jc w:val="both"/>
        <w:rPr>
          <w:rFonts w:ascii="Times New Roman" w:hAnsi="Times New Roman"/>
          <w:sz w:val="24"/>
          <w:lang w:val="x-none"/>
        </w:rPr>
      </w:pPr>
      <w:r w:rsidRPr="00FF25CF">
        <w:rPr>
          <w:rFonts w:ascii="Times New Roman" w:hAnsi="Times New Roman"/>
          <w:sz w:val="24"/>
          <w:lang w:val="x-none"/>
        </w:rPr>
        <w:t xml:space="preserve">Ustawa z dnia 29 stycznia 2004 r. Prawo zamówień publicznych (tj. Dz. U. z 2013r. poz. 907, z </w:t>
      </w:r>
      <w:proofErr w:type="spellStart"/>
      <w:r w:rsidRPr="00FF25CF">
        <w:rPr>
          <w:rFonts w:ascii="Times New Roman" w:hAnsi="Times New Roman"/>
          <w:sz w:val="24"/>
          <w:lang w:val="x-none"/>
        </w:rPr>
        <w:t>późn</w:t>
      </w:r>
      <w:proofErr w:type="spellEnd"/>
      <w:r w:rsidRPr="00FF25CF">
        <w:rPr>
          <w:rFonts w:ascii="Times New Roman" w:hAnsi="Times New Roman"/>
          <w:sz w:val="24"/>
          <w:lang w:val="x-none"/>
        </w:rPr>
        <w:t>. zm.).</w:t>
      </w:r>
    </w:p>
    <w:p w:rsidR="00FF25CF" w:rsidRPr="00FF25CF" w:rsidRDefault="00FF25CF" w:rsidP="00F233F1">
      <w:pPr>
        <w:numPr>
          <w:ilvl w:val="0"/>
          <w:numId w:val="50"/>
        </w:numPr>
        <w:tabs>
          <w:tab w:val="left" w:pos="1134"/>
          <w:tab w:val="center" w:pos="4896"/>
          <w:tab w:val="right" w:pos="9432"/>
        </w:tabs>
        <w:ind w:left="1134" w:hanging="567"/>
        <w:jc w:val="both"/>
        <w:rPr>
          <w:rFonts w:ascii="Times New Roman" w:hAnsi="Times New Roman"/>
          <w:sz w:val="24"/>
          <w:lang w:val="x-none"/>
        </w:rPr>
      </w:pPr>
      <w:r w:rsidRPr="00FF25CF">
        <w:rPr>
          <w:rFonts w:ascii="Times New Roman" w:hAnsi="Times New Roman"/>
          <w:sz w:val="24"/>
          <w:lang w:val="x-none"/>
        </w:rPr>
        <w:t>Rozporządzenie Prezesa Rady Ministrów z dnia 16 grudnia 2011 r. w sprawie kwot wartości zamówień oraz konkursów, od których jest uzależniony obowiązek przekazywania ogłoszeń Urzędowi Oficjalnych Publikacji Wspólnot Europejskich (Dz. U. z 2011 r. Nr 282, poz. 1649); Rozporządzenie Prezesa Rady Ministrów z</w:t>
      </w:r>
      <w:r w:rsidRPr="00FF25CF">
        <w:rPr>
          <w:rFonts w:ascii="Times New Roman" w:hAnsi="Times New Roman"/>
          <w:sz w:val="24"/>
        </w:rPr>
        <w:t> </w:t>
      </w:r>
      <w:r w:rsidRPr="00FF25CF">
        <w:rPr>
          <w:rFonts w:ascii="Times New Roman" w:hAnsi="Times New Roman"/>
          <w:sz w:val="24"/>
          <w:lang w:val="x-none"/>
        </w:rPr>
        <w:t>dnia 03 grudnia 2012 r. zmieniające rozporządzenie w sprawie kwot wartości zamówień oraz konkursów, od których jest uzależniony obowiązek przekazywania ogłoszeń Urzędowi Publikacji Unii Europejskiej (Poz. 1360),</w:t>
      </w:r>
    </w:p>
    <w:p w:rsidR="00FF25CF" w:rsidRPr="00FF25CF" w:rsidRDefault="00FF25CF" w:rsidP="00F233F1">
      <w:pPr>
        <w:numPr>
          <w:ilvl w:val="0"/>
          <w:numId w:val="50"/>
        </w:numPr>
        <w:tabs>
          <w:tab w:val="left" w:pos="1134"/>
          <w:tab w:val="center" w:pos="4896"/>
          <w:tab w:val="right" w:pos="9432"/>
        </w:tabs>
        <w:ind w:left="1134" w:hanging="567"/>
        <w:jc w:val="both"/>
        <w:rPr>
          <w:rFonts w:ascii="Times New Roman" w:hAnsi="Times New Roman"/>
          <w:sz w:val="24"/>
          <w:lang w:val="x-none"/>
        </w:rPr>
      </w:pPr>
      <w:r w:rsidRPr="00FF25CF">
        <w:rPr>
          <w:rFonts w:ascii="Times New Roman" w:hAnsi="Times New Roman"/>
          <w:sz w:val="24"/>
        </w:rPr>
        <w:t>Rozporządzenie Prezesa Rady Ministrów z dnia 23 grudnia 2013 r. w sprawie średniego kursu złotego w stosunku do euro stanowiącego podstawę przeliczania wartości zamówień publicznych (Dz. U. poz. 1692);</w:t>
      </w:r>
    </w:p>
    <w:p w:rsidR="00FF25CF" w:rsidRPr="00FF25CF" w:rsidRDefault="00FF25CF" w:rsidP="00F233F1">
      <w:pPr>
        <w:numPr>
          <w:ilvl w:val="0"/>
          <w:numId w:val="50"/>
        </w:numPr>
        <w:tabs>
          <w:tab w:val="left" w:pos="1134"/>
          <w:tab w:val="center" w:pos="4896"/>
          <w:tab w:val="right" w:pos="9432"/>
        </w:tabs>
        <w:ind w:left="1134" w:hanging="567"/>
        <w:jc w:val="both"/>
        <w:rPr>
          <w:rFonts w:ascii="Times New Roman" w:hAnsi="Times New Roman"/>
          <w:sz w:val="24"/>
          <w:lang w:val="x-none"/>
        </w:rPr>
      </w:pPr>
      <w:r w:rsidRPr="00FF25CF">
        <w:rPr>
          <w:rFonts w:ascii="Times New Roman" w:hAnsi="Times New Roman"/>
          <w:sz w:val="24"/>
          <w:lang w:val="x-none"/>
        </w:rPr>
        <w:tab/>
        <w:t xml:space="preserve">Rozporządzenie Prezesa Rady Ministrów z dnia 19 lutego 2013 r. w sprawie rodzajów dokumentów, jakich może żądać </w:t>
      </w:r>
      <w:r w:rsidRPr="00FF25CF">
        <w:rPr>
          <w:rFonts w:ascii="Times New Roman" w:hAnsi="Times New Roman"/>
          <w:sz w:val="24"/>
        </w:rPr>
        <w:t>Z</w:t>
      </w:r>
      <w:proofErr w:type="spellStart"/>
      <w:r w:rsidRPr="00FF25CF">
        <w:rPr>
          <w:rFonts w:ascii="Times New Roman" w:hAnsi="Times New Roman"/>
          <w:sz w:val="24"/>
          <w:lang w:val="x-none"/>
        </w:rPr>
        <w:t>amawiający</w:t>
      </w:r>
      <w:proofErr w:type="spellEnd"/>
      <w:r w:rsidRPr="00FF25CF">
        <w:rPr>
          <w:rFonts w:ascii="Times New Roman" w:hAnsi="Times New Roman"/>
          <w:sz w:val="24"/>
          <w:lang w:val="x-none"/>
        </w:rPr>
        <w:t xml:space="preserve"> od </w:t>
      </w:r>
      <w:r w:rsidRPr="00FF25CF">
        <w:rPr>
          <w:rFonts w:ascii="Times New Roman" w:hAnsi="Times New Roman"/>
          <w:sz w:val="24"/>
        </w:rPr>
        <w:t>W</w:t>
      </w:r>
      <w:proofErr w:type="spellStart"/>
      <w:r w:rsidRPr="00FF25CF">
        <w:rPr>
          <w:rFonts w:ascii="Times New Roman" w:hAnsi="Times New Roman"/>
          <w:sz w:val="24"/>
          <w:lang w:val="x-none"/>
        </w:rPr>
        <w:t>ykonawcy</w:t>
      </w:r>
      <w:proofErr w:type="spellEnd"/>
      <w:r w:rsidRPr="00FF25CF">
        <w:rPr>
          <w:rFonts w:ascii="Times New Roman" w:hAnsi="Times New Roman"/>
          <w:sz w:val="24"/>
          <w:lang w:val="x-none"/>
        </w:rPr>
        <w:t xml:space="preserve"> oraz form, w jakich te dokumenty mogą być składane (Poz. 231);</w:t>
      </w:r>
    </w:p>
    <w:p w:rsidR="00FF25CF" w:rsidRPr="00FF25CF" w:rsidRDefault="00FF25CF" w:rsidP="00F233F1">
      <w:pPr>
        <w:numPr>
          <w:ilvl w:val="0"/>
          <w:numId w:val="50"/>
        </w:numPr>
        <w:tabs>
          <w:tab w:val="left" w:pos="1134"/>
          <w:tab w:val="center" w:pos="4896"/>
          <w:tab w:val="right" w:pos="9432"/>
        </w:tabs>
        <w:ind w:left="1134" w:hanging="567"/>
        <w:jc w:val="both"/>
        <w:rPr>
          <w:rFonts w:ascii="Times New Roman" w:hAnsi="Times New Roman"/>
          <w:sz w:val="24"/>
          <w:lang w:val="x-none"/>
        </w:rPr>
      </w:pPr>
      <w:r w:rsidRPr="00FF25CF">
        <w:rPr>
          <w:rFonts w:ascii="Times New Roman" w:hAnsi="Times New Roman"/>
          <w:sz w:val="24"/>
          <w:lang w:val="x-none"/>
        </w:rPr>
        <w:lastRenderedPageBreak/>
        <w:tab/>
        <w:t>Rozporządzenie Prezesa Rady Ministrów z dnia 26 października 2010 r. w sprawie protokołu postępowania o udzielenie zamówienia publicznego (Dz. U. z 2010 r. Nr 223, poz. 1458);</w:t>
      </w:r>
    </w:p>
    <w:p w:rsidR="00FF25CF" w:rsidRPr="00FF25CF" w:rsidRDefault="00FF25CF" w:rsidP="00F233F1">
      <w:pPr>
        <w:numPr>
          <w:ilvl w:val="0"/>
          <w:numId w:val="50"/>
        </w:numPr>
        <w:tabs>
          <w:tab w:val="left" w:pos="1134"/>
          <w:tab w:val="center" w:pos="4896"/>
          <w:tab w:val="right" w:pos="9432"/>
        </w:tabs>
        <w:ind w:left="1134" w:hanging="567"/>
        <w:jc w:val="both"/>
        <w:rPr>
          <w:rFonts w:ascii="Times New Roman" w:hAnsi="Times New Roman"/>
          <w:sz w:val="24"/>
          <w:lang w:val="x-none"/>
        </w:rPr>
      </w:pPr>
      <w:r w:rsidRPr="00FF25CF">
        <w:rPr>
          <w:rFonts w:ascii="Times New Roman" w:hAnsi="Times New Roman"/>
          <w:sz w:val="24"/>
          <w:lang w:val="x-none"/>
        </w:rPr>
        <w:t>Rozporządzenie Prezesa Rady Ministrów z dnia 10 maja 2011 r. w sprawie innych niż cena obowiązkowych kryteriów oceny ofert w odniesieniu do niektórych rodzajów zamówień publicznych (Dz. U. Nr 96, poz. 559)</w:t>
      </w:r>
      <w:r w:rsidRPr="00FF25CF">
        <w:rPr>
          <w:rFonts w:ascii="Times New Roman" w:hAnsi="Times New Roman"/>
          <w:sz w:val="24"/>
        </w:rPr>
        <w:t>;</w:t>
      </w:r>
    </w:p>
    <w:p w:rsidR="00FF25CF" w:rsidRPr="00FF25CF" w:rsidRDefault="00FF25CF" w:rsidP="00F233F1">
      <w:pPr>
        <w:numPr>
          <w:ilvl w:val="0"/>
          <w:numId w:val="50"/>
        </w:numPr>
        <w:tabs>
          <w:tab w:val="left" w:pos="1134"/>
          <w:tab w:val="center" w:pos="4896"/>
          <w:tab w:val="right" w:pos="9432"/>
        </w:tabs>
        <w:ind w:left="1134" w:hanging="567"/>
        <w:jc w:val="both"/>
        <w:rPr>
          <w:rFonts w:ascii="Times New Roman" w:hAnsi="Times New Roman"/>
          <w:sz w:val="24"/>
          <w:lang w:val="x-none"/>
        </w:rPr>
      </w:pPr>
      <w:r w:rsidRPr="00FF25CF">
        <w:rPr>
          <w:rFonts w:ascii="Times New Roman" w:hAnsi="Times New Roman"/>
          <w:sz w:val="24"/>
          <w:lang w:val="x-none"/>
        </w:rPr>
        <w:t xml:space="preserve">Ustawa z dnia 23 kwietnia 1964 r. - Kodeks cywilny (Dz. U.  z 1964 r. Nr 16, poz. 93 ze </w:t>
      </w:r>
      <w:proofErr w:type="spellStart"/>
      <w:r w:rsidR="00C43A9C">
        <w:rPr>
          <w:rFonts w:ascii="Times New Roman" w:hAnsi="Times New Roman"/>
          <w:sz w:val="24"/>
        </w:rPr>
        <w:t>późn</w:t>
      </w:r>
      <w:proofErr w:type="spellEnd"/>
      <w:r w:rsidR="00C43A9C">
        <w:rPr>
          <w:rFonts w:ascii="Times New Roman" w:hAnsi="Times New Roman"/>
          <w:sz w:val="24"/>
        </w:rPr>
        <w:t xml:space="preserve">. </w:t>
      </w:r>
      <w:r w:rsidRPr="00FF25CF">
        <w:rPr>
          <w:rFonts w:ascii="Times New Roman" w:hAnsi="Times New Roman"/>
          <w:sz w:val="24"/>
          <w:lang w:val="x-none"/>
        </w:rPr>
        <w:t>zm.)</w:t>
      </w:r>
      <w:r w:rsidRPr="00FF25CF">
        <w:rPr>
          <w:rFonts w:ascii="Times New Roman" w:hAnsi="Times New Roman"/>
          <w:sz w:val="24"/>
        </w:rPr>
        <w:t>.</w:t>
      </w:r>
    </w:p>
    <w:p w:rsidR="008A6CFF" w:rsidRPr="008A6CFF" w:rsidRDefault="008A6CFF" w:rsidP="00FF25CF">
      <w:pPr>
        <w:tabs>
          <w:tab w:val="left" w:pos="1134"/>
          <w:tab w:val="center" w:pos="4896"/>
          <w:tab w:val="right" w:pos="9432"/>
        </w:tabs>
        <w:suppressAutoHyphens w:val="0"/>
        <w:jc w:val="both"/>
        <w:rPr>
          <w:rFonts w:ascii="Times New Roman" w:hAnsi="Times New Roman"/>
          <w:sz w:val="24"/>
          <w:lang w:val="x-none"/>
        </w:rPr>
      </w:pPr>
    </w:p>
    <w:p w:rsidR="008A6CFF" w:rsidRPr="00C038BF" w:rsidRDefault="008A6CFF" w:rsidP="00F233F1">
      <w:pPr>
        <w:numPr>
          <w:ilvl w:val="1"/>
          <w:numId w:val="13"/>
        </w:numPr>
        <w:suppressAutoHyphens w:val="0"/>
        <w:spacing w:before="60" w:after="120"/>
        <w:jc w:val="both"/>
        <w:outlineLvl w:val="1"/>
        <w:rPr>
          <w:rFonts w:ascii="Times New Roman" w:hAnsi="Times New Roman"/>
          <w:bCs/>
          <w:iCs/>
          <w:color w:val="000000"/>
          <w:sz w:val="24"/>
        </w:rPr>
      </w:pPr>
      <w:r w:rsidRPr="008A6CFF">
        <w:rPr>
          <w:rFonts w:ascii="Times New Roman" w:hAnsi="Times New Roman"/>
          <w:bCs/>
          <w:iCs/>
          <w:color w:val="000000"/>
          <w:sz w:val="24"/>
        </w:rPr>
        <w:t xml:space="preserve">W zakresie nieuregulowanym w niniejszej Specyfikacji Istotnych Warunków Zamówienia, zastosowanie mają przepisy </w:t>
      </w:r>
      <w:r w:rsidR="00C038BF" w:rsidRPr="00C038BF">
        <w:rPr>
          <w:rFonts w:ascii="Times New Roman" w:hAnsi="Times New Roman"/>
          <w:bCs/>
          <w:iCs/>
          <w:color w:val="000000"/>
          <w:sz w:val="24"/>
        </w:rPr>
        <w:t xml:space="preserve">ustawy z dnia 29 stycznia 2004 roku Prawo zamówień publicznych (Dz. U. z 2010 r. Nr 113, poz. 759, z </w:t>
      </w:r>
      <w:proofErr w:type="spellStart"/>
      <w:r w:rsidR="00C038BF" w:rsidRPr="00C038BF">
        <w:rPr>
          <w:rFonts w:ascii="Times New Roman" w:hAnsi="Times New Roman"/>
          <w:bCs/>
          <w:iCs/>
          <w:color w:val="000000"/>
          <w:sz w:val="24"/>
        </w:rPr>
        <w:t>późn</w:t>
      </w:r>
      <w:proofErr w:type="spellEnd"/>
      <w:r w:rsidR="00C038BF" w:rsidRPr="00C038BF">
        <w:rPr>
          <w:rFonts w:ascii="Times New Roman" w:hAnsi="Times New Roman"/>
          <w:bCs/>
          <w:iCs/>
          <w:color w:val="000000"/>
          <w:sz w:val="24"/>
        </w:rPr>
        <w:t>. zm.) oraz przepisy Kodeksu cywilnego.</w:t>
      </w:r>
    </w:p>
    <w:p w:rsidR="008D5664" w:rsidRPr="00DD2995" w:rsidRDefault="008D5664" w:rsidP="00594B9D">
      <w:pPr>
        <w:spacing w:line="260" w:lineRule="atLeast"/>
        <w:jc w:val="both"/>
        <w:rPr>
          <w:rFonts w:ascii="Calibri" w:hAnsi="Calibri" w:cs="Calibri"/>
          <w:b/>
          <w:sz w:val="22"/>
          <w:szCs w:val="22"/>
        </w:rPr>
      </w:pPr>
    </w:p>
    <w:p w:rsidR="00594B9D" w:rsidRPr="000E3D59" w:rsidRDefault="009A4899" w:rsidP="00D20BA3">
      <w:pPr>
        <w:numPr>
          <w:ilvl w:val="0"/>
          <w:numId w:val="2"/>
        </w:numPr>
        <w:spacing w:line="260" w:lineRule="atLeast"/>
        <w:ind w:left="624" w:hanging="567"/>
        <w:jc w:val="both"/>
        <w:rPr>
          <w:rFonts w:ascii="Times New Roman" w:hAnsi="Times New Roman"/>
          <w:b/>
          <w:sz w:val="24"/>
        </w:rPr>
      </w:pPr>
      <w:r w:rsidRPr="00820670">
        <w:rPr>
          <w:rFonts w:ascii="Times New Roman" w:hAnsi="Times New Roman"/>
          <w:b/>
          <w:sz w:val="24"/>
        </w:rPr>
        <w:t xml:space="preserve"> </w:t>
      </w:r>
      <w:r w:rsidR="00B55817" w:rsidRPr="000E3D59">
        <w:rPr>
          <w:rFonts w:ascii="Times New Roman" w:hAnsi="Times New Roman"/>
          <w:b/>
          <w:sz w:val="24"/>
        </w:rPr>
        <w:t>OPIS PRZEDMIOTU ZAMÓWIENIA.</w:t>
      </w:r>
    </w:p>
    <w:p w:rsidR="00594B9D" w:rsidRPr="00820670" w:rsidRDefault="00594B9D" w:rsidP="00594B9D">
      <w:pPr>
        <w:spacing w:line="260" w:lineRule="atLeast"/>
        <w:jc w:val="both"/>
        <w:rPr>
          <w:rFonts w:ascii="Times New Roman" w:hAnsi="Times New Roman"/>
          <w:sz w:val="24"/>
        </w:rPr>
      </w:pPr>
    </w:p>
    <w:p w:rsidR="00FF25CF" w:rsidRPr="00FF25CF" w:rsidRDefault="00FF25CF" w:rsidP="00594B9D">
      <w:pPr>
        <w:jc w:val="both"/>
        <w:rPr>
          <w:rFonts w:ascii="Times New Roman" w:hAnsi="Times New Roman"/>
          <w:b/>
          <w:sz w:val="24"/>
        </w:rPr>
      </w:pPr>
      <w:r w:rsidRPr="00FF25CF">
        <w:rPr>
          <w:rFonts w:ascii="Times New Roman" w:hAnsi="Times New Roman"/>
          <w:b/>
          <w:sz w:val="24"/>
        </w:rPr>
        <w:t xml:space="preserve">Wspólny Słownik Zamówień: </w:t>
      </w:r>
    </w:p>
    <w:p w:rsidR="00594B9D" w:rsidRPr="00FF25CF" w:rsidRDefault="00594B9D" w:rsidP="00FF25CF">
      <w:pPr>
        <w:jc w:val="both"/>
        <w:rPr>
          <w:rFonts w:ascii="Times New Roman" w:hAnsi="Times New Roman"/>
          <w:sz w:val="24"/>
        </w:rPr>
      </w:pPr>
      <w:r w:rsidRPr="00FF25CF">
        <w:rPr>
          <w:rFonts w:ascii="Times New Roman" w:hAnsi="Times New Roman"/>
          <w:sz w:val="24"/>
        </w:rPr>
        <w:t xml:space="preserve">Oznaczenie wg </w:t>
      </w:r>
      <w:r w:rsidR="00EE3A6A" w:rsidRPr="00FF25CF">
        <w:rPr>
          <w:rFonts w:ascii="Times New Roman" w:hAnsi="Times New Roman"/>
          <w:sz w:val="24"/>
        </w:rPr>
        <w:t xml:space="preserve">kodów </w:t>
      </w:r>
      <w:r w:rsidRPr="00FF25CF">
        <w:rPr>
          <w:rFonts w:ascii="Times New Roman" w:hAnsi="Times New Roman"/>
          <w:bCs/>
          <w:sz w:val="24"/>
        </w:rPr>
        <w:t xml:space="preserve">CPV: </w:t>
      </w:r>
      <w:r w:rsidR="00FD3D57" w:rsidRPr="00FF25CF">
        <w:rPr>
          <w:rFonts w:ascii="Times New Roman" w:eastAsiaTheme="minorHAnsi" w:hAnsi="Times New Roman"/>
          <w:sz w:val="24"/>
          <w:lang w:eastAsia="en-US"/>
        </w:rPr>
        <w:t>09310000-5</w:t>
      </w:r>
      <w:r w:rsidR="00850AF7" w:rsidRPr="00FF25CF">
        <w:rPr>
          <w:rFonts w:ascii="Times New Roman" w:eastAsiaTheme="minorHAnsi" w:hAnsi="Times New Roman"/>
          <w:sz w:val="24"/>
          <w:lang w:eastAsia="en-US"/>
        </w:rPr>
        <w:t>, 65310000-9</w:t>
      </w:r>
      <w:r w:rsidRPr="00FF25CF">
        <w:rPr>
          <w:rFonts w:ascii="Times New Roman" w:hAnsi="Times New Roman"/>
          <w:sz w:val="24"/>
        </w:rPr>
        <w:t xml:space="preserve">. </w:t>
      </w:r>
    </w:p>
    <w:p w:rsidR="00594B9D" w:rsidRPr="00DD2995" w:rsidRDefault="00594B9D" w:rsidP="00594B9D">
      <w:pPr>
        <w:jc w:val="both"/>
        <w:rPr>
          <w:rFonts w:ascii="Calibri" w:hAnsi="Calibri" w:cs="Calibri"/>
          <w:color w:val="000000" w:themeColor="text1"/>
          <w:sz w:val="22"/>
          <w:szCs w:val="22"/>
        </w:rPr>
      </w:pPr>
    </w:p>
    <w:p w:rsidR="002621C1" w:rsidRPr="00311A9B" w:rsidRDefault="002621C1" w:rsidP="00F233F1">
      <w:pPr>
        <w:pStyle w:val="Akapitzlist"/>
        <w:numPr>
          <w:ilvl w:val="0"/>
          <w:numId w:val="9"/>
        </w:numPr>
        <w:suppressAutoHyphens w:val="0"/>
        <w:autoSpaceDE w:val="0"/>
        <w:autoSpaceDN w:val="0"/>
        <w:adjustRightInd w:val="0"/>
        <w:jc w:val="both"/>
        <w:rPr>
          <w:rFonts w:ascii="Times New Roman" w:hAnsi="Times New Roman"/>
          <w:sz w:val="24"/>
          <w:lang w:eastAsia="pl-PL"/>
        </w:rPr>
      </w:pPr>
      <w:r w:rsidRPr="00F34E29">
        <w:rPr>
          <w:rFonts w:ascii="Times New Roman" w:eastAsiaTheme="minorHAnsi" w:hAnsi="Times New Roman"/>
          <w:sz w:val="24"/>
          <w:lang w:eastAsia="en-US"/>
        </w:rPr>
        <w:t xml:space="preserve">Przedmiotem zamówienia jest </w:t>
      </w:r>
      <w:r w:rsidR="00F34E29" w:rsidRPr="00F34E29">
        <w:rPr>
          <w:rFonts w:ascii="Times New Roman" w:eastAsiaTheme="minorHAnsi" w:hAnsi="Times New Roman"/>
          <w:b/>
          <w:sz w:val="24"/>
          <w:lang w:eastAsia="en-US"/>
        </w:rPr>
        <w:t xml:space="preserve">dostawa </w:t>
      </w:r>
      <w:r w:rsidR="00850AF7" w:rsidRPr="00F34E29">
        <w:rPr>
          <w:rFonts w:ascii="Times New Roman" w:eastAsiaTheme="minorHAnsi" w:hAnsi="Times New Roman"/>
          <w:b/>
          <w:sz w:val="24"/>
          <w:lang w:eastAsia="en-US"/>
        </w:rPr>
        <w:t xml:space="preserve">energii elektrycznej </w:t>
      </w:r>
      <w:r w:rsidR="00F34E29" w:rsidRPr="00F34E29">
        <w:rPr>
          <w:rFonts w:ascii="Times New Roman" w:eastAsiaTheme="minorHAnsi" w:hAnsi="Times New Roman"/>
          <w:b/>
          <w:sz w:val="24"/>
          <w:lang w:eastAsia="en-US"/>
        </w:rPr>
        <w:t xml:space="preserve">dla Miejskiego Zakładu Komunalnego Sp. z o.o. w Stalowej </w:t>
      </w:r>
      <w:r w:rsidR="00C43A9C">
        <w:rPr>
          <w:rFonts w:ascii="Times New Roman" w:eastAsiaTheme="minorHAnsi" w:hAnsi="Times New Roman"/>
          <w:b/>
          <w:sz w:val="24"/>
          <w:lang w:eastAsia="en-US"/>
        </w:rPr>
        <w:t xml:space="preserve">Woli </w:t>
      </w:r>
      <w:r w:rsidRPr="00311A9B">
        <w:rPr>
          <w:rFonts w:ascii="Times New Roman" w:hAnsi="Times New Roman"/>
          <w:b/>
          <w:sz w:val="24"/>
          <w:lang w:eastAsia="pl-PL"/>
        </w:rPr>
        <w:t>umową kompleksową</w:t>
      </w:r>
      <w:r w:rsidR="00C71347">
        <w:rPr>
          <w:rFonts w:ascii="Times New Roman" w:hAnsi="Times New Roman"/>
          <w:b/>
          <w:sz w:val="24"/>
          <w:lang w:eastAsia="pl-PL"/>
        </w:rPr>
        <w:t>,</w:t>
      </w:r>
      <w:r w:rsidRPr="00311A9B">
        <w:rPr>
          <w:rFonts w:ascii="Times New Roman" w:hAnsi="Times New Roman"/>
          <w:b/>
          <w:sz w:val="24"/>
          <w:lang w:eastAsia="pl-PL"/>
        </w:rPr>
        <w:t xml:space="preserve"> </w:t>
      </w:r>
      <w:r w:rsidRPr="00311A9B">
        <w:rPr>
          <w:rFonts w:ascii="Times New Roman" w:hAnsi="Times New Roman"/>
          <w:sz w:val="24"/>
          <w:lang w:eastAsia="pl-PL"/>
        </w:rPr>
        <w:t>tj. kompleksowa dostawa energii elektrycznej w zakresie sprzedaży oraz świadczenia usług dystrybucji do obiektów</w:t>
      </w:r>
      <w:r w:rsidR="00D33A1C">
        <w:rPr>
          <w:rFonts w:ascii="Times New Roman" w:hAnsi="Times New Roman"/>
          <w:sz w:val="24"/>
          <w:lang w:eastAsia="pl-PL"/>
        </w:rPr>
        <w:t>, o których mowa w ust. 2</w:t>
      </w:r>
      <w:r w:rsidRPr="00311A9B">
        <w:rPr>
          <w:rFonts w:ascii="Times New Roman" w:hAnsi="Times New Roman"/>
          <w:sz w:val="24"/>
          <w:lang w:eastAsia="pl-PL"/>
        </w:rPr>
        <w:t>.</w:t>
      </w:r>
    </w:p>
    <w:p w:rsidR="00531DAC" w:rsidRPr="00311A9B" w:rsidRDefault="002621C1" w:rsidP="00FD3D57">
      <w:pPr>
        <w:suppressAutoHyphens w:val="0"/>
        <w:autoSpaceDE w:val="0"/>
        <w:autoSpaceDN w:val="0"/>
        <w:adjustRightInd w:val="0"/>
        <w:ind w:left="426"/>
        <w:jc w:val="both"/>
        <w:rPr>
          <w:rFonts w:ascii="Times New Roman" w:hAnsi="Times New Roman"/>
          <w:sz w:val="24"/>
          <w:lang w:eastAsia="pl-PL"/>
        </w:rPr>
      </w:pPr>
      <w:r w:rsidRPr="00311A9B">
        <w:rPr>
          <w:rFonts w:ascii="Times New Roman" w:hAnsi="Times New Roman"/>
          <w:sz w:val="24"/>
          <w:lang w:eastAsia="pl-PL"/>
        </w:rPr>
        <w:t>Sprzedaż</w:t>
      </w:r>
      <w:r w:rsidR="00531DAC" w:rsidRPr="00311A9B">
        <w:rPr>
          <w:rFonts w:ascii="Times New Roman" w:hAnsi="Times New Roman"/>
          <w:sz w:val="24"/>
          <w:lang w:eastAsia="pl-PL"/>
        </w:rPr>
        <w:t xml:space="preserve"> energii elektrycznej</w:t>
      </w:r>
      <w:r w:rsidRPr="00311A9B">
        <w:rPr>
          <w:rFonts w:ascii="Times New Roman" w:hAnsi="Times New Roman"/>
          <w:sz w:val="24"/>
          <w:lang w:eastAsia="pl-PL"/>
        </w:rPr>
        <w:t xml:space="preserve"> </w:t>
      </w:r>
      <w:r w:rsidR="00531DAC" w:rsidRPr="00311A9B">
        <w:rPr>
          <w:rFonts w:ascii="Times New Roman" w:hAnsi="Times New Roman"/>
          <w:sz w:val="24"/>
          <w:lang w:eastAsia="pl-PL"/>
        </w:rPr>
        <w:t xml:space="preserve"> odbywać się będzie na warunkach określonych w ustawie z dnia 10 kwietnia 1997 r. Prawo energetyczne (Dz. U. z 2006 r. Nr 89, poz. 625 z </w:t>
      </w:r>
      <w:proofErr w:type="spellStart"/>
      <w:r w:rsidR="00531DAC" w:rsidRPr="00311A9B">
        <w:rPr>
          <w:rFonts w:ascii="Times New Roman" w:hAnsi="Times New Roman"/>
          <w:sz w:val="24"/>
          <w:lang w:eastAsia="pl-PL"/>
        </w:rPr>
        <w:t>późn</w:t>
      </w:r>
      <w:proofErr w:type="spellEnd"/>
      <w:r w:rsidR="00531DAC" w:rsidRPr="00311A9B">
        <w:rPr>
          <w:rFonts w:ascii="Times New Roman" w:hAnsi="Times New Roman"/>
          <w:sz w:val="24"/>
          <w:lang w:eastAsia="pl-PL"/>
        </w:rPr>
        <w:t>. zm.) oraz w oparciu o przepisy wykonawcze do tej ustawy, w szczególności Rozporządzenie Ministra Gospodarki z dnia 4 maja 2007 r. w sprawie szczegółowych warunków funkcjonowania systemu elektroenergetycznego ( Dz.</w:t>
      </w:r>
      <w:r w:rsidR="000B0DEE" w:rsidRPr="00311A9B">
        <w:rPr>
          <w:rFonts w:ascii="Times New Roman" w:hAnsi="Times New Roman"/>
          <w:sz w:val="24"/>
          <w:lang w:eastAsia="pl-PL"/>
        </w:rPr>
        <w:t xml:space="preserve"> </w:t>
      </w:r>
      <w:r w:rsidR="00531DAC" w:rsidRPr="00311A9B">
        <w:rPr>
          <w:rFonts w:ascii="Times New Roman" w:hAnsi="Times New Roman"/>
          <w:sz w:val="24"/>
          <w:lang w:eastAsia="pl-PL"/>
        </w:rPr>
        <w:t>U. z 2007 r. nr 93, poz. 623 ze zm.)</w:t>
      </w:r>
      <w:r w:rsidR="00463D1A">
        <w:rPr>
          <w:rFonts w:ascii="Times New Roman" w:hAnsi="Times New Roman"/>
          <w:sz w:val="24"/>
          <w:lang w:eastAsia="pl-PL"/>
        </w:rPr>
        <w:t>,</w:t>
      </w:r>
      <w:r w:rsidR="00531DAC" w:rsidRPr="00311A9B">
        <w:rPr>
          <w:rFonts w:ascii="Times New Roman" w:hAnsi="Times New Roman"/>
          <w:sz w:val="24"/>
          <w:lang w:eastAsia="pl-PL"/>
        </w:rPr>
        <w:t xml:space="preserve"> Taryfie dla energii elektrycznej sprzedawcy, Taryfie dla usług dystrybucji energii elektrycznej właściwego Operatora Systemu Dystrybucyjnego (Taryfie OSD), Instrukcji Ruchu i Eksploatacji Sieci Dystrybucyjnej (</w:t>
      </w:r>
      <w:proofErr w:type="spellStart"/>
      <w:r w:rsidR="00531DAC" w:rsidRPr="00311A9B">
        <w:rPr>
          <w:rFonts w:ascii="Times New Roman" w:hAnsi="Times New Roman"/>
          <w:sz w:val="24"/>
          <w:lang w:eastAsia="pl-PL"/>
        </w:rPr>
        <w:t>IRiESD</w:t>
      </w:r>
      <w:proofErr w:type="spellEnd"/>
      <w:r w:rsidR="00531DAC" w:rsidRPr="00311A9B">
        <w:rPr>
          <w:rFonts w:ascii="Times New Roman" w:hAnsi="Times New Roman"/>
          <w:sz w:val="24"/>
          <w:lang w:eastAsia="pl-PL"/>
        </w:rPr>
        <w:t>) oraz zgodnie z ogólnie obowiązującymi przepisami praw</w:t>
      </w:r>
      <w:r w:rsidR="000E21E4">
        <w:rPr>
          <w:rFonts w:ascii="Times New Roman" w:hAnsi="Times New Roman"/>
          <w:sz w:val="24"/>
          <w:lang w:eastAsia="pl-PL"/>
        </w:rPr>
        <w:t>a</w:t>
      </w:r>
      <w:r w:rsidR="00531DAC" w:rsidRPr="00311A9B">
        <w:rPr>
          <w:rFonts w:ascii="Times New Roman" w:hAnsi="Times New Roman"/>
          <w:sz w:val="24"/>
          <w:lang w:eastAsia="pl-PL"/>
        </w:rPr>
        <w:t>.</w:t>
      </w:r>
    </w:p>
    <w:p w:rsidR="009E1FD8" w:rsidRPr="00311A9B" w:rsidRDefault="009E1FD8" w:rsidP="00FD3D57">
      <w:pPr>
        <w:suppressAutoHyphens w:val="0"/>
        <w:autoSpaceDE w:val="0"/>
        <w:autoSpaceDN w:val="0"/>
        <w:adjustRightInd w:val="0"/>
        <w:ind w:left="426"/>
        <w:jc w:val="both"/>
        <w:rPr>
          <w:rFonts w:ascii="Times New Roman" w:hAnsi="Times New Roman"/>
          <w:sz w:val="24"/>
          <w:lang w:eastAsia="pl-PL"/>
        </w:rPr>
      </w:pPr>
      <w:r w:rsidRPr="0079366E">
        <w:rPr>
          <w:rFonts w:ascii="Times New Roman" w:hAnsi="Times New Roman"/>
          <w:sz w:val="24"/>
          <w:lang w:eastAsia="pl-PL"/>
        </w:rPr>
        <w:t>Zamaw</w:t>
      </w:r>
      <w:r w:rsidR="00B13989" w:rsidRPr="0079366E">
        <w:rPr>
          <w:rFonts w:ascii="Times New Roman" w:hAnsi="Times New Roman"/>
          <w:sz w:val="24"/>
          <w:lang w:eastAsia="pl-PL"/>
        </w:rPr>
        <w:t>iający posiada koncesję w zakresie wytwarzania energii elektrycznej</w:t>
      </w:r>
      <w:r w:rsidRPr="0079366E">
        <w:rPr>
          <w:rFonts w:ascii="Times New Roman" w:hAnsi="Times New Roman"/>
          <w:sz w:val="24"/>
          <w:lang w:eastAsia="pl-PL"/>
        </w:rPr>
        <w:t xml:space="preserve"> wydaną przez Prezesa URE </w:t>
      </w:r>
      <w:r w:rsidR="000E3D59" w:rsidRPr="0079366E">
        <w:rPr>
          <w:rFonts w:ascii="Times New Roman" w:hAnsi="Times New Roman"/>
          <w:sz w:val="24"/>
          <w:lang w:eastAsia="pl-PL"/>
        </w:rPr>
        <w:t xml:space="preserve">(decyzja nr WEE/2301/5735/W/6/2012/MG) </w:t>
      </w:r>
      <w:r w:rsidRPr="0079366E">
        <w:rPr>
          <w:rFonts w:ascii="Times New Roman" w:hAnsi="Times New Roman"/>
          <w:sz w:val="24"/>
          <w:lang w:eastAsia="pl-PL"/>
        </w:rPr>
        <w:t>ważną do dnia</w:t>
      </w:r>
      <w:r w:rsidR="00B13989" w:rsidRPr="0079366E">
        <w:rPr>
          <w:rFonts w:ascii="Times New Roman" w:hAnsi="Times New Roman"/>
          <w:sz w:val="24"/>
          <w:lang w:eastAsia="pl-PL"/>
        </w:rPr>
        <w:t xml:space="preserve"> 31 grudnia 2030 r.</w:t>
      </w:r>
    </w:p>
    <w:p w:rsidR="00FD3D57" w:rsidRPr="00311A9B" w:rsidRDefault="00FD3D57" w:rsidP="00F233F1">
      <w:pPr>
        <w:pStyle w:val="Akapitzlist"/>
        <w:numPr>
          <w:ilvl w:val="0"/>
          <w:numId w:val="9"/>
        </w:numPr>
        <w:suppressAutoHyphens w:val="0"/>
        <w:autoSpaceDE w:val="0"/>
        <w:autoSpaceDN w:val="0"/>
        <w:adjustRightInd w:val="0"/>
        <w:ind w:left="426" w:hanging="426"/>
        <w:jc w:val="both"/>
        <w:rPr>
          <w:rFonts w:ascii="Times New Roman" w:hAnsi="Times New Roman"/>
          <w:sz w:val="24"/>
          <w:lang w:eastAsia="pl-PL"/>
        </w:rPr>
      </w:pPr>
      <w:r w:rsidRPr="00311A9B">
        <w:rPr>
          <w:rFonts w:ascii="Times New Roman" w:hAnsi="Times New Roman"/>
          <w:sz w:val="24"/>
          <w:lang w:eastAsia="pl-PL"/>
        </w:rPr>
        <w:t>Zamówienie będzie prowadzone z podziałem na części:</w:t>
      </w:r>
    </w:p>
    <w:p w:rsidR="00D90DBF" w:rsidRPr="00D33A1C" w:rsidRDefault="00FD3D57" w:rsidP="00F233F1">
      <w:pPr>
        <w:pStyle w:val="Akapitzlist"/>
        <w:numPr>
          <w:ilvl w:val="0"/>
          <w:numId w:val="11"/>
        </w:numPr>
        <w:suppressAutoHyphens w:val="0"/>
        <w:autoSpaceDE w:val="0"/>
        <w:autoSpaceDN w:val="0"/>
        <w:adjustRightInd w:val="0"/>
        <w:jc w:val="both"/>
        <w:rPr>
          <w:rFonts w:ascii="Times New Roman" w:hAnsi="Times New Roman"/>
          <w:sz w:val="24"/>
          <w:lang w:eastAsia="pl-PL"/>
        </w:rPr>
      </w:pPr>
      <w:r w:rsidRPr="00D33A1C">
        <w:rPr>
          <w:rFonts w:ascii="Times New Roman" w:hAnsi="Times New Roman"/>
          <w:b/>
          <w:sz w:val="24"/>
          <w:lang w:eastAsia="pl-PL"/>
        </w:rPr>
        <w:t xml:space="preserve">Część </w:t>
      </w:r>
      <w:r w:rsidR="00C87E38" w:rsidRPr="00D33A1C">
        <w:rPr>
          <w:rFonts w:ascii="Times New Roman" w:hAnsi="Times New Roman"/>
          <w:b/>
          <w:sz w:val="24"/>
          <w:lang w:eastAsia="pl-PL"/>
        </w:rPr>
        <w:t>I</w:t>
      </w:r>
      <w:r w:rsidRPr="00D33A1C">
        <w:rPr>
          <w:rFonts w:ascii="Times New Roman" w:hAnsi="Times New Roman"/>
          <w:sz w:val="24"/>
          <w:lang w:eastAsia="pl-PL"/>
        </w:rPr>
        <w:t xml:space="preserve"> – </w:t>
      </w:r>
      <w:r w:rsidR="00DA3644" w:rsidRPr="00DA3644">
        <w:rPr>
          <w:rFonts w:ascii="Times New Roman" w:hAnsi="Times New Roman"/>
          <w:sz w:val="24"/>
          <w:lang w:eastAsia="pl-PL"/>
        </w:rPr>
        <w:t>dostawa i zakup energii elektrycznej dla obiektów Miejskiego Zakładu Komunalnego w Stalowej Woli wymienionych w „Tabeli nr 1 – wykaz obiektów dla części I” w rozdziale III SIWZ</w:t>
      </w:r>
      <w:r w:rsidR="00D33A1C" w:rsidRPr="00D33A1C">
        <w:rPr>
          <w:rFonts w:ascii="Times New Roman" w:hAnsi="Times New Roman"/>
          <w:sz w:val="24"/>
          <w:lang w:eastAsia="pl-PL"/>
        </w:rPr>
        <w:t xml:space="preserve">.  </w:t>
      </w:r>
    </w:p>
    <w:p w:rsidR="00531DAC" w:rsidRPr="00556FE1" w:rsidRDefault="00AD61E5" w:rsidP="00F233F1">
      <w:pPr>
        <w:pStyle w:val="Akapitzlist"/>
        <w:numPr>
          <w:ilvl w:val="0"/>
          <w:numId w:val="11"/>
        </w:numPr>
        <w:suppressAutoHyphens w:val="0"/>
        <w:autoSpaceDE w:val="0"/>
        <w:autoSpaceDN w:val="0"/>
        <w:adjustRightInd w:val="0"/>
        <w:jc w:val="both"/>
        <w:rPr>
          <w:rFonts w:ascii="Times New Roman" w:hAnsi="Times New Roman"/>
          <w:sz w:val="24"/>
          <w:lang w:eastAsia="pl-PL"/>
        </w:rPr>
      </w:pPr>
      <w:r w:rsidRPr="00D33A1C">
        <w:rPr>
          <w:rFonts w:ascii="Times New Roman" w:hAnsi="Times New Roman"/>
          <w:b/>
          <w:sz w:val="24"/>
          <w:lang w:eastAsia="pl-PL"/>
        </w:rPr>
        <w:t xml:space="preserve">Część </w:t>
      </w:r>
      <w:r w:rsidR="00C87E38" w:rsidRPr="00D33A1C">
        <w:rPr>
          <w:rFonts w:ascii="Times New Roman" w:hAnsi="Times New Roman"/>
          <w:b/>
          <w:sz w:val="24"/>
          <w:lang w:eastAsia="pl-PL"/>
        </w:rPr>
        <w:t>II</w:t>
      </w:r>
      <w:r w:rsidR="009C1466" w:rsidRPr="00D33A1C">
        <w:rPr>
          <w:rFonts w:ascii="Times New Roman" w:hAnsi="Times New Roman"/>
          <w:sz w:val="24"/>
          <w:lang w:eastAsia="pl-PL"/>
        </w:rPr>
        <w:t xml:space="preserve"> - </w:t>
      </w:r>
      <w:r w:rsidR="00DA3644" w:rsidRPr="00DA3644">
        <w:rPr>
          <w:rFonts w:ascii="Times New Roman" w:hAnsi="Times New Roman"/>
          <w:sz w:val="24"/>
          <w:lang w:eastAsia="pl-PL"/>
        </w:rPr>
        <w:t>dostawa i zakup energii elektrycznej dla obiektów Miejskiego Zakładu Komunalnego w Stalowej Woli wymienionych w „Tabeli nr 2 – wykaz obiektów dla części II” w rozdziale III SIWZ</w:t>
      </w:r>
      <w:r w:rsidR="00D76377" w:rsidRPr="00D76377">
        <w:rPr>
          <w:rFonts w:ascii="Times New Roman" w:hAnsi="Times New Roman"/>
          <w:sz w:val="24"/>
          <w:lang w:eastAsia="pl-PL"/>
        </w:rPr>
        <w:t>.</w:t>
      </w:r>
    </w:p>
    <w:p w:rsidR="00450539" w:rsidRDefault="00450539" w:rsidP="00556FE1">
      <w:pPr>
        <w:suppressAutoHyphens w:val="0"/>
        <w:autoSpaceDE w:val="0"/>
        <w:autoSpaceDN w:val="0"/>
        <w:adjustRightInd w:val="0"/>
        <w:jc w:val="both"/>
        <w:rPr>
          <w:rFonts w:ascii="Times New Roman" w:hAnsi="Times New Roman"/>
          <w:sz w:val="24"/>
          <w:lang w:eastAsia="pl-PL"/>
        </w:rPr>
      </w:pPr>
      <w:r w:rsidRPr="00D5728C">
        <w:rPr>
          <w:rFonts w:ascii="Times New Roman" w:hAnsi="Times New Roman"/>
          <w:sz w:val="24"/>
          <w:lang w:eastAsia="pl-PL"/>
        </w:rPr>
        <w:t>Szacunkowe zapotrzebowanie na energię elektryczną w okresie realizacji zamówienia  [MWh]</w:t>
      </w:r>
      <w:r w:rsidR="00681D9D" w:rsidRPr="00D5728C">
        <w:rPr>
          <w:rFonts w:ascii="Times New Roman" w:hAnsi="Times New Roman"/>
          <w:sz w:val="24"/>
          <w:lang w:eastAsia="pl-PL"/>
        </w:rPr>
        <w:t>:</w:t>
      </w:r>
    </w:p>
    <w:p w:rsidR="00D5728C" w:rsidRPr="00BA4182" w:rsidRDefault="00D5728C" w:rsidP="00450539">
      <w:pPr>
        <w:suppressAutoHyphens w:val="0"/>
        <w:autoSpaceDE w:val="0"/>
        <w:autoSpaceDN w:val="0"/>
        <w:adjustRightInd w:val="0"/>
        <w:rPr>
          <w:rFonts w:ascii="Times New Roman" w:hAnsi="Times New Roman"/>
          <w:sz w:val="24"/>
          <w:lang w:eastAsia="pl-PL"/>
        </w:rPr>
      </w:pPr>
    </w:p>
    <w:p w:rsidR="00681D9D" w:rsidRPr="00BA4182" w:rsidRDefault="00997D05" w:rsidP="00450539">
      <w:pPr>
        <w:suppressAutoHyphens w:val="0"/>
        <w:autoSpaceDE w:val="0"/>
        <w:autoSpaceDN w:val="0"/>
        <w:adjustRightInd w:val="0"/>
        <w:rPr>
          <w:rFonts w:ascii="Times New Roman" w:hAnsi="Times New Roman"/>
          <w:b/>
          <w:sz w:val="24"/>
          <w:lang w:eastAsia="pl-PL"/>
        </w:rPr>
      </w:pPr>
      <w:r>
        <w:rPr>
          <w:rFonts w:ascii="Times New Roman" w:hAnsi="Times New Roman"/>
          <w:b/>
          <w:sz w:val="24"/>
          <w:lang w:eastAsia="pl-PL"/>
        </w:rPr>
        <w:t>T</w:t>
      </w:r>
      <w:r w:rsidR="00D33A1C" w:rsidRPr="00BA4182">
        <w:rPr>
          <w:rFonts w:ascii="Times New Roman" w:hAnsi="Times New Roman"/>
          <w:b/>
          <w:sz w:val="24"/>
          <w:lang w:eastAsia="pl-PL"/>
        </w:rPr>
        <w:t>abela nr 1</w:t>
      </w:r>
      <w:r w:rsidR="00D76377">
        <w:rPr>
          <w:rFonts w:ascii="Times New Roman" w:hAnsi="Times New Roman"/>
          <w:b/>
          <w:sz w:val="24"/>
          <w:lang w:eastAsia="pl-PL"/>
        </w:rPr>
        <w:t xml:space="preserve"> – </w:t>
      </w:r>
      <w:r w:rsidR="00A30055" w:rsidRPr="00A30055">
        <w:rPr>
          <w:rFonts w:ascii="Times New Roman" w:hAnsi="Times New Roman"/>
          <w:b/>
          <w:sz w:val="24"/>
          <w:lang w:eastAsia="pl-PL"/>
        </w:rPr>
        <w:t xml:space="preserve">wykaz obiektów </w:t>
      </w:r>
      <w:r w:rsidR="00D76377">
        <w:rPr>
          <w:rFonts w:ascii="Times New Roman" w:hAnsi="Times New Roman"/>
          <w:b/>
          <w:sz w:val="24"/>
          <w:lang w:eastAsia="pl-PL"/>
        </w:rPr>
        <w:t>dla części I</w:t>
      </w:r>
      <w:r w:rsidR="00D33A1C" w:rsidRPr="00BA4182">
        <w:rPr>
          <w:rFonts w:ascii="Times New Roman" w:hAnsi="Times New Roman"/>
          <w:b/>
          <w:sz w:val="24"/>
          <w:lang w:eastAsia="pl-PL"/>
        </w:rPr>
        <w:t>.</w:t>
      </w:r>
    </w:p>
    <w:tbl>
      <w:tblPr>
        <w:tblStyle w:val="Tabela-Siatka1"/>
        <w:tblW w:w="9464" w:type="dxa"/>
        <w:tblLayout w:type="fixed"/>
        <w:tblLook w:val="04A0" w:firstRow="1" w:lastRow="0" w:firstColumn="1" w:lastColumn="0" w:noHBand="0" w:noVBand="1"/>
      </w:tblPr>
      <w:tblGrid>
        <w:gridCol w:w="675"/>
        <w:gridCol w:w="3686"/>
        <w:gridCol w:w="2835"/>
        <w:gridCol w:w="1134"/>
        <w:gridCol w:w="1134"/>
      </w:tblGrid>
      <w:tr w:rsidR="00C43A9C" w:rsidRPr="00BA4182" w:rsidTr="005D3C6F">
        <w:tc>
          <w:tcPr>
            <w:tcW w:w="675" w:type="dxa"/>
          </w:tcPr>
          <w:p w:rsidR="00C43A9C" w:rsidRPr="00BA4182" w:rsidRDefault="00C43A9C" w:rsidP="005D3C6F">
            <w:pPr>
              <w:suppressAutoHyphens w:val="0"/>
              <w:autoSpaceDE w:val="0"/>
              <w:autoSpaceDN w:val="0"/>
              <w:adjustRightInd w:val="0"/>
              <w:rPr>
                <w:rFonts w:ascii="Times New Roman" w:hAnsi="Times New Roman"/>
                <w:b/>
                <w:sz w:val="22"/>
                <w:lang w:eastAsia="pl-PL"/>
              </w:rPr>
            </w:pPr>
            <w:r w:rsidRPr="00BA4182">
              <w:rPr>
                <w:rFonts w:ascii="Times New Roman" w:hAnsi="Times New Roman"/>
                <w:b/>
                <w:sz w:val="22"/>
                <w:lang w:eastAsia="pl-PL"/>
              </w:rPr>
              <w:t>Lp.</w:t>
            </w:r>
          </w:p>
        </w:tc>
        <w:tc>
          <w:tcPr>
            <w:tcW w:w="3686" w:type="dxa"/>
          </w:tcPr>
          <w:p w:rsidR="00C43A9C" w:rsidRPr="00BA4182" w:rsidRDefault="00C43A9C" w:rsidP="005D3C6F">
            <w:pPr>
              <w:autoSpaceDE w:val="0"/>
              <w:autoSpaceDN w:val="0"/>
              <w:adjustRightInd w:val="0"/>
              <w:rPr>
                <w:rFonts w:ascii="Times New Roman" w:hAnsi="Times New Roman"/>
                <w:b/>
                <w:sz w:val="22"/>
                <w:lang w:eastAsia="pl-PL"/>
              </w:rPr>
            </w:pPr>
            <w:r>
              <w:rPr>
                <w:rFonts w:ascii="Times New Roman" w:hAnsi="Times New Roman"/>
                <w:b/>
                <w:sz w:val="22"/>
                <w:lang w:eastAsia="pl-PL"/>
              </w:rPr>
              <w:t>Nazwa i adres o</w:t>
            </w:r>
            <w:r w:rsidRPr="00BA4182">
              <w:rPr>
                <w:rFonts w:ascii="Times New Roman" w:hAnsi="Times New Roman"/>
                <w:b/>
                <w:sz w:val="22"/>
                <w:lang w:eastAsia="pl-PL"/>
              </w:rPr>
              <w:t>biekt</w:t>
            </w:r>
            <w:r>
              <w:rPr>
                <w:rFonts w:ascii="Times New Roman" w:hAnsi="Times New Roman"/>
                <w:b/>
                <w:sz w:val="22"/>
                <w:lang w:eastAsia="pl-PL"/>
              </w:rPr>
              <w:t>u</w:t>
            </w:r>
          </w:p>
        </w:tc>
        <w:tc>
          <w:tcPr>
            <w:tcW w:w="2835" w:type="dxa"/>
          </w:tcPr>
          <w:p w:rsidR="00C43A9C" w:rsidRPr="00BA4182" w:rsidRDefault="00C43A9C" w:rsidP="005D3C6F">
            <w:pPr>
              <w:suppressAutoHyphens w:val="0"/>
              <w:autoSpaceDE w:val="0"/>
              <w:autoSpaceDN w:val="0"/>
              <w:adjustRightInd w:val="0"/>
              <w:rPr>
                <w:rFonts w:ascii="Times New Roman" w:hAnsi="Times New Roman"/>
                <w:b/>
                <w:sz w:val="22"/>
                <w:lang w:eastAsia="pl-PL"/>
              </w:rPr>
            </w:pPr>
            <w:r w:rsidRPr="00BA4182">
              <w:rPr>
                <w:rFonts w:ascii="Times New Roman" w:hAnsi="Times New Roman"/>
                <w:b/>
                <w:sz w:val="22"/>
                <w:lang w:eastAsia="pl-PL"/>
              </w:rPr>
              <w:t>Szacunkowe zapotrzebowanie MWh</w:t>
            </w:r>
          </w:p>
        </w:tc>
        <w:tc>
          <w:tcPr>
            <w:tcW w:w="1134" w:type="dxa"/>
          </w:tcPr>
          <w:p w:rsidR="00C43A9C" w:rsidRPr="00BA4182" w:rsidRDefault="00C43A9C" w:rsidP="005D3C6F">
            <w:pPr>
              <w:suppressAutoHyphens w:val="0"/>
              <w:autoSpaceDE w:val="0"/>
              <w:autoSpaceDN w:val="0"/>
              <w:adjustRightInd w:val="0"/>
              <w:rPr>
                <w:rFonts w:ascii="Times New Roman" w:hAnsi="Times New Roman"/>
                <w:b/>
                <w:sz w:val="22"/>
                <w:lang w:eastAsia="pl-PL"/>
              </w:rPr>
            </w:pPr>
            <w:r w:rsidRPr="00BA4182">
              <w:rPr>
                <w:rFonts w:ascii="Times New Roman" w:hAnsi="Times New Roman"/>
                <w:b/>
                <w:sz w:val="22"/>
                <w:lang w:eastAsia="pl-PL"/>
              </w:rPr>
              <w:t>Grupa taryfowa</w:t>
            </w:r>
          </w:p>
        </w:tc>
        <w:tc>
          <w:tcPr>
            <w:tcW w:w="1134" w:type="dxa"/>
          </w:tcPr>
          <w:p w:rsidR="00C43A9C" w:rsidRPr="00BA4182" w:rsidRDefault="00C43A9C" w:rsidP="005D3C6F">
            <w:pPr>
              <w:suppressAutoHyphens w:val="0"/>
              <w:autoSpaceDE w:val="0"/>
              <w:autoSpaceDN w:val="0"/>
              <w:adjustRightInd w:val="0"/>
              <w:rPr>
                <w:rFonts w:ascii="Times New Roman" w:hAnsi="Times New Roman"/>
                <w:b/>
                <w:sz w:val="22"/>
                <w:lang w:eastAsia="pl-PL"/>
              </w:rPr>
            </w:pPr>
            <w:r w:rsidRPr="00BA4182">
              <w:rPr>
                <w:rFonts w:ascii="Times New Roman" w:hAnsi="Times New Roman"/>
                <w:b/>
                <w:sz w:val="22"/>
                <w:lang w:eastAsia="pl-PL"/>
              </w:rPr>
              <w:t>Moc umowna w kW</w:t>
            </w:r>
          </w:p>
        </w:tc>
      </w:tr>
      <w:tr w:rsidR="00C43A9C" w:rsidRPr="00BA4182" w:rsidTr="005D3C6F">
        <w:tc>
          <w:tcPr>
            <w:tcW w:w="675" w:type="dxa"/>
          </w:tcPr>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1</w:t>
            </w:r>
          </w:p>
        </w:tc>
        <w:tc>
          <w:tcPr>
            <w:tcW w:w="3686" w:type="dxa"/>
          </w:tcPr>
          <w:p w:rsidR="00C43A9C" w:rsidRPr="00BA4182" w:rsidRDefault="00C43A9C" w:rsidP="005D3C6F">
            <w:pPr>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 xml:space="preserve">”Hydrofornia”                                           </w:t>
            </w:r>
            <w:r w:rsidRPr="00BA4182">
              <w:rPr>
                <w:rFonts w:ascii="Times New Roman" w:hAnsi="Times New Roman"/>
                <w:sz w:val="22"/>
                <w:lang w:eastAsia="pl-PL"/>
              </w:rPr>
              <w:lastRenderedPageBreak/>
              <w:t>ul. Komunalna 1</w:t>
            </w:r>
          </w:p>
        </w:tc>
        <w:tc>
          <w:tcPr>
            <w:tcW w:w="2835" w:type="dxa"/>
          </w:tcPr>
          <w:p w:rsidR="00C43A9C" w:rsidRPr="00BA4182" w:rsidRDefault="00C43A9C" w:rsidP="005D3C6F">
            <w:pPr>
              <w:autoSpaceDE w:val="0"/>
              <w:autoSpaceDN w:val="0"/>
              <w:adjustRightInd w:val="0"/>
              <w:rPr>
                <w:rFonts w:ascii="Times New Roman" w:hAnsi="Times New Roman"/>
                <w:sz w:val="22"/>
              </w:rPr>
            </w:pPr>
            <w:r>
              <w:rPr>
                <w:rFonts w:ascii="Times New Roman" w:hAnsi="Times New Roman"/>
                <w:sz w:val="22"/>
              </w:rPr>
              <w:lastRenderedPageBreak/>
              <w:t>zużycie całkowite: 1467</w:t>
            </w:r>
          </w:p>
          <w:p w:rsidR="00C43A9C" w:rsidRPr="00BA4182" w:rsidRDefault="00C43A9C" w:rsidP="005D3C6F">
            <w:pPr>
              <w:autoSpaceDE w:val="0"/>
              <w:autoSpaceDN w:val="0"/>
              <w:adjustRightInd w:val="0"/>
              <w:rPr>
                <w:rFonts w:ascii="Times New Roman" w:hAnsi="Times New Roman"/>
                <w:sz w:val="22"/>
              </w:rPr>
            </w:pPr>
            <w:r>
              <w:rPr>
                <w:rFonts w:ascii="Times New Roman" w:hAnsi="Times New Roman"/>
                <w:sz w:val="22"/>
              </w:rPr>
              <w:lastRenderedPageBreak/>
              <w:t>S1-317</w:t>
            </w:r>
          </w:p>
          <w:p w:rsidR="00C43A9C" w:rsidRPr="00BA4182" w:rsidRDefault="00C43A9C" w:rsidP="005D3C6F">
            <w:pPr>
              <w:autoSpaceDE w:val="0"/>
              <w:autoSpaceDN w:val="0"/>
              <w:adjustRightInd w:val="0"/>
              <w:rPr>
                <w:rFonts w:ascii="Times New Roman" w:hAnsi="Times New Roman"/>
                <w:sz w:val="22"/>
              </w:rPr>
            </w:pPr>
            <w:r>
              <w:rPr>
                <w:rFonts w:ascii="Times New Roman" w:hAnsi="Times New Roman"/>
                <w:sz w:val="22"/>
              </w:rPr>
              <w:t>S2-190</w:t>
            </w:r>
          </w:p>
          <w:p w:rsidR="00C43A9C" w:rsidRPr="00BA4182" w:rsidRDefault="00C43A9C" w:rsidP="005D3C6F">
            <w:pPr>
              <w:autoSpaceDE w:val="0"/>
              <w:autoSpaceDN w:val="0"/>
              <w:adjustRightInd w:val="0"/>
              <w:rPr>
                <w:rFonts w:ascii="Times New Roman" w:hAnsi="Times New Roman"/>
                <w:sz w:val="22"/>
                <w:highlight w:val="yellow"/>
              </w:rPr>
            </w:pPr>
            <w:r w:rsidRPr="00BA4182">
              <w:rPr>
                <w:rFonts w:ascii="Times New Roman" w:hAnsi="Times New Roman"/>
                <w:sz w:val="22"/>
              </w:rPr>
              <w:t>S3-</w:t>
            </w:r>
            <w:r>
              <w:rPr>
                <w:rFonts w:ascii="Times New Roman" w:hAnsi="Times New Roman"/>
                <w:sz w:val="22"/>
              </w:rPr>
              <w:t xml:space="preserve">960 </w:t>
            </w:r>
          </w:p>
        </w:tc>
        <w:tc>
          <w:tcPr>
            <w:tcW w:w="1134" w:type="dxa"/>
          </w:tcPr>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lastRenderedPageBreak/>
              <w:t>B23</w:t>
            </w:r>
          </w:p>
        </w:tc>
        <w:tc>
          <w:tcPr>
            <w:tcW w:w="1134" w:type="dxa"/>
          </w:tcPr>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 xml:space="preserve"> 400</w:t>
            </w:r>
          </w:p>
        </w:tc>
      </w:tr>
      <w:tr w:rsidR="00C43A9C" w:rsidRPr="00BA4182" w:rsidTr="005D3C6F">
        <w:trPr>
          <w:trHeight w:val="992"/>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lastRenderedPageBreak/>
              <w:t>2</w:t>
            </w:r>
          </w:p>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p>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p>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p>
        </w:tc>
        <w:tc>
          <w:tcPr>
            <w:tcW w:w="3686"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Stacja Uzdatniania Wody sekcja I                               ul. Przemysłowa</w:t>
            </w:r>
          </w:p>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p>
          <w:p w:rsidR="00C43A9C" w:rsidRPr="00BA4182" w:rsidRDefault="00C43A9C" w:rsidP="005D3C6F">
            <w:pPr>
              <w:autoSpaceDE w:val="0"/>
              <w:autoSpaceDN w:val="0"/>
              <w:adjustRightInd w:val="0"/>
              <w:rPr>
                <w:rFonts w:ascii="Times New Roman" w:hAnsi="Times New Roman"/>
                <w:sz w:val="22"/>
                <w:highlight w:val="yellow"/>
                <w:lang w:eastAsia="pl-PL"/>
              </w:rPr>
            </w:pP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 xml:space="preserve">zużycie </w:t>
            </w:r>
            <w:r>
              <w:rPr>
                <w:rFonts w:ascii="Times New Roman" w:hAnsi="Times New Roman"/>
                <w:sz w:val="22"/>
              </w:rPr>
              <w:t>całkowite: 403</w:t>
            </w:r>
          </w:p>
          <w:p w:rsidR="00C43A9C" w:rsidRPr="00BA4182" w:rsidRDefault="00C43A9C" w:rsidP="005D3C6F">
            <w:pPr>
              <w:autoSpaceDE w:val="0"/>
              <w:autoSpaceDN w:val="0"/>
              <w:adjustRightInd w:val="0"/>
              <w:rPr>
                <w:rFonts w:ascii="Times New Roman" w:hAnsi="Times New Roman"/>
                <w:sz w:val="22"/>
              </w:rPr>
            </w:pPr>
            <w:r>
              <w:rPr>
                <w:rFonts w:ascii="Times New Roman" w:hAnsi="Times New Roman"/>
                <w:sz w:val="22"/>
              </w:rPr>
              <w:t>S1-75</w:t>
            </w:r>
            <w:r w:rsidRPr="00BA4182">
              <w:rPr>
                <w:rFonts w:ascii="Times New Roman" w:hAnsi="Times New Roman"/>
                <w:sz w:val="22"/>
              </w:rPr>
              <w:t xml:space="preserve">                                        S2-48</w:t>
            </w:r>
          </w:p>
          <w:p w:rsidR="00C43A9C" w:rsidRPr="00BA4182" w:rsidRDefault="00C43A9C" w:rsidP="005D3C6F">
            <w:pPr>
              <w:autoSpaceDE w:val="0"/>
              <w:autoSpaceDN w:val="0"/>
              <w:adjustRightInd w:val="0"/>
              <w:rPr>
                <w:rFonts w:ascii="Times New Roman" w:hAnsi="Times New Roman"/>
                <w:sz w:val="22"/>
                <w:highlight w:val="yellow"/>
              </w:rPr>
            </w:pPr>
            <w:r w:rsidRPr="00BA4182">
              <w:rPr>
                <w:rFonts w:ascii="Times New Roman" w:hAnsi="Times New Roman"/>
                <w:sz w:val="22"/>
              </w:rPr>
              <w:t>S3-28</w:t>
            </w:r>
            <w:r>
              <w:rPr>
                <w:rFonts w:ascii="Times New Roman" w:hAnsi="Times New Roman"/>
                <w:sz w:val="22"/>
              </w:rPr>
              <w:t>0</w:t>
            </w:r>
          </w:p>
        </w:tc>
        <w:tc>
          <w:tcPr>
            <w:tcW w:w="1134" w:type="dxa"/>
          </w:tcPr>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p>
          <w:p w:rsidR="00C43A9C" w:rsidRPr="00EF7F51"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B23</w:t>
            </w:r>
          </w:p>
        </w:tc>
        <w:tc>
          <w:tcPr>
            <w:tcW w:w="1134" w:type="dxa"/>
          </w:tcPr>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p>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160</w:t>
            </w:r>
          </w:p>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p>
        </w:tc>
      </w:tr>
      <w:tr w:rsidR="00C43A9C" w:rsidRPr="00BA4182" w:rsidTr="005D3C6F">
        <w:trPr>
          <w:trHeight w:val="1033"/>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3</w:t>
            </w:r>
          </w:p>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p>
          <w:p w:rsidR="00C43A9C" w:rsidRPr="00BA4182" w:rsidRDefault="00C43A9C" w:rsidP="005D3C6F">
            <w:pPr>
              <w:autoSpaceDE w:val="0"/>
              <w:autoSpaceDN w:val="0"/>
              <w:adjustRightInd w:val="0"/>
              <w:rPr>
                <w:rFonts w:ascii="Times New Roman" w:hAnsi="Times New Roman"/>
                <w:sz w:val="22"/>
                <w:highlight w:val="yellow"/>
                <w:lang w:eastAsia="pl-PL"/>
              </w:rPr>
            </w:pPr>
          </w:p>
        </w:tc>
        <w:tc>
          <w:tcPr>
            <w:tcW w:w="3686" w:type="dxa"/>
          </w:tcPr>
          <w:p w:rsidR="00C43A9C"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Stacja Uzdatniania Wody sekcja II</w:t>
            </w:r>
          </w:p>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ul. Przemysłowa</w:t>
            </w:r>
          </w:p>
        </w:tc>
        <w:tc>
          <w:tcPr>
            <w:tcW w:w="2835" w:type="dxa"/>
          </w:tcPr>
          <w:p w:rsidR="00C43A9C" w:rsidRPr="00BA4182" w:rsidRDefault="00C43A9C" w:rsidP="005D3C6F">
            <w:pPr>
              <w:autoSpaceDE w:val="0"/>
              <w:autoSpaceDN w:val="0"/>
              <w:adjustRightInd w:val="0"/>
              <w:rPr>
                <w:rFonts w:ascii="Times New Roman" w:hAnsi="Times New Roman"/>
                <w:sz w:val="22"/>
              </w:rPr>
            </w:pPr>
            <w:r>
              <w:rPr>
                <w:rFonts w:ascii="Times New Roman" w:hAnsi="Times New Roman"/>
                <w:sz w:val="22"/>
              </w:rPr>
              <w:t>zużycie całkowite: 297</w:t>
            </w:r>
          </w:p>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S1-69                                         S2- 40</w:t>
            </w:r>
          </w:p>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S3-251</w:t>
            </w:r>
          </w:p>
        </w:tc>
        <w:tc>
          <w:tcPr>
            <w:tcW w:w="1134" w:type="dxa"/>
          </w:tcPr>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p>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B23</w:t>
            </w:r>
          </w:p>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p>
          <w:p w:rsidR="00C43A9C" w:rsidRPr="00BA4182" w:rsidRDefault="00C43A9C" w:rsidP="005D3C6F">
            <w:pPr>
              <w:autoSpaceDE w:val="0"/>
              <w:autoSpaceDN w:val="0"/>
              <w:adjustRightInd w:val="0"/>
              <w:rPr>
                <w:rFonts w:ascii="Times New Roman" w:hAnsi="Times New Roman"/>
                <w:sz w:val="22"/>
                <w:highlight w:val="yellow"/>
                <w:lang w:eastAsia="pl-PL"/>
              </w:rPr>
            </w:pPr>
          </w:p>
        </w:tc>
        <w:tc>
          <w:tcPr>
            <w:tcW w:w="1134" w:type="dxa"/>
          </w:tcPr>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p>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140</w:t>
            </w:r>
          </w:p>
          <w:p w:rsidR="00C43A9C" w:rsidRPr="00BA4182" w:rsidRDefault="00C43A9C" w:rsidP="005D3C6F">
            <w:pPr>
              <w:autoSpaceDE w:val="0"/>
              <w:autoSpaceDN w:val="0"/>
              <w:adjustRightInd w:val="0"/>
              <w:rPr>
                <w:rFonts w:ascii="Times New Roman" w:hAnsi="Times New Roman"/>
                <w:sz w:val="22"/>
                <w:highlight w:val="yellow"/>
                <w:lang w:eastAsia="pl-PL"/>
              </w:rPr>
            </w:pPr>
          </w:p>
        </w:tc>
      </w:tr>
      <w:tr w:rsidR="00C43A9C" w:rsidRPr="00BA4182" w:rsidTr="005D3C6F">
        <w:trPr>
          <w:trHeight w:val="926"/>
        </w:trPr>
        <w:tc>
          <w:tcPr>
            <w:tcW w:w="675" w:type="dxa"/>
          </w:tcPr>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4</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Miejska Oczyszczalnia Ścieków    Sekcja I      </w:t>
            </w:r>
          </w:p>
          <w:p w:rsidR="00C43A9C" w:rsidRPr="00BA4182" w:rsidRDefault="00C43A9C" w:rsidP="005D3C6F">
            <w:pPr>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ul. Działkowa</w:t>
            </w:r>
          </w:p>
        </w:tc>
        <w:tc>
          <w:tcPr>
            <w:tcW w:w="2835" w:type="dxa"/>
          </w:tcPr>
          <w:p w:rsidR="00C43A9C" w:rsidRPr="00BA4182" w:rsidRDefault="00C43A9C" w:rsidP="005D3C6F">
            <w:pPr>
              <w:autoSpaceDE w:val="0"/>
              <w:autoSpaceDN w:val="0"/>
              <w:adjustRightInd w:val="0"/>
              <w:rPr>
                <w:rFonts w:ascii="Times New Roman" w:hAnsi="Times New Roman"/>
                <w:sz w:val="22"/>
              </w:rPr>
            </w:pPr>
            <w:r>
              <w:rPr>
                <w:rFonts w:ascii="Times New Roman" w:hAnsi="Times New Roman"/>
                <w:sz w:val="22"/>
              </w:rPr>
              <w:t>zużycie całkowite:          343</w:t>
            </w:r>
          </w:p>
          <w:p w:rsidR="00C43A9C" w:rsidRPr="00BA4182" w:rsidRDefault="00C43A9C" w:rsidP="005D3C6F">
            <w:pPr>
              <w:autoSpaceDE w:val="0"/>
              <w:autoSpaceDN w:val="0"/>
              <w:adjustRightInd w:val="0"/>
              <w:rPr>
                <w:rFonts w:ascii="Times New Roman" w:hAnsi="Times New Roman"/>
                <w:sz w:val="22"/>
              </w:rPr>
            </w:pPr>
            <w:r>
              <w:rPr>
                <w:rFonts w:ascii="Times New Roman" w:hAnsi="Times New Roman"/>
                <w:sz w:val="22"/>
              </w:rPr>
              <w:t>S1-67</w:t>
            </w:r>
          </w:p>
          <w:p w:rsidR="00C43A9C" w:rsidRPr="00BA4182" w:rsidRDefault="00C43A9C" w:rsidP="005D3C6F">
            <w:pPr>
              <w:autoSpaceDE w:val="0"/>
              <w:autoSpaceDN w:val="0"/>
              <w:adjustRightInd w:val="0"/>
              <w:rPr>
                <w:rFonts w:ascii="Times New Roman" w:hAnsi="Times New Roman"/>
                <w:sz w:val="22"/>
              </w:rPr>
            </w:pPr>
            <w:r>
              <w:rPr>
                <w:rFonts w:ascii="Times New Roman" w:hAnsi="Times New Roman"/>
                <w:sz w:val="22"/>
              </w:rPr>
              <w:t>S2-26</w:t>
            </w:r>
          </w:p>
          <w:p w:rsidR="00C43A9C" w:rsidRPr="00BA4182" w:rsidRDefault="00C43A9C" w:rsidP="005D3C6F">
            <w:pPr>
              <w:autoSpaceDE w:val="0"/>
              <w:autoSpaceDN w:val="0"/>
              <w:adjustRightInd w:val="0"/>
              <w:rPr>
                <w:rFonts w:ascii="Times New Roman" w:hAnsi="Times New Roman"/>
                <w:sz w:val="22"/>
                <w:highlight w:val="yellow"/>
              </w:rPr>
            </w:pPr>
            <w:r w:rsidRPr="00BA4182">
              <w:rPr>
                <w:rFonts w:ascii="Times New Roman" w:hAnsi="Times New Roman"/>
                <w:sz w:val="22"/>
              </w:rPr>
              <w:t>S3-2</w:t>
            </w:r>
            <w:r>
              <w:rPr>
                <w:rFonts w:ascii="Times New Roman" w:hAnsi="Times New Roman"/>
                <w:sz w:val="22"/>
              </w:rPr>
              <w:t>50</w:t>
            </w:r>
          </w:p>
        </w:tc>
        <w:tc>
          <w:tcPr>
            <w:tcW w:w="1134" w:type="dxa"/>
          </w:tcPr>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B23</w:t>
            </w:r>
          </w:p>
        </w:tc>
        <w:tc>
          <w:tcPr>
            <w:tcW w:w="1134" w:type="dxa"/>
          </w:tcPr>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180</w:t>
            </w:r>
          </w:p>
        </w:tc>
      </w:tr>
      <w:tr w:rsidR="00C43A9C" w:rsidRPr="00BA4182" w:rsidTr="005D3C6F">
        <w:trPr>
          <w:trHeight w:val="926"/>
        </w:trPr>
        <w:tc>
          <w:tcPr>
            <w:tcW w:w="675" w:type="dxa"/>
          </w:tcPr>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5</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Miejska Oczyszczalnia Ścieków   Sekcja II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Działkowa</w:t>
            </w:r>
          </w:p>
        </w:tc>
        <w:tc>
          <w:tcPr>
            <w:tcW w:w="2835" w:type="dxa"/>
          </w:tcPr>
          <w:p w:rsidR="00C43A9C" w:rsidRPr="00BA4182" w:rsidRDefault="00C43A9C" w:rsidP="005D3C6F">
            <w:pPr>
              <w:autoSpaceDE w:val="0"/>
              <w:autoSpaceDN w:val="0"/>
              <w:adjustRightInd w:val="0"/>
              <w:rPr>
                <w:rFonts w:ascii="Times New Roman" w:hAnsi="Times New Roman"/>
                <w:sz w:val="22"/>
              </w:rPr>
            </w:pPr>
            <w:r>
              <w:rPr>
                <w:rFonts w:ascii="Times New Roman" w:hAnsi="Times New Roman"/>
                <w:sz w:val="22"/>
              </w:rPr>
              <w:t>Zużycie całkowite:         272</w:t>
            </w:r>
          </w:p>
          <w:p w:rsidR="00C43A9C" w:rsidRPr="00BA4182" w:rsidRDefault="00C43A9C" w:rsidP="005D3C6F">
            <w:pPr>
              <w:autoSpaceDE w:val="0"/>
              <w:autoSpaceDN w:val="0"/>
              <w:adjustRightInd w:val="0"/>
              <w:rPr>
                <w:rFonts w:ascii="Times New Roman" w:hAnsi="Times New Roman"/>
                <w:sz w:val="22"/>
              </w:rPr>
            </w:pPr>
            <w:r>
              <w:rPr>
                <w:rFonts w:ascii="Times New Roman" w:hAnsi="Times New Roman"/>
                <w:sz w:val="22"/>
              </w:rPr>
              <w:t>S1-43</w:t>
            </w:r>
          </w:p>
          <w:p w:rsidR="00C43A9C" w:rsidRPr="00BA4182" w:rsidRDefault="00C43A9C" w:rsidP="005D3C6F">
            <w:pPr>
              <w:autoSpaceDE w:val="0"/>
              <w:autoSpaceDN w:val="0"/>
              <w:adjustRightInd w:val="0"/>
              <w:rPr>
                <w:rFonts w:ascii="Times New Roman" w:hAnsi="Times New Roman"/>
                <w:sz w:val="22"/>
              </w:rPr>
            </w:pPr>
            <w:r>
              <w:rPr>
                <w:rFonts w:ascii="Times New Roman" w:hAnsi="Times New Roman"/>
                <w:sz w:val="22"/>
              </w:rPr>
              <w:t>S2-29</w:t>
            </w:r>
          </w:p>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S3-2</w:t>
            </w:r>
            <w:r>
              <w:rPr>
                <w:rFonts w:ascii="Times New Roman" w:hAnsi="Times New Roman"/>
                <w:sz w:val="22"/>
              </w:rPr>
              <w:t>00</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B23</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180</w:t>
            </w:r>
          </w:p>
        </w:tc>
      </w:tr>
      <w:tr w:rsidR="00C43A9C" w:rsidRPr="00BA4182" w:rsidTr="005D3C6F">
        <w:trPr>
          <w:trHeight w:val="251"/>
        </w:trPr>
        <w:tc>
          <w:tcPr>
            <w:tcW w:w="675" w:type="dxa"/>
          </w:tcPr>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6</w:t>
            </w:r>
          </w:p>
        </w:tc>
        <w:tc>
          <w:tcPr>
            <w:tcW w:w="3686"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Przepompownia Wód Deszczowych  ul. Składowa</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zużycie całkowite:           3</w:t>
            </w:r>
            <w:r>
              <w:rPr>
                <w:rFonts w:ascii="Times New Roman" w:hAnsi="Times New Roman"/>
                <w:sz w:val="22"/>
              </w:rPr>
              <w:t>6</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B21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120</w:t>
            </w:r>
          </w:p>
        </w:tc>
      </w:tr>
      <w:tr w:rsidR="00C43A9C" w:rsidRPr="00BA4182" w:rsidTr="005D3C6F">
        <w:trPr>
          <w:trHeight w:val="125"/>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7</w:t>
            </w:r>
          </w:p>
        </w:tc>
        <w:tc>
          <w:tcPr>
            <w:tcW w:w="3686"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Przepompownia Wód Deszczowych  ul. Ogrodowa</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zużycie całkowite:           1</w:t>
            </w:r>
            <w:r>
              <w:rPr>
                <w:rFonts w:ascii="Times New Roman" w:hAnsi="Times New Roman"/>
                <w:sz w:val="22"/>
              </w:rPr>
              <w:t>6</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B21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120</w:t>
            </w:r>
          </w:p>
        </w:tc>
      </w:tr>
      <w:tr w:rsidR="00C43A9C" w:rsidRPr="00BA4182" w:rsidTr="005D3C6F">
        <w:trPr>
          <w:trHeight w:val="81"/>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8</w:t>
            </w:r>
          </w:p>
        </w:tc>
        <w:tc>
          <w:tcPr>
            <w:tcW w:w="3686"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Składowisko Odpadów Komunalnych</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zużycie całkowite:           4</w:t>
            </w:r>
            <w:r>
              <w:rPr>
                <w:rFonts w:ascii="Times New Roman" w:hAnsi="Times New Roman"/>
                <w:sz w:val="22"/>
              </w:rPr>
              <w:t>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C21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46</w:t>
            </w:r>
          </w:p>
        </w:tc>
      </w:tr>
      <w:tr w:rsidR="00C43A9C" w:rsidRPr="00BA4182" w:rsidTr="005D3C6F">
        <w:trPr>
          <w:trHeight w:val="81"/>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9</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oś. Hutnik</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zużycie całkowite:           3</w:t>
            </w:r>
            <w:r>
              <w:rPr>
                <w:rFonts w:ascii="Times New Roman" w:hAnsi="Times New Roman"/>
                <w:sz w:val="22"/>
              </w:rPr>
              <w:t>7</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40</w:t>
            </w:r>
          </w:p>
        </w:tc>
      </w:tr>
      <w:tr w:rsidR="00C43A9C" w:rsidRPr="00BA4182" w:rsidTr="005D3C6F">
        <w:trPr>
          <w:trHeight w:val="118"/>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10</w:t>
            </w:r>
          </w:p>
        </w:tc>
        <w:tc>
          <w:tcPr>
            <w:tcW w:w="3686"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Obiekt GPZON ul. 1-go Sierpnia</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zużycie całkowite:           1</w:t>
            </w:r>
            <w:r>
              <w:rPr>
                <w:rFonts w:ascii="Times New Roman" w:hAnsi="Times New Roman"/>
                <w:sz w:val="22"/>
              </w:rPr>
              <w:t>3</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9</w:t>
            </w:r>
          </w:p>
        </w:tc>
      </w:tr>
      <w:tr w:rsidR="00C43A9C" w:rsidRPr="00BA4182" w:rsidTr="005D3C6F">
        <w:trPr>
          <w:trHeight w:val="68"/>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11</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Energetyków przy Elektr.</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 xml:space="preserve">zużycie całkowite:             </w:t>
            </w:r>
            <w:r>
              <w:rPr>
                <w:rFonts w:ascii="Times New Roman" w:hAnsi="Times New Roman"/>
                <w:sz w:val="22"/>
              </w:rPr>
              <w:t>6</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19</w:t>
            </w:r>
          </w:p>
        </w:tc>
      </w:tr>
      <w:tr w:rsidR="00C43A9C" w:rsidRPr="00BA4182" w:rsidTr="005D3C6F">
        <w:trPr>
          <w:trHeight w:val="93"/>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12</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Energetyków przy „</w:t>
            </w:r>
            <w:proofErr w:type="spellStart"/>
            <w:r w:rsidRPr="00BA4182">
              <w:rPr>
                <w:rFonts w:ascii="Times New Roman" w:hAnsi="Times New Roman"/>
                <w:sz w:val="22"/>
                <w:lang w:eastAsia="pl-PL"/>
              </w:rPr>
              <w:t>Unimet</w:t>
            </w:r>
            <w:proofErr w:type="spellEnd"/>
            <w:r w:rsidRPr="00BA4182">
              <w:rPr>
                <w:rFonts w:ascii="Times New Roman" w:hAnsi="Times New Roman"/>
                <w:sz w:val="22"/>
                <w:lang w:eastAsia="pl-PL"/>
              </w:rPr>
              <w:t>”</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zużycie całkowite:              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4</w:t>
            </w:r>
          </w:p>
        </w:tc>
      </w:tr>
      <w:tr w:rsidR="00C43A9C" w:rsidRPr="00BA4182" w:rsidTr="005D3C6F">
        <w:trPr>
          <w:trHeight w:val="163"/>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13</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Chmielna</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zużycie całkowite:            31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25</w:t>
            </w:r>
          </w:p>
        </w:tc>
      </w:tr>
      <w:tr w:rsidR="00C43A9C" w:rsidRPr="00BA4182" w:rsidTr="005D3C6F">
        <w:trPr>
          <w:trHeight w:val="137"/>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14</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Lasowiaków</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zużycie całkowite:              2</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6</w:t>
            </w:r>
          </w:p>
        </w:tc>
      </w:tr>
      <w:tr w:rsidR="00C43A9C" w:rsidRPr="00BA4182" w:rsidTr="005D3C6F">
        <w:trPr>
          <w:trHeight w:val="550"/>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15</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Kusocińskiego</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zużycie całkowite:              2</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5</w:t>
            </w:r>
          </w:p>
        </w:tc>
      </w:tr>
      <w:tr w:rsidR="00C43A9C" w:rsidRPr="00BA4182" w:rsidTr="005D3C6F">
        <w:trPr>
          <w:trHeight w:val="137"/>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16</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Sosnowa</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 xml:space="preserve">zużycie całkowite:              2            </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9</w:t>
            </w:r>
          </w:p>
        </w:tc>
      </w:tr>
      <w:tr w:rsidR="00C43A9C" w:rsidRPr="00BA4182" w:rsidTr="005D3C6F">
        <w:trPr>
          <w:trHeight w:val="162"/>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17</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Topolowa/1</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 xml:space="preserve">zużycie całkowite:               2         </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9</w:t>
            </w:r>
          </w:p>
        </w:tc>
      </w:tr>
      <w:tr w:rsidR="00C43A9C" w:rsidRPr="00BA4182" w:rsidTr="005D3C6F">
        <w:trPr>
          <w:trHeight w:val="137"/>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18</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w:t>
            </w:r>
            <w:r>
              <w:rPr>
                <w:rFonts w:ascii="Times New Roman" w:hAnsi="Times New Roman"/>
                <w:sz w:val="22"/>
                <w:lang w:eastAsia="pl-PL"/>
              </w:rPr>
              <w:t>K</w:t>
            </w:r>
            <w:r w:rsidRPr="00BA4182">
              <w:rPr>
                <w:rFonts w:ascii="Times New Roman" w:hAnsi="Times New Roman"/>
                <w:sz w:val="22"/>
                <w:lang w:eastAsia="pl-PL"/>
              </w:rPr>
              <w:t xml:space="preserve">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w:t>
            </w:r>
            <w:r w:rsidRPr="00EF7F51">
              <w:rPr>
                <w:rFonts w:ascii="Times New Roman" w:hAnsi="Times New Roman"/>
                <w:sz w:val="22"/>
                <w:lang w:eastAsia="pl-PL"/>
              </w:rPr>
              <w:t xml:space="preserve"> </w:t>
            </w:r>
            <w:r w:rsidRPr="00BA4182">
              <w:rPr>
                <w:rFonts w:ascii="Times New Roman" w:hAnsi="Times New Roman"/>
                <w:sz w:val="22"/>
                <w:lang w:eastAsia="pl-PL"/>
              </w:rPr>
              <w:t>Topolowa/2</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 xml:space="preserve">zużycie całkowite:              3        </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5</w:t>
            </w:r>
          </w:p>
        </w:tc>
      </w:tr>
      <w:tr w:rsidR="00C43A9C" w:rsidRPr="00BA4182" w:rsidTr="005D3C6F">
        <w:trPr>
          <w:trHeight w:val="112"/>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19</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Skrzynka pomiarowa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Komunalna 1</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 xml:space="preserve">zużycie całkowite:              2         </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25</w:t>
            </w:r>
          </w:p>
        </w:tc>
      </w:tr>
      <w:tr w:rsidR="00C43A9C" w:rsidRPr="00BA4182" w:rsidTr="005D3C6F">
        <w:trPr>
          <w:trHeight w:val="150"/>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lastRenderedPageBreak/>
              <w:t>20</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Makowa 12A</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 xml:space="preserve">zużycie całkowite:              6        </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7</w:t>
            </w:r>
          </w:p>
        </w:tc>
      </w:tr>
      <w:tr w:rsidR="00C43A9C" w:rsidRPr="00BA4182" w:rsidTr="005D3C6F">
        <w:trPr>
          <w:trHeight w:val="163"/>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21</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Wiśniowieckiego</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zużycie całkowite:              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9</w:t>
            </w:r>
          </w:p>
        </w:tc>
      </w:tr>
      <w:tr w:rsidR="00C43A9C" w:rsidRPr="00BA4182" w:rsidTr="005D3C6F">
        <w:trPr>
          <w:trHeight w:val="138"/>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22</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Tuwima</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 xml:space="preserve">zużycie całkowite:              1              </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9</w:t>
            </w:r>
          </w:p>
        </w:tc>
      </w:tr>
      <w:tr w:rsidR="00C43A9C" w:rsidRPr="00BA4182" w:rsidTr="005D3C6F">
        <w:trPr>
          <w:trHeight w:val="175"/>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23</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oś. </w:t>
            </w:r>
            <w:proofErr w:type="spellStart"/>
            <w:r w:rsidRPr="00BA4182">
              <w:rPr>
                <w:rFonts w:ascii="Times New Roman" w:hAnsi="Times New Roman"/>
                <w:sz w:val="22"/>
                <w:lang w:eastAsia="pl-PL"/>
              </w:rPr>
              <w:t>Zasanie</w:t>
            </w:r>
            <w:proofErr w:type="spellEnd"/>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 xml:space="preserve">zużycie całkowite:              2         </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7</w:t>
            </w:r>
          </w:p>
        </w:tc>
      </w:tr>
      <w:tr w:rsidR="00C43A9C" w:rsidRPr="00BA4182" w:rsidTr="005D3C6F">
        <w:trPr>
          <w:trHeight w:val="588"/>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24</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w:t>
            </w:r>
            <w:r w:rsidRPr="00EF7F51">
              <w:rPr>
                <w:rFonts w:ascii="Times New Roman" w:hAnsi="Times New Roman"/>
                <w:sz w:val="22"/>
                <w:lang w:eastAsia="pl-PL"/>
              </w:rPr>
              <w:t xml:space="preserve"> </w:t>
            </w:r>
            <w:r w:rsidRPr="00BA4182">
              <w:rPr>
                <w:rFonts w:ascii="Times New Roman" w:hAnsi="Times New Roman"/>
                <w:sz w:val="22"/>
                <w:lang w:eastAsia="pl-PL"/>
              </w:rPr>
              <w:t>Ogrodowa</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 xml:space="preserve">zużycie całkowite:              2           </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9</w:t>
            </w:r>
          </w:p>
        </w:tc>
      </w:tr>
      <w:tr w:rsidR="00C43A9C" w:rsidRPr="00BA4182" w:rsidTr="005D3C6F">
        <w:trPr>
          <w:trHeight w:val="106"/>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25</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Energetyków /2</w:t>
            </w:r>
          </w:p>
        </w:tc>
        <w:tc>
          <w:tcPr>
            <w:tcW w:w="2835" w:type="dxa"/>
          </w:tcPr>
          <w:p w:rsidR="00C43A9C" w:rsidRPr="00BA4182" w:rsidRDefault="00C43A9C" w:rsidP="005D3C6F">
            <w:pPr>
              <w:autoSpaceDE w:val="0"/>
              <w:autoSpaceDN w:val="0"/>
              <w:adjustRightInd w:val="0"/>
              <w:rPr>
                <w:rFonts w:ascii="Times New Roman" w:hAnsi="Times New Roman"/>
                <w:sz w:val="22"/>
              </w:rPr>
            </w:pPr>
            <w:r>
              <w:rPr>
                <w:rFonts w:ascii="Times New Roman" w:hAnsi="Times New Roman"/>
                <w:sz w:val="22"/>
              </w:rPr>
              <w:t xml:space="preserve">zużycie całkowite:            </w:t>
            </w:r>
            <w:r w:rsidRPr="00BA4182">
              <w:rPr>
                <w:rFonts w:ascii="Times New Roman" w:hAnsi="Times New Roman"/>
                <w:sz w:val="22"/>
              </w:rPr>
              <w:t>0,2</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6</w:t>
            </w:r>
          </w:p>
        </w:tc>
      </w:tr>
      <w:tr w:rsidR="00C43A9C" w:rsidRPr="00BA4182" w:rsidTr="005D3C6F">
        <w:trPr>
          <w:trHeight w:val="150"/>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26</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ul. </w:t>
            </w:r>
            <w:r>
              <w:rPr>
                <w:rFonts w:ascii="Times New Roman" w:hAnsi="Times New Roman"/>
                <w:sz w:val="22"/>
                <w:lang w:eastAsia="pl-PL"/>
              </w:rPr>
              <w:t>P</w:t>
            </w:r>
            <w:r w:rsidRPr="00BA4182">
              <w:rPr>
                <w:rFonts w:ascii="Times New Roman" w:hAnsi="Times New Roman"/>
                <w:sz w:val="22"/>
                <w:lang w:eastAsia="pl-PL"/>
              </w:rPr>
              <w:t>rzemysłowa</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zużycie całkowite:              5</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9</w:t>
            </w:r>
          </w:p>
        </w:tc>
      </w:tr>
      <w:tr w:rsidR="00C43A9C" w:rsidRPr="00BA4182" w:rsidTr="005D3C6F">
        <w:trPr>
          <w:trHeight w:val="150"/>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27</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Świerkowa /1</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zużycie całkowite:              3</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5</w:t>
            </w:r>
          </w:p>
        </w:tc>
      </w:tr>
      <w:tr w:rsidR="00C43A9C" w:rsidRPr="00BA4182" w:rsidTr="005D3C6F">
        <w:trPr>
          <w:trHeight w:val="106"/>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28</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1-go Sierpnia</w:t>
            </w:r>
          </w:p>
        </w:tc>
        <w:tc>
          <w:tcPr>
            <w:tcW w:w="2835" w:type="dxa"/>
          </w:tcPr>
          <w:p w:rsidR="00C43A9C" w:rsidRPr="00BA4182" w:rsidRDefault="00C43A9C" w:rsidP="005D3C6F">
            <w:pPr>
              <w:autoSpaceDE w:val="0"/>
              <w:autoSpaceDN w:val="0"/>
              <w:adjustRightInd w:val="0"/>
              <w:rPr>
                <w:rFonts w:ascii="Times New Roman" w:hAnsi="Times New Roman"/>
                <w:sz w:val="22"/>
              </w:rPr>
            </w:pPr>
            <w:r>
              <w:rPr>
                <w:rFonts w:ascii="Times New Roman" w:hAnsi="Times New Roman"/>
                <w:sz w:val="22"/>
              </w:rPr>
              <w:t xml:space="preserve">zużycie całkowite:             </w:t>
            </w:r>
            <w:r w:rsidRPr="00BA4182">
              <w:rPr>
                <w:rFonts w:ascii="Times New Roman" w:hAnsi="Times New Roman"/>
                <w:sz w:val="22"/>
              </w:rPr>
              <w:t>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18</w:t>
            </w:r>
          </w:p>
        </w:tc>
      </w:tr>
      <w:tr w:rsidR="00C43A9C" w:rsidRPr="00BA4182" w:rsidTr="005D3C6F">
        <w:trPr>
          <w:trHeight w:val="162"/>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29</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Przepompownią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Świerkowa /2</w:t>
            </w:r>
          </w:p>
        </w:tc>
        <w:tc>
          <w:tcPr>
            <w:tcW w:w="2835" w:type="dxa"/>
          </w:tcPr>
          <w:p w:rsidR="00C43A9C" w:rsidRPr="00BA4182" w:rsidRDefault="00C43A9C" w:rsidP="005D3C6F">
            <w:pPr>
              <w:autoSpaceDE w:val="0"/>
              <w:autoSpaceDN w:val="0"/>
              <w:adjustRightInd w:val="0"/>
              <w:rPr>
                <w:rFonts w:ascii="Times New Roman" w:hAnsi="Times New Roman"/>
                <w:sz w:val="22"/>
              </w:rPr>
            </w:pPr>
            <w:r w:rsidRPr="00BA4182">
              <w:rPr>
                <w:rFonts w:ascii="Times New Roman" w:hAnsi="Times New Roman"/>
                <w:sz w:val="22"/>
              </w:rPr>
              <w:t>zużycie całkowite:               2</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5</w:t>
            </w:r>
          </w:p>
        </w:tc>
      </w:tr>
      <w:tr w:rsidR="00C43A9C" w:rsidRPr="00BA4182" w:rsidTr="005D3C6F">
        <w:trPr>
          <w:trHeight w:val="125"/>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30</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w:t>
            </w:r>
            <w:r w:rsidRPr="00EF7F51">
              <w:rPr>
                <w:rFonts w:ascii="Times New Roman" w:hAnsi="Times New Roman"/>
                <w:sz w:val="22"/>
                <w:lang w:eastAsia="pl-PL"/>
              </w:rPr>
              <w:t xml:space="preserve"> </w:t>
            </w:r>
            <w:r w:rsidRPr="00BA4182">
              <w:rPr>
                <w:rFonts w:ascii="Times New Roman" w:hAnsi="Times New Roman"/>
                <w:sz w:val="22"/>
                <w:lang w:eastAsia="pl-PL"/>
              </w:rPr>
              <w:t>Siedliska</w:t>
            </w:r>
          </w:p>
        </w:tc>
        <w:tc>
          <w:tcPr>
            <w:tcW w:w="2835" w:type="dxa"/>
          </w:tcPr>
          <w:p w:rsidR="00C43A9C" w:rsidRPr="00BA4182" w:rsidRDefault="00C43A9C" w:rsidP="005D3C6F">
            <w:pPr>
              <w:autoSpaceDE w:val="0"/>
              <w:autoSpaceDN w:val="0"/>
              <w:adjustRightInd w:val="0"/>
              <w:rPr>
                <w:rFonts w:ascii="Times New Roman" w:hAnsi="Times New Roman"/>
                <w:sz w:val="22"/>
              </w:rPr>
            </w:pPr>
            <w:r>
              <w:rPr>
                <w:rFonts w:ascii="Times New Roman" w:hAnsi="Times New Roman"/>
                <w:sz w:val="22"/>
              </w:rPr>
              <w:t xml:space="preserve">zużycie całkowite:            </w:t>
            </w:r>
            <w:r w:rsidRPr="00BA4182">
              <w:rPr>
                <w:rFonts w:ascii="Times New Roman" w:hAnsi="Times New Roman"/>
                <w:sz w:val="22"/>
              </w:rPr>
              <w:t>0,4</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5</w:t>
            </w:r>
          </w:p>
        </w:tc>
      </w:tr>
      <w:tr w:rsidR="00C43A9C" w:rsidRPr="00BA4182" w:rsidTr="005D3C6F">
        <w:trPr>
          <w:trHeight w:val="125"/>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31</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ul. Przedwiośnie </w:t>
            </w:r>
          </w:p>
        </w:tc>
        <w:tc>
          <w:tcPr>
            <w:tcW w:w="2835" w:type="dxa"/>
          </w:tcPr>
          <w:p w:rsidR="00C43A9C" w:rsidRPr="00BA4182" w:rsidRDefault="00C43A9C" w:rsidP="005D3C6F">
            <w:pPr>
              <w:autoSpaceDE w:val="0"/>
              <w:autoSpaceDN w:val="0"/>
              <w:adjustRightInd w:val="0"/>
              <w:rPr>
                <w:rFonts w:ascii="Times New Roman" w:hAnsi="Times New Roman"/>
                <w:sz w:val="22"/>
              </w:rPr>
            </w:pPr>
            <w:r>
              <w:rPr>
                <w:rFonts w:ascii="Times New Roman" w:hAnsi="Times New Roman"/>
                <w:sz w:val="22"/>
              </w:rPr>
              <w:t xml:space="preserve">zużycie całkowite:            </w:t>
            </w:r>
            <w:r w:rsidRPr="00BA4182">
              <w:rPr>
                <w:rFonts w:ascii="Times New Roman" w:hAnsi="Times New Roman"/>
                <w:sz w:val="22"/>
              </w:rPr>
              <w:t>0,</w:t>
            </w:r>
            <w:r>
              <w:rPr>
                <w:rFonts w:ascii="Times New Roman" w:hAnsi="Times New Roman"/>
                <w:sz w:val="22"/>
              </w:rPr>
              <w:t>7</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5</w:t>
            </w:r>
          </w:p>
        </w:tc>
      </w:tr>
      <w:tr w:rsidR="00C43A9C" w:rsidRPr="00BA4182" w:rsidTr="005D3C6F">
        <w:trPr>
          <w:trHeight w:val="761"/>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32</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Orzeszkowej</w:t>
            </w:r>
          </w:p>
        </w:tc>
        <w:tc>
          <w:tcPr>
            <w:tcW w:w="2835" w:type="dxa"/>
          </w:tcPr>
          <w:p w:rsidR="00C43A9C" w:rsidRPr="00BA4182" w:rsidRDefault="00C43A9C" w:rsidP="005D3C6F">
            <w:pPr>
              <w:autoSpaceDE w:val="0"/>
              <w:autoSpaceDN w:val="0"/>
              <w:adjustRightInd w:val="0"/>
              <w:rPr>
                <w:rFonts w:ascii="Times New Roman" w:hAnsi="Times New Roman"/>
                <w:sz w:val="22"/>
              </w:rPr>
            </w:pPr>
            <w:r>
              <w:rPr>
                <w:rFonts w:ascii="Times New Roman" w:hAnsi="Times New Roman"/>
                <w:sz w:val="22"/>
              </w:rPr>
              <w:t xml:space="preserve">zużycie całkowite:            </w:t>
            </w:r>
            <w:r w:rsidRPr="00BA4182">
              <w:rPr>
                <w:rFonts w:ascii="Times New Roman" w:hAnsi="Times New Roman"/>
                <w:sz w:val="22"/>
              </w:rPr>
              <w:t>0,</w:t>
            </w:r>
            <w:r>
              <w:rPr>
                <w:rFonts w:ascii="Times New Roman" w:hAnsi="Times New Roman"/>
                <w:sz w:val="22"/>
              </w:rPr>
              <w:t>7</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5</w:t>
            </w:r>
          </w:p>
        </w:tc>
      </w:tr>
      <w:tr w:rsidR="00C43A9C" w:rsidRPr="00BA4182" w:rsidTr="005D3C6F">
        <w:trPr>
          <w:trHeight w:val="811"/>
        </w:trPr>
        <w:tc>
          <w:tcPr>
            <w:tcW w:w="675" w:type="dxa"/>
          </w:tcPr>
          <w:p w:rsidR="00C43A9C" w:rsidRPr="00BA4182" w:rsidRDefault="00C43A9C" w:rsidP="005D3C6F">
            <w:pPr>
              <w:autoSpaceDE w:val="0"/>
              <w:autoSpaceDN w:val="0"/>
              <w:adjustRightInd w:val="0"/>
              <w:rPr>
                <w:rFonts w:ascii="Times New Roman" w:hAnsi="Times New Roman"/>
                <w:sz w:val="22"/>
                <w:lang w:eastAsia="pl-PL"/>
              </w:rPr>
            </w:pPr>
            <w:r>
              <w:rPr>
                <w:rFonts w:ascii="Times New Roman" w:hAnsi="Times New Roman"/>
                <w:sz w:val="22"/>
                <w:lang w:eastAsia="pl-PL"/>
              </w:rPr>
              <w:t>33</w:t>
            </w:r>
          </w:p>
        </w:tc>
        <w:tc>
          <w:tcPr>
            <w:tcW w:w="3686" w:type="dxa"/>
          </w:tcPr>
          <w:p w:rsidR="00C43A9C" w:rsidRPr="00BA4182" w:rsidRDefault="00C43A9C" w:rsidP="005D3C6F">
            <w:pPr>
              <w:autoSpaceDE w:val="0"/>
              <w:autoSpaceDN w:val="0"/>
              <w:adjustRightInd w:val="0"/>
              <w:rPr>
                <w:rFonts w:ascii="Times New Roman" w:hAnsi="Times New Roman"/>
                <w:sz w:val="22"/>
                <w:lang w:eastAsia="pl-PL"/>
              </w:rPr>
            </w:pPr>
            <w:r>
              <w:rPr>
                <w:rFonts w:ascii="Times New Roman" w:hAnsi="Times New Roman"/>
                <w:sz w:val="22"/>
                <w:lang w:eastAsia="pl-PL"/>
              </w:rPr>
              <w:t>Hala obsługowo-naprawcza z częścią biurową ul. Komunalna 3</w:t>
            </w:r>
          </w:p>
        </w:tc>
        <w:tc>
          <w:tcPr>
            <w:tcW w:w="2835" w:type="dxa"/>
          </w:tcPr>
          <w:p w:rsidR="00C43A9C" w:rsidRDefault="00C43A9C" w:rsidP="005D3C6F">
            <w:pPr>
              <w:autoSpaceDE w:val="0"/>
              <w:autoSpaceDN w:val="0"/>
              <w:adjustRightInd w:val="0"/>
              <w:rPr>
                <w:rFonts w:ascii="Times New Roman" w:hAnsi="Times New Roman"/>
                <w:sz w:val="22"/>
              </w:rPr>
            </w:pPr>
            <w:r>
              <w:rPr>
                <w:rFonts w:ascii="Times New Roman" w:hAnsi="Times New Roman"/>
                <w:sz w:val="22"/>
              </w:rPr>
              <w:t xml:space="preserve">zużycie całkowite:           50 </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Pr>
                <w:rFonts w:ascii="Times New Roman" w:hAnsi="Times New Roman"/>
                <w:sz w:val="22"/>
                <w:lang w:eastAsia="pl-PL"/>
              </w:rPr>
              <w:t>30</w:t>
            </w:r>
          </w:p>
        </w:tc>
      </w:tr>
      <w:tr w:rsidR="00C43A9C" w:rsidRPr="00BA4182" w:rsidTr="005D3C6F">
        <w:trPr>
          <w:trHeight w:val="426"/>
        </w:trPr>
        <w:tc>
          <w:tcPr>
            <w:tcW w:w="675" w:type="dxa"/>
          </w:tcPr>
          <w:p w:rsidR="00C43A9C" w:rsidRPr="00BA4182" w:rsidRDefault="00C43A9C" w:rsidP="005D3C6F">
            <w:pPr>
              <w:autoSpaceDE w:val="0"/>
              <w:autoSpaceDN w:val="0"/>
              <w:adjustRightInd w:val="0"/>
              <w:rPr>
                <w:rFonts w:ascii="Times New Roman" w:hAnsi="Times New Roman"/>
                <w:sz w:val="22"/>
                <w:lang w:eastAsia="pl-PL"/>
              </w:rPr>
            </w:pPr>
            <w:r>
              <w:rPr>
                <w:rFonts w:ascii="Times New Roman" w:hAnsi="Times New Roman"/>
                <w:sz w:val="22"/>
                <w:lang w:eastAsia="pl-PL"/>
              </w:rPr>
              <w:t>34</w:t>
            </w:r>
          </w:p>
        </w:tc>
        <w:tc>
          <w:tcPr>
            <w:tcW w:w="3686" w:type="dxa"/>
          </w:tcPr>
          <w:p w:rsidR="00C43A9C" w:rsidRPr="00BA4182" w:rsidRDefault="00C43A9C" w:rsidP="005D3C6F">
            <w:pPr>
              <w:autoSpaceDE w:val="0"/>
              <w:autoSpaceDN w:val="0"/>
              <w:adjustRightInd w:val="0"/>
              <w:rPr>
                <w:rFonts w:ascii="Times New Roman" w:hAnsi="Times New Roman"/>
                <w:sz w:val="22"/>
                <w:lang w:eastAsia="pl-PL"/>
              </w:rPr>
            </w:pPr>
            <w:r>
              <w:rPr>
                <w:rFonts w:ascii="Times New Roman" w:hAnsi="Times New Roman"/>
                <w:sz w:val="22"/>
                <w:lang w:eastAsia="pl-PL"/>
              </w:rPr>
              <w:t>Lokal użytkowy  ul. Wolności 9</w:t>
            </w:r>
          </w:p>
        </w:tc>
        <w:tc>
          <w:tcPr>
            <w:tcW w:w="2835" w:type="dxa"/>
          </w:tcPr>
          <w:p w:rsidR="00C43A9C" w:rsidRDefault="00C43A9C" w:rsidP="005D3C6F">
            <w:pPr>
              <w:autoSpaceDE w:val="0"/>
              <w:autoSpaceDN w:val="0"/>
              <w:adjustRightInd w:val="0"/>
              <w:rPr>
                <w:rFonts w:ascii="Times New Roman" w:hAnsi="Times New Roman"/>
                <w:sz w:val="22"/>
              </w:rPr>
            </w:pPr>
            <w:r>
              <w:rPr>
                <w:rFonts w:ascii="Times New Roman" w:hAnsi="Times New Roman"/>
                <w:sz w:val="22"/>
              </w:rPr>
              <w:t>zużycie całkowite:            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Pr>
                <w:rFonts w:ascii="Times New Roman" w:hAnsi="Times New Roman"/>
                <w:sz w:val="22"/>
                <w:lang w:eastAsia="pl-PL"/>
              </w:rPr>
              <w:t>C11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Pr>
                <w:rFonts w:ascii="Times New Roman" w:hAnsi="Times New Roman"/>
                <w:sz w:val="22"/>
                <w:lang w:eastAsia="pl-PL"/>
              </w:rPr>
              <w:t>7</w:t>
            </w:r>
          </w:p>
        </w:tc>
      </w:tr>
    </w:tbl>
    <w:p w:rsidR="00D33A1C" w:rsidRPr="00BA4182" w:rsidRDefault="00D33A1C" w:rsidP="00450539">
      <w:pPr>
        <w:suppressAutoHyphens w:val="0"/>
        <w:autoSpaceDE w:val="0"/>
        <w:autoSpaceDN w:val="0"/>
        <w:adjustRightInd w:val="0"/>
        <w:rPr>
          <w:rFonts w:ascii="Times New Roman" w:hAnsi="Times New Roman"/>
          <w:sz w:val="24"/>
          <w:lang w:eastAsia="pl-PL"/>
        </w:rPr>
      </w:pPr>
    </w:p>
    <w:p w:rsidR="002F3154" w:rsidRPr="00BA4182" w:rsidRDefault="002F3154" w:rsidP="00450539">
      <w:pPr>
        <w:suppressAutoHyphens w:val="0"/>
        <w:autoSpaceDE w:val="0"/>
        <w:autoSpaceDN w:val="0"/>
        <w:adjustRightInd w:val="0"/>
        <w:rPr>
          <w:rFonts w:ascii="Times New Roman" w:hAnsi="Times New Roman"/>
          <w:sz w:val="24"/>
          <w:lang w:eastAsia="pl-PL"/>
        </w:rPr>
      </w:pPr>
    </w:p>
    <w:p w:rsidR="002F3154" w:rsidRPr="00BA4182" w:rsidRDefault="00997D05" w:rsidP="00450539">
      <w:pPr>
        <w:suppressAutoHyphens w:val="0"/>
        <w:autoSpaceDE w:val="0"/>
        <w:autoSpaceDN w:val="0"/>
        <w:adjustRightInd w:val="0"/>
        <w:rPr>
          <w:rFonts w:ascii="Times New Roman" w:hAnsi="Times New Roman"/>
          <w:sz w:val="24"/>
          <w:lang w:eastAsia="pl-PL"/>
        </w:rPr>
      </w:pPr>
      <w:r>
        <w:rPr>
          <w:rFonts w:ascii="Times New Roman" w:hAnsi="Times New Roman"/>
          <w:b/>
          <w:sz w:val="24"/>
          <w:lang w:eastAsia="pl-PL"/>
        </w:rPr>
        <w:t>T</w:t>
      </w:r>
      <w:r w:rsidR="00BA4182" w:rsidRPr="00BA4182">
        <w:rPr>
          <w:rFonts w:ascii="Times New Roman" w:hAnsi="Times New Roman"/>
          <w:b/>
          <w:sz w:val="24"/>
          <w:lang w:eastAsia="pl-PL"/>
        </w:rPr>
        <w:t>abela nr 2</w:t>
      </w:r>
      <w:r w:rsidR="00D76377">
        <w:rPr>
          <w:rFonts w:ascii="Times New Roman" w:hAnsi="Times New Roman"/>
          <w:b/>
          <w:sz w:val="24"/>
          <w:lang w:eastAsia="pl-PL"/>
        </w:rPr>
        <w:t xml:space="preserve"> – </w:t>
      </w:r>
      <w:r w:rsidR="00A30055" w:rsidRPr="00A30055">
        <w:rPr>
          <w:rFonts w:ascii="Times New Roman" w:hAnsi="Times New Roman"/>
          <w:b/>
          <w:sz w:val="24"/>
          <w:lang w:eastAsia="pl-PL"/>
        </w:rPr>
        <w:t xml:space="preserve">wykaz obiektów </w:t>
      </w:r>
      <w:r w:rsidR="00D76377">
        <w:rPr>
          <w:rFonts w:ascii="Times New Roman" w:hAnsi="Times New Roman"/>
          <w:b/>
          <w:sz w:val="24"/>
          <w:lang w:eastAsia="pl-PL"/>
        </w:rPr>
        <w:t>dla części II</w:t>
      </w:r>
      <w:r>
        <w:rPr>
          <w:rFonts w:ascii="Times New Roman" w:hAnsi="Times New Roman"/>
          <w:b/>
          <w:sz w:val="24"/>
          <w:lang w:eastAsia="pl-PL"/>
        </w:rPr>
        <w:t>.</w:t>
      </w:r>
    </w:p>
    <w:tbl>
      <w:tblPr>
        <w:tblStyle w:val="Tabela-Siatka2"/>
        <w:tblW w:w="9464" w:type="dxa"/>
        <w:tblLayout w:type="fixed"/>
        <w:tblLook w:val="04A0" w:firstRow="1" w:lastRow="0" w:firstColumn="1" w:lastColumn="0" w:noHBand="0" w:noVBand="1"/>
      </w:tblPr>
      <w:tblGrid>
        <w:gridCol w:w="675"/>
        <w:gridCol w:w="3686"/>
        <w:gridCol w:w="2835"/>
        <w:gridCol w:w="1134"/>
        <w:gridCol w:w="1134"/>
      </w:tblGrid>
      <w:tr w:rsidR="00C43A9C" w:rsidRPr="00BA4182" w:rsidTr="005D3C6F">
        <w:tc>
          <w:tcPr>
            <w:tcW w:w="675" w:type="dxa"/>
          </w:tcPr>
          <w:p w:rsidR="00C43A9C" w:rsidRPr="00BA4182" w:rsidRDefault="00C43A9C" w:rsidP="005D3C6F">
            <w:pPr>
              <w:suppressAutoHyphens w:val="0"/>
              <w:autoSpaceDE w:val="0"/>
              <w:autoSpaceDN w:val="0"/>
              <w:adjustRightInd w:val="0"/>
              <w:rPr>
                <w:rFonts w:ascii="Times New Roman" w:hAnsi="Times New Roman"/>
                <w:b/>
                <w:sz w:val="22"/>
                <w:lang w:eastAsia="pl-PL"/>
              </w:rPr>
            </w:pPr>
            <w:r w:rsidRPr="00BA4182">
              <w:rPr>
                <w:rFonts w:ascii="Times New Roman" w:hAnsi="Times New Roman"/>
                <w:b/>
                <w:sz w:val="22"/>
                <w:lang w:eastAsia="pl-PL"/>
              </w:rPr>
              <w:t>Lp.</w:t>
            </w:r>
          </w:p>
        </w:tc>
        <w:tc>
          <w:tcPr>
            <w:tcW w:w="3686" w:type="dxa"/>
          </w:tcPr>
          <w:p w:rsidR="00C43A9C" w:rsidRPr="00BA4182" w:rsidRDefault="00C43A9C" w:rsidP="005D3C6F">
            <w:pPr>
              <w:autoSpaceDE w:val="0"/>
              <w:autoSpaceDN w:val="0"/>
              <w:adjustRightInd w:val="0"/>
              <w:rPr>
                <w:rFonts w:ascii="Times New Roman" w:hAnsi="Times New Roman"/>
                <w:b/>
                <w:sz w:val="22"/>
                <w:lang w:eastAsia="pl-PL"/>
              </w:rPr>
            </w:pPr>
            <w:r>
              <w:rPr>
                <w:rFonts w:ascii="Times New Roman" w:hAnsi="Times New Roman"/>
                <w:b/>
                <w:sz w:val="22"/>
                <w:lang w:eastAsia="pl-PL"/>
              </w:rPr>
              <w:t>Nazwa i adres o</w:t>
            </w:r>
            <w:r w:rsidRPr="00BA4182">
              <w:rPr>
                <w:rFonts w:ascii="Times New Roman" w:hAnsi="Times New Roman"/>
                <w:b/>
                <w:sz w:val="22"/>
                <w:lang w:eastAsia="pl-PL"/>
              </w:rPr>
              <w:t>biekt</w:t>
            </w:r>
            <w:r>
              <w:rPr>
                <w:rFonts w:ascii="Times New Roman" w:hAnsi="Times New Roman"/>
                <w:b/>
                <w:sz w:val="22"/>
                <w:lang w:eastAsia="pl-PL"/>
              </w:rPr>
              <w:t>u</w:t>
            </w:r>
          </w:p>
        </w:tc>
        <w:tc>
          <w:tcPr>
            <w:tcW w:w="2835" w:type="dxa"/>
          </w:tcPr>
          <w:p w:rsidR="00C43A9C" w:rsidRPr="00BA4182" w:rsidRDefault="00C43A9C" w:rsidP="005D3C6F">
            <w:pPr>
              <w:suppressAutoHyphens w:val="0"/>
              <w:autoSpaceDE w:val="0"/>
              <w:autoSpaceDN w:val="0"/>
              <w:adjustRightInd w:val="0"/>
              <w:rPr>
                <w:rFonts w:ascii="Times New Roman" w:hAnsi="Times New Roman"/>
                <w:b/>
                <w:sz w:val="22"/>
                <w:lang w:eastAsia="pl-PL"/>
              </w:rPr>
            </w:pPr>
            <w:r w:rsidRPr="00BA4182">
              <w:rPr>
                <w:rFonts w:ascii="Times New Roman" w:hAnsi="Times New Roman"/>
                <w:b/>
                <w:sz w:val="22"/>
                <w:lang w:eastAsia="pl-PL"/>
              </w:rPr>
              <w:t>Szacunkowe zapotrzebowanie MWh</w:t>
            </w:r>
          </w:p>
        </w:tc>
        <w:tc>
          <w:tcPr>
            <w:tcW w:w="1134" w:type="dxa"/>
          </w:tcPr>
          <w:p w:rsidR="00C43A9C" w:rsidRPr="00BA4182" w:rsidRDefault="00C43A9C" w:rsidP="005D3C6F">
            <w:pPr>
              <w:suppressAutoHyphens w:val="0"/>
              <w:autoSpaceDE w:val="0"/>
              <w:autoSpaceDN w:val="0"/>
              <w:adjustRightInd w:val="0"/>
              <w:rPr>
                <w:rFonts w:ascii="Times New Roman" w:hAnsi="Times New Roman"/>
                <w:b/>
                <w:sz w:val="22"/>
                <w:lang w:eastAsia="pl-PL"/>
              </w:rPr>
            </w:pPr>
            <w:r w:rsidRPr="00BA4182">
              <w:rPr>
                <w:rFonts w:ascii="Times New Roman" w:hAnsi="Times New Roman"/>
                <w:b/>
                <w:sz w:val="22"/>
                <w:lang w:eastAsia="pl-PL"/>
              </w:rPr>
              <w:t>Grupa taryfowa</w:t>
            </w:r>
          </w:p>
        </w:tc>
        <w:tc>
          <w:tcPr>
            <w:tcW w:w="1134" w:type="dxa"/>
          </w:tcPr>
          <w:p w:rsidR="00C43A9C" w:rsidRPr="00BA4182" w:rsidRDefault="00C43A9C" w:rsidP="005D3C6F">
            <w:pPr>
              <w:suppressAutoHyphens w:val="0"/>
              <w:autoSpaceDE w:val="0"/>
              <w:autoSpaceDN w:val="0"/>
              <w:adjustRightInd w:val="0"/>
              <w:rPr>
                <w:rFonts w:ascii="Times New Roman" w:hAnsi="Times New Roman"/>
                <w:b/>
                <w:sz w:val="22"/>
                <w:lang w:eastAsia="pl-PL"/>
              </w:rPr>
            </w:pPr>
            <w:r w:rsidRPr="00BA4182">
              <w:rPr>
                <w:rFonts w:ascii="Times New Roman" w:hAnsi="Times New Roman"/>
                <w:b/>
                <w:sz w:val="22"/>
                <w:lang w:eastAsia="pl-PL"/>
              </w:rPr>
              <w:t>Moc umowna w kW</w:t>
            </w:r>
          </w:p>
        </w:tc>
      </w:tr>
      <w:tr w:rsidR="00C43A9C" w:rsidRPr="00BA4182" w:rsidTr="005D3C6F">
        <w:tc>
          <w:tcPr>
            <w:tcW w:w="675" w:type="dxa"/>
          </w:tcPr>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r>
              <w:rPr>
                <w:rFonts w:ascii="Times New Roman" w:hAnsi="Times New Roman"/>
                <w:sz w:val="22"/>
                <w:lang w:eastAsia="pl-PL"/>
              </w:rPr>
              <w:t>1</w:t>
            </w:r>
          </w:p>
        </w:tc>
        <w:tc>
          <w:tcPr>
            <w:tcW w:w="3686" w:type="dxa"/>
          </w:tcPr>
          <w:p w:rsidR="00C43A9C" w:rsidRDefault="00C43A9C" w:rsidP="005D3C6F">
            <w:pPr>
              <w:autoSpaceDE w:val="0"/>
              <w:autoSpaceDN w:val="0"/>
              <w:adjustRightInd w:val="0"/>
              <w:rPr>
                <w:rFonts w:ascii="Times New Roman" w:hAnsi="Times New Roman"/>
                <w:sz w:val="22"/>
                <w:lang w:eastAsia="pl-PL"/>
              </w:rPr>
            </w:pPr>
            <w:r w:rsidRPr="002210DC">
              <w:rPr>
                <w:rFonts w:ascii="Times New Roman" w:hAnsi="Times New Roman"/>
                <w:sz w:val="22"/>
                <w:lang w:eastAsia="pl-PL"/>
              </w:rPr>
              <w:t xml:space="preserve">Stacja  </w:t>
            </w:r>
            <w:proofErr w:type="spellStart"/>
            <w:r w:rsidRPr="002210DC">
              <w:rPr>
                <w:rFonts w:ascii="Times New Roman" w:hAnsi="Times New Roman"/>
                <w:sz w:val="22"/>
                <w:lang w:eastAsia="pl-PL"/>
              </w:rPr>
              <w:t>trafo</w:t>
            </w:r>
            <w:proofErr w:type="spellEnd"/>
            <w:r w:rsidRPr="002210DC">
              <w:rPr>
                <w:rFonts w:ascii="Times New Roman" w:hAnsi="Times New Roman"/>
                <w:sz w:val="22"/>
                <w:lang w:eastAsia="pl-PL"/>
              </w:rPr>
              <w:t xml:space="preserve">  PST –</w:t>
            </w:r>
            <w:r w:rsidRPr="00BA4182">
              <w:rPr>
                <w:rFonts w:ascii="Times New Roman" w:hAnsi="Times New Roman"/>
                <w:sz w:val="22"/>
                <w:lang w:eastAsia="pl-PL"/>
              </w:rPr>
              <w:t>Stare ujęcie wody HSW</w:t>
            </w:r>
          </w:p>
          <w:p w:rsidR="00C43A9C" w:rsidRPr="00BA4182" w:rsidRDefault="00C43A9C" w:rsidP="005D3C6F">
            <w:pPr>
              <w:autoSpaceDE w:val="0"/>
              <w:autoSpaceDN w:val="0"/>
              <w:adjustRightInd w:val="0"/>
              <w:rPr>
                <w:rFonts w:ascii="Times New Roman" w:hAnsi="Times New Roman"/>
                <w:sz w:val="22"/>
                <w:highlight w:val="yellow"/>
                <w:lang w:eastAsia="pl-PL"/>
              </w:rPr>
            </w:pPr>
            <w:r w:rsidRPr="002210DC">
              <w:rPr>
                <w:rFonts w:ascii="Times New Roman" w:hAnsi="Times New Roman"/>
                <w:sz w:val="22"/>
                <w:lang w:eastAsia="pl-PL"/>
              </w:rPr>
              <w:t>przy ul. COP</w:t>
            </w:r>
          </w:p>
        </w:tc>
        <w:tc>
          <w:tcPr>
            <w:tcW w:w="283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Pr>
                <w:rFonts w:ascii="Times New Roman" w:hAnsi="Times New Roman"/>
                <w:sz w:val="22"/>
                <w:lang w:eastAsia="pl-PL"/>
              </w:rPr>
              <w:t>zużycie całkowite: 300</w:t>
            </w:r>
          </w:p>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p>
        </w:tc>
        <w:tc>
          <w:tcPr>
            <w:tcW w:w="1134" w:type="dxa"/>
          </w:tcPr>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B21</w:t>
            </w:r>
          </w:p>
        </w:tc>
        <w:tc>
          <w:tcPr>
            <w:tcW w:w="1134" w:type="dxa"/>
          </w:tcPr>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 xml:space="preserve"> 90 </w:t>
            </w:r>
          </w:p>
        </w:tc>
      </w:tr>
      <w:tr w:rsidR="00C43A9C" w:rsidRPr="00BA4182" w:rsidTr="005D3C6F">
        <w:trPr>
          <w:trHeight w:val="589"/>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Pr>
                <w:rFonts w:ascii="Times New Roman" w:hAnsi="Times New Roman"/>
                <w:sz w:val="22"/>
                <w:lang w:eastAsia="pl-PL"/>
              </w:rPr>
              <w:lastRenderedPageBreak/>
              <w:t>2</w:t>
            </w:r>
          </w:p>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p>
        </w:tc>
        <w:tc>
          <w:tcPr>
            <w:tcW w:w="3686" w:type="dxa"/>
          </w:tcPr>
          <w:p w:rsidR="00C43A9C"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Przepompownia P3 –</w:t>
            </w:r>
            <w:r>
              <w:rPr>
                <w:rFonts w:ascii="Times New Roman" w:hAnsi="Times New Roman"/>
                <w:sz w:val="22"/>
                <w:lang w:eastAsia="pl-PL"/>
              </w:rPr>
              <w:t xml:space="preserve"> </w:t>
            </w:r>
            <w:r w:rsidRPr="00BA4182">
              <w:rPr>
                <w:rFonts w:ascii="Times New Roman" w:hAnsi="Times New Roman"/>
                <w:sz w:val="22"/>
                <w:lang w:eastAsia="pl-PL"/>
              </w:rPr>
              <w:t>przyłącze nr 2</w:t>
            </w:r>
          </w:p>
          <w:p w:rsidR="00C43A9C" w:rsidRPr="002210DC" w:rsidRDefault="00C43A9C" w:rsidP="005D3C6F">
            <w:pPr>
              <w:rPr>
                <w:rFonts w:ascii="Times New Roman" w:hAnsi="Times New Roman"/>
                <w:sz w:val="22"/>
                <w:lang w:eastAsia="pl-PL"/>
              </w:rPr>
            </w:pPr>
            <w:r w:rsidRPr="002210DC">
              <w:rPr>
                <w:rFonts w:ascii="Times New Roman" w:hAnsi="Times New Roman"/>
                <w:sz w:val="22"/>
                <w:lang w:eastAsia="pl-PL"/>
              </w:rPr>
              <w:t xml:space="preserve">ul. Grabskiego            </w:t>
            </w:r>
          </w:p>
        </w:tc>
        <w:tc>
          <w:tcPr>
            <w:tcW w:w="283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Zużycie całkowite:0,2</w:t>
            </w:r>
          </w:p>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p>
        </w:tc>
        <w:tc>
          <w:tcPr>
            <w:tcW w:w="1134"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p>
        </w:tc>
        <w:tc>
          <w:tcPr>
            <w:tcW w:w="1134"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3</w:t>
            </w:r>
          </w:p>
          <w:p w:rsidR="00C43A9C" w:rsidRPr="00BA4182" w:rsidRDefault="00C43A9C" w:rsidP="005D3C6F">
            <w:pPr>
              <w:suppressAutoHyphens w:val="0"/>
              <w:autoSpaceDE w:val="0"/>
              <w:autoSpaceDN w:val="0"/>
              <w:adjustRightInd w:val="0"/>
              <w:rPr>
                <w:rFonts w:ascii="Times New Roman" w:hAnsi="Times New Roman"/>
                <w:sz w:val="22"/>
                <w:highlight w:val="yellow"/>
                <w:lang w:eastAsia="pl-PL"/>
              </w:rPr>
            </w:pPr>
          </w:p>
        </w:tc>
      </w:tr>
      <w:tr w:rsidR="00C43A9C" w:rsidRPr="00BA4182" w:rsidTr="005D3C6F">
        <w:trPr>
          <w:trHeight w:val="534"/>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Pr>
                <w:rFonts w:ascii="Times New Roman" w:hAnsi="Times New Roman"/>
                <w:sz w:val="22"/>
                <w:lang w:eastAsia="pl-PL"/>
              </w:rPr>
              <w:t>3</w:t>
            </w:r>
          </w:p>
          <w:p w:rsidR="00C43A9C" w:rsidRPr="00BA4182" w:rsidRDefault="00C43A9C" w:rsidP="005D3C6F">
            <w:pPr>
              <w:autoSpaceDE w:val="0"/>
              <w:autoSpaceDN w:val="0"/>
              <w:adjustRightInd w:val="0"/>
              <w:rPr>
                <w:rFonts w:ascii="Times New Roman" w:hAnsi="Times New Roman"/>
                <w:sz w:val="22"/>
                <w:lang w:eastAsia="pl-PL"/>
              </w:rPr>
            </w:pPr>
          </w:p>
        </w:tc>
        <w:tc>
          <w:tcPr>
            <w:tcW w:w="3686" w:type="dxa"/>
          </w:tcPr>
          <w:p w:rsidR="00C43A9C"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Przepompownia P2- przyłącze nr 3</w:t>
            </w:r>
          </w:p>
          <w:p w:rsidR="00C43A9C" w:rsidRPr="002210DC" w:rsidRDefault="00C43A9C" w:rsidP="005D3C6F">
            <w:pPr>
              <w:rPr>
                <w:rFonts w:ascii="Times New Roman" w:hAnsi="Times New Roman"/>
                <w:sz w:val="22"/>
                <w:lang w:eastAsia="pl-PL"/>
              </w:rPr>
            </w:pPr>
            <w:r w:rsidRPr="002210DC">
              <w:rPr>
                <w:rFonts w:ascii="Times New Roman" w:hAnsi="Times New Roman"/>
                <w:sz w:val="22"/>
                <w:lang w:eastAsia="pl-PL"/>
              </w:rPr>
              <w:t xml:space="preserve">ul. Grabskiego            </w:t>
            </w:r>
          </w:p>
        </w:tc>
        <w:tc>
          <w:tcPr>
            <w:tcW w:w="283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zużycie całkowite: 0,1</w:t>
            </w:r>
          </w:p>
          <w:p w:rsidR="00C43A9C" w:rsidRPr="00BA4182" w:rsidRDefault="00C43A9C" w:rsidP="005D3C6F">
            <w:pPr>
              <w:autoSpaceDE w:val="0"/>
              <w:autoSpaceDN w:val="0"/>
              <w:adjustRightInd w:val="0"/>
              <w:rPr>
                <w:rFonts w:ascii="Times New Roman" w:hAnsi="Times New Roman"/>
                <w:sz w:val="22"/>
                <w:lang w:eastAsia="pl-PL"/>
              </w:rPr>
            </w:pPr>
          </w:p>
        </w:tc>
        <w:tc>
          <w:tcPr>
            <w:tcW w:w="1134"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p w:rsidR="00C43A9C" w:rsidRPr="00BA4182" w:rsidRDefault="00C43A9C" w:rsidP="005D3C6F">
            <w:pPr>
              <w:autoSpaceDE w:val="0"/>
              <w:autoSpaceDN w:val="0"/>
              <w:adjustRightInd w:val="0"/>
              <w:rPr>
                <w:rFonts w:ascii="Times New Roman" w:hAnsi="Times New Roman"/>
                <w:sz w:val="22"/>
                <w:lang w:eastAsia="pl-PL"/>
              </w:rPr>
            </w:pPr>
          </w:p>
        </w:tc>
        <w:tc>
          <w:tcPr>
            <w:tcW w:w="1134"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3</w:t>
            </w:r>
          </w:p>
          <w:p w:rsidR="00C43A9C" w:rsidRPr="00BA4182" w:rsidRDefault="00C43A9C" w:rsidP="005D3C6F">
            <w:pPr>
              <w:autoSpaceDE w:val="0"/>
              <w:autoSpaceDN w:val="0"/>
              <w:adjustRightInd w:val="0"/>
              <w:rPr>
                <w:rFonts w:ascii="Times New Roman" w:hAnsi="Times New Roman"/>
                <w:sz w:val="22"/>
                <w:lang w:eastAsia="pl-PL"/>
              </w:rPr>
            </w:pPr>
          </w:p>
        </w:tc>
      </w:tr>
      <w:tr w:rsidR="00C43A9C" w:rsidRPr="00BA4182" w:rsidTr="005D3C6F">
        <w:trPr>
          <w:trHeight w:val="562"/>
        </w:trPr>
        <w:tc>
          <w:tcPr>
            <w:tcW w:w="67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Pr>
                <w:rFonts w:ascii="Times New Roman" w:hAnsi="Times New Roman"/>
                <w:sz w:val="22"/>
                <w:lang w:eastAsia="pl-PL"/>
              </w:rPr>
              <w:t>4</w:t>
            </w:r>
          </w:p>
          <w:p w:rsidR="00C43A9C" w:rsidRPr="00BA4182" w:rsidRDefault="00C43A9C" w:rsidP="005D3C6F">
            <w:pPr>
              <w:autoSpaceDE w:val="0"/>
              <w:autoSpaceDN w:val="0"/>
              <w:adjustRightInd w:val="0"/>
              <w:rPr>
                <w:rFonts w:ascii="Times New Roman" w:hAnsi="Times New Roman"/>
                <w:sz w:val="22"/>
                <w:lang w:eastAsia="pl-PL"/>
              </w:rPr>
            </w:pPr>
          </w:p>
        </w:tc>
        <w:tc>
          <w:tcPr>
            <w:tcW w:w="3686" w:type="dxa"/>
          </w:tcPr>
          <w:p w:rsidR="00C43A9C" w:rsidRPr="00EF7F51" w:rsidRDefault="00C43A9C" w:rsidP="005D3C6F">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Przepompownia P1- przyłącze nr 4</w:t>
            </w:r>
          </w:p>
          <w:p w:rsidR="00C43A9C" w:rsidRPr="00EF7F51" w:rsidRDefault="00C43A9C" w:rsidP="005D3C6F">
            <w:pPr>
              <w:rPr>
                <w:rFonts w:ascii="Times New Roman" w:hAnsi="Times New Roman"/>
                <w:sz w:val="22"/>
                <w:highlight w:val="yellow"/>
                <w:lang w:eastAsia="pl-PL"/>
              </w:rPr>
            </w:pPr>
            <w:r w:rsidRPr="002210DC">
              <w:rPr>
                <w:rFonts w:ascii="Times New Roman" w:hAnsi="Times New Roman"/>
                <w:sz w:val="22"/>
                <w:lang w:eastAsia="pl-PL"/>
              </w:rPr>
              <w:t xml:space="preserve">ul. Grabskiego            </w:t>
            </w:r>
          </w:p>
        </w:tc>
        <w:tc>
          <w:tcPr>
            <w:tcW w:w="2835"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zużycie całkowite: 0,7</w:t>
            </w:r>
          </w:p>
          <w:p w:rsidR="00C43A9C" w:rsidRPr="00BA4182" w:rsidRDefault="00C43A9C" w:rsidP="005D3C6F">
            <w:pPr>
              <w:autoSpaceDE w:val="0"/>
              <w:autoSpaceDN w:val="0"/>
              <w:adjustRightInd w:val="0"/>
              <w:rPr>
                <w:rFonts w:ascii="Times New Roman" w:hAnsi="Times New Roman"/>
                <w:sz w:val="22"/>
                <w:lang w:eastAsia="pl-PL"/>
              </w:rPr>
            </w:pPr>
          </w:p>
        </w:tc>
        <w:tc>
          <w:tcPr>
            <w:tcW w:w="1134"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p w:rsidR="00C43A9C" w:rsidRPr="00BA4182" w:rsidRDefault="00C43A9C" w:rsidP="005D3C6F">
            <w:pPr>
              <w:autoSpaceDE w:val="0"/>
              <w:autoSpaceDN w:val="0"/>
              <w:adjustRightInd w:val="0"/>
              <w:rPr>
                <w:rFonts w:ascii="Times New Roman" w:hAnsi="Times New Roman"/>
                <w:sz w:val="22"/>
                <w:lang w:eastAsia="pl-PL"/>
              </w:rPr>
            </w:pPr>
          </w:p>
        </w:tc>
        <w:tc>
          <w:tcPr>
            <w:tcW w:w="1134" w:type="dxa"/>
          </w:tcPr>
          <w:p w:rsidR="00C43A9C" w:rsidRPr="00BA4182" w:rsidRDefault="00C43A9C" w:rsidP="005D3C6F">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3</w:t>
            </w:r>
          </w:p>
          <w:p w:rsidR="00C43A9C" w:rsidRPr="00BA4182" w:rsidRDefault="00C43A9C" w:rsidP="005D3C6F">
            <w:pPr>
              <w:autoSpaceDE w:val="0"/>
              <w:autoSpaceDN w:val="0"/>
              <w:adjustRightInd w:val="0"/>
              <w:rPr>
                <w:rFonts w:ascii="Times New Roman" w:hAnsi="Times New Roman"/>
                <w:sz w:val="22"/>
                <w:lang w:eastAsia="pl-PL"/>
              </w:rPr>
            </w:pPr>
          </w:p>
        </w:tc>
      </w:tr>
      <w:tr w:rsidR="00C43A9C" w:rsidRPr="00BA4182" w:rsidTr="005D3C6F">
        <w:trPr>
          <w:trHeight w:val="720"/>
        </w:trPr>
        <w:tc>
          <w:tcPr>
            <w:tcW w:w="675" w:type="dxa"/>
          </w:tcPr>
          <w:p w:rsidR="00C43A9C" w:rsidRPr="00BA4182" w:rsidRDefault="00C43A9C" w:rsidP="005D3C6F">
            <w:pPr>
              <w:autoSpaceDE w:val="0"/>
              <w:autoSpaceDN w:val="0"/>
              <w:adjustRightInd w:val="0"/>
              <w:rPr>
                <w:rFonts w:ascii="Times New Roman" w:hAnsi="Times New Roman"/>
                <w:sz w:val="22"/>
                <w:lang w:eastAsia="pl-PL"/>
              </w:rPr>
            </w:pPr>
            <w:r>
              <w:rPr>
                <w:rFonts w:ascii="Times New Roman" w:hAnsi="Times New Roman"/>
                <w:sz w:val="22"/>
                <w:lang w:eastAsia="pl-PL"/>
              </w:rPr>
              <w:t>5</w:t>
            </w:r>
          </w:p>
        </w:tc>
        <w:tc>
          <w:tcPr>
            <w:tcW w:w="3686" w:type="dxa"/>
          </w:tcPr>
          <w:p w:rsidR="00C43A9C" w:rsidRPr="00BA4182" w:rsidRDefault="00C43A9C" w:rsidP="00B37A49">
            <w:pPr>
              <w:autoSpaceDE w:val="0"/>
              <w:autoSpaceDN w:val="0"/>
              <w:adjustRightInd w:val="0"/>
              <w:rPr>
                <w:rFonts w:ascii="Times New Roman" w:hAnsi="Times New Roman"/>
                <w:sz w:val="22"/>
                <w:lang w:eastAsia="pl-PL"/>
              </w:rPr>
            </w:pPr>
            <w:r>
              <w:rPr>
                <w:rFonts w:ascii="Times New Roman" w:hAnsi="Times New Roman"/>
                <w:sz w:val="22"/>
                <w:lang w:eastAsia="pl-PL"/>
              </w:rPr>
              <w:t>ZM</w:t>
            </w:r>
            <w:r w:rsidR="00B37A49">
              <w:rPr>
                <w:rFonts w:ascii="Times New Roman" w:hAnsi="Times New Roman"/>
                <w:sz w:val="22"/>
                <w:lang w:eastAsia="pl-PL"/>
              </w:rPr>
              <w:t>BP</w:t>
            </w:r>
            <w:bookmarkStart w:id="0" w:name="_GoBack"/>
            <w:bookmarkEnd w:id="0"/>
            <w:r>
              <w:rPr>
                <w:rFonts w:ascii="Times New Roman" w:hAnsi="Times New Roman"/>
                <w:sz w:val="22"/>
                <w:lang w:eastAsia="pl-PL"/>
              </w:rPr>
              <w:t>OK ul.</w:t>
            </w:r>
            <w:r w:rsidR="00D44990">
              <w:rPr>
                <w:rFonts w:ascii="Times New Roman" w:hAnsi="Times New Roman"/>
                <w:sz w:val="22"/>
                <w:lang w:eastAsia="pl-PL"/>
              </w:rPr>
              <w:t xml:space="preserve"> </w:t>
            </w:r>
            <w:r>
              <w:rPr>
                <w:rFonts w:ascii="Times New Roman" w:hAnsi="Times New Roman"/>
                <w:sz w:val="22"/>
                <w:lang w:eastAsia="pl-PL"/>
              </w:rPr>
              <w:t>COP</w:t>
            </w:r>
          </w:p>
        </w:tc>
        <w:tc>
          <w:tcPr>
            <w:tcW w:w="2835" w:type="dxa"/>
          </w:tcPr>
          <w:p w:rsidR="00C43A9C" w:rsidRPr="00BA4182" w:rsidRDefault="00C43A9C" w:rsidP="005D3C6F">
            <w:pPr>
              <w:autoSpaceDE w:val="0"/>
              <w:autoSpaceDN w:val="0"/>
              <w:adjustRightInd w:val="0"/>
              <w:rPr>
                <w:rFonts w:ascii="Times New Roman" w:hAnsi="Times New Roman"/>
                <w:sz w:val="22"/>
                <w:lang w:eastAsia="pl-PL"/>
              </w:rPr>
            </w:pPr>
            <w:r w:rsidRPr="00BA4182">
              <w:rPr>
                <w:rFonts w:ascii="Times New Roman" w:hAnsi="Times New Roman"/>
                <w:sz w:val="22"/>
                <w:lang w:eastAsia="pl-PL"/>
              </w:rPr>
              <w:t>zużycie całkowite:</w:t>
            </w:r>
            <w:r>
              <w:rPr>
                <w:rFonts w:ascii="Times New Roman" w:hAnsi="Times New Roman"/>
                <w:sz w:val="22"/>
                <w:lang w:eastAsia="pl-PL"/>
              </w:rPr>
              <w:t xml:space="preserve"> 1600</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Pr>
                <w:rFonts w:ascii="Times New Roman" w:hAnsi="Times New Roman"/>
                <w:sz w:val="22"/>
                <w:lang w:eastAsia="pl-PL"/>
              </w:rPr>
              <w:t>B21</w:t>
            </w:r>
          </w:p>
        </w:tc>
        <w:tc>
          <w:tcPr>
            <w:tcW w:w="1134" w:type="dxa"/>
          </w:tcPr>
          <w:p w:rsidR="00C43A9C" w:rsidRPr="00BA4182" w:rsidRDefault="00C43A9C" w:rsidP="005D3C6F">
            <w:pPr>
              <w:autoSpaceDE w:val="0"/>
              <w:autoSpaceDN w:val="0"/>
              <w:adjustRightInd w:val="0"/>
              <w:rPr>
                <w:rFonts w:ascii="Times New Roman" w:hAnsi="Times New Roman"/>
                <w:sz w:val="22"/>
                <w:lang w:eastAsia="pl-PL"/>
              </w:rPr>
            </w:pPr>
            <w:r>
              <w:rPr>
                <w:rFonts w:ascii="Times New Roman" w:hAnsi="Times New Roman"/>
                <w:sz w:val="22"/>
                <w:lang w:eastAsia="pl-PL"/>
              </w:rPr>
              <w:t>550</w:t>
            </w:r>
          </w:p>
        </w:tc>
      </w:tr>
    </w:tbl>
    <w:p w:rsidR="002F3154" w:rsidRPr="0004191C" w:rsidRDefault="002F3154" w:rsidP="00450539">
      <w:pPr>
        <w:suppressAutoHyphens w:val="0"/>
        <w:autoSpaceDE w:val="0"/>
        <w:autoSpaceDN w:val="0"/>
        <w:adjustRightInd w:val="0"/>
        <w:rPr>
          <w:rFonts w:ascii="Times New Roman" w:hAnsi="Times New Roman"/>
          <w:sz w:val="24"/>
          <w:lang w:eastAsia="pl-PL"/>
        </w:rPr>
      </w:pPr>
    </w:p>
    <w:p w:rsidR="00F55977" w:rsidRDefault="00F55977" w:rsidP="00450539">
      <w:pPr>
        <w:suppressAutoHyphens w:val="0"/>
        <w:autoSpaceDE w:val="0"/>
        <w:autoSpaceDN w:val="0"/>
        <w:adjustRightInd w:val="0"/>
        <w:rPr>
          <w:rFonts w:ascii="Times New Roman" w:hAnsi="Times New Roman"/>
          <w:b/>
          <w:sz w:val="24"/>
          <w:u w:val="single"/>
          <w:lang w:eastAsia="pl-PL"/>
        </w:rPr>
      </w:pPr>
    </w:p>
    <w:p w:rsidR="002F3154" w:rsidRPr="00891EB7" w:rsidRDefault="00891EB7" w:rsidP="00450539">
      <w:pPr>
        <w:suppressAutoHyphens w:val="0"/>
        <w:autoSpaceDE w:val="0"/>
        <w:autoSpaceDN w:val="0"/>
        <w:adjustRightInd w:val="0"/>
        <w:rPr>
          <w:rFonts w:ascii="Times New Roman" w:hAnsi="Times New Roman"/>
          <w:b/>
          <w:sz w:val="24"/>
          <w:u w:val="single"/>
          <w:lang w:eastAsia="pl-PL"/>
        </w:rPr>
      </w:pPr>
      <w:r w:rsidRPr="00891EB7">
        <w:rPr>
          <w:rFonts w:ascii="Times New Roman" w:hAnsi="Times New Roman"/>
          <w:b/>
          <w:sz w:val="24"/>
          <w:u w:val="single"/>
          <w:lang w:eastAsia="pl-PL"/>
        </w:rPr>
        <w:t>UWAGA:</w:t>
      </w:r>
    </w:p>
    <w:p w:rsidR="00450539" w:rsidRPr="00891EB7" w:rsidRDefault="00EA21E0" w:rsidP="0004191C">
      <w:pPr>
        <w:suppressAutoHyphens w:val="0"/>
        <w:autoSpaceDE w:val="0"/>
        <w:autoSpaceDN w:val="0"/>
        <w:adjustRightInd w:val="0"/>
        <w:jc w:val="both"/>
        <w:rPr>
          <w:rFonts w:ascii="Times New Roman" w:hAnsi="Times New Roman"/>
          <w:sz w:val="24"/>
          <w:lang w:eastAsia="pl-PL"/>
        </w:rPr>
      </w:pPr>
      <w:r w:rsidRPr="00891EB7">
        <w:rPr>
          <w:rFonts w:ascii="Times New Roman" w:hAnsi="Times New Roman"/>
          <w:sz w:val="24"/>
          <w:lang w:eastAsia="pl-PL"/>
        </w:rPr>
        <w:t>Szczegółowy opis przedmiotu zamówienia zawiera</w:t>
      </w:r>
      <w:r w:rsidR="002F3154" w:rsidRPr="00891EB7">
        <w:rPr>
          <w:rFonts w:ascii="Times New Roman" w:hAnsi="Times New Roman"/>
          <w:sz w:val="24"/>
          <w:lang w:eastAsia="pl-PL"/>
        </w:rPr>
        <w:t>ją</w:t>
      </w:r>
      <w:r w:rsidR="00C77D78" w:rsidRPr="00891EB7">
        <w:rPr>
          <w:rFonts w:ascii="Times New Roman" w:hAnsi="Times New Roman"/>
          <w:sz w:val="24"/>
          <w:lang w:eastAsia="pl-PL"/>
        </w:rPr>
        <w:t xml:space="preserve"> następujące załączniki do niniejszej SIWZ: </w:t>
      </w:r>
      <w:r w:rsidR="00891EB7">
        <w:rPr>
          <w:rFonts w:ascii="Times New Roman" w:hAnsi="Times New Roman"/>
          <w:b/>
          <w:sz w:val="24"/>
          <w:lang w:eastAsia="pl-PL"/>
        </w:rPr>
        <w:t>z</w:t>
      </w:r>
      <w:r w:rsidRPr="00891EB7">
        <w:rPr>
          <w:rFonts w:ascii="Times New Roman" w:hAnsi="Times New Roman"/>
          <w:b/>
          <w:sz w:val="24"/>
          <w:lang w:eastAsia="pl-PL"/>
        </w:rPr>
        <w:t xml:space="preserve">ałącznik nr </w:t>
      </w:r>
      <w:r w:rsidR="00E349F9">
        <w:rPr>
          <w:rFonts w:ascii="Times New Roman" w:hAnsi="Times New Roman"/>
          <w:b/>
          <w:sz w:val="24"/>
          <w:lang w:eastAsia="pl-PL"/>
        </w:rPr>
        <w:t>5</w:t>
      </w:r>
      <w:r w:rsidR="00C77D78" w:rsidRPr="00891EB7">
        <w:rPr>
          <w:rFonts w:ascii="Times New Roman" w:hAnsi="Times New Roman"/>
          <w:b/>
          <w:sz w:val="24"/>
          <w:lang w:eastAsia="pl-PL"/>
        </w:rPr>
        <w:t>A</w:t>
      </w:r>
      <w:r w:rsidR="002F3154" w:rsidRPr="00891EB7">
        <w:rPr>
          <w:rFonts w:ascii="Times New Roman" w:hAnsi="Times New Roman"/>
          <w:sz w:val="24"/>
          <w:lang w:eastAsia="pl-PL"/>
        </w:rPr>
        <w:t xml:space="preserve"> </w:t>
      </w:r>
      <w:r w:rsidR="00C77D78" w:rsidRPr="00891EB7">
        <w:rPr>
          <w:rFonts w:ascii="Times New Roman" w:hAnsi="Times New Roman"/>
          <w:sz w:val="24"/>
          <w:lang w:eastAsia="pl-PL"/>
        </w:rPr>
        <w:t xml:space="preserve">– </w:t>
      </w:r>
      <w:r w:rsidR="002210DC" w:rsidRPr="00891EB7">
        <w:rPr>
          <w:rFonts w:ascii="Times New Roman" w:hAnsi="Times New Roman"/>
          <w:sz w:val="24"/>
          <w:lang w:eastAsia="pl-PL"/>
        </w:rPr>
        <w:t>Szczegółowy o</w:t>
      </w:r>
      <w:r w:rsidR="00C77D78" w:rsidRPr="00891EB7">
        <w:rPr>
          <w:rFonts w:ascii="Times New Roman" w:hAnsi="Times New Roman"/>
          <w:sz w:val="24"/>
          <w:lang w:eastAsia="pl-PL"/>
        </w:rPr>
        <w:t xml:space="preserve">pis przedmiotu zamówienia dla części I </w:t>
      </w:r>
      <w:r w:rsidR="0004191C" w:rsidRPr="00891EB7">
        <w:rPr>
          <w:rFonts w:ascii="Times New Roman" w:hAnsi="Times New Roman"/>
          <w:sz w:val="24"/>
          <w:lang w:eastAsia="pl-PL"/>
        </w:rPr>
        <w:t>oraz</w:t>
      </w:r>
      <w:r w:rsidR="00C77D78" w:rsidRPr="00891EB7">
        <w:rPr>
          <w:rFonts w:ascii="Times New Roman" w:hAnsi="Times New Roman"/>
          <w:sz w:val="24"/>
          <w:lang w:eastAsia="pl-PL"/>
        </w:rPr>
        <w:t xml:space="preserve"> </w:t>
      </w:r>
      <w:r w:rsidR="00891EB7">
        <w:rPr>
          <w:rFonts w:ascii="Times New Roman" w:hAnsi="Times New Roman"/>
          <w:b/>
          <w:sz w:val="24"/>
          <w:lang w:eastAsia="pl-PL"/>
        </w:rPr>
        <w:t>z</w:t>
      </w:r>
      <w:r w:rsidR="00C77D78" w:rsidRPr="00891EB7">
        <w:rPr>
          <w:rFonts w:ascii="Times New Roman" w:hAnsi="Times New Roman"/>
          <w:b/>
          <w:sz w:val="24"/>
          <w:lang w:eastAsia="pl-PL"/>
        </w:rPr>
        <w:t xml:space="preserve">ałącznik nr </w:t>
      </w:r>
      <w:r w:rsidR="00E349F9">
        <w:rPr>
          <w:rFonts w:ascii="Times New Roman" w:hAnsi="Times New Roman"/>
          <w:b/>
          <w:sz w:val="24"/>
          <w:lang w:eastAsia="pl-PL"/>
        </w:rPr>
        <w:t>5</w:t>
      </w:r>
      <w:r w:rsidR="00C77D78" w:rsidRPr="00891EB7">
        <w:rPr>
          <w:rFonts w:ascii="Times New Roman" w:hAnsi="Times New Roman"/>
          <w:b/>
          <w:sz w:val="24"/>
          <w:lang w:eastAsia="pl-PL"/>
        </w:rPr>
        <w:t>B</w:t>
      </w:r>
      <w:r w:rsidR="00C77D78" w:rsidRPr="00891EB7">
        <w:rPr>
          <w:rFonts w:ascii="Times New Roman" w:hAnsi="Times New Roman"/>
          <w:sz w:val="24"/>
          <w:lang w:eastAsia="pl-PL"/>
        </w:rPr>
        <w:t xml:space="preserve"> – </w:t>
      </w:r>
      <w:r w:rsidR="002210DC" w:rsidRPr="00891EB7">
        <w:rPr>
          <w:rFonts w:ascii="Times New Roman" w:hAnsi="Times New Roman"/>
          <w:sz w:val="24"/>
          <w:lang w:eastAsia="pl-PL"/>
        </w:rPr>
        <w:t>Szczegółowy o</w:t>
      </w:r>
      <w:r w:rsidR="00C77D78" w:rsidRPr="00891EB7">
        <w:rPr>
          <w:rFonts w:ascii="Times New Roman" w:hAnsi="Times New Roman"/>
          <w:sz w:val="24"/>
          <w:lang w:eastAsia="pl-PL"/>
        </w:rPr>
        <w:t>pis przedmiotu zamówienia dla części II</w:t>
      </w:r>
      <w:r w:rsidRPr="00891EB7">
        <w:rPr>
          <w:rFonts w:ascii="Times New Roman" w:hAnsi="Times New Roman"/>
          <w:sz w:val="24"/>
          <w:lang w:eastAsia="pl-PL"/>
        </w:rPr>
        <w:t>.</w:t>
      </w:r>
    </w:p>
    <w:p w:rsidR="002F3154" w:rsidRPr="00E16E0D" w:rsidRDefault="00850AF7" w:rsidP="00850AF7">
      <w:pPr>
        <w:jc w:val="both"/>
        <w:rPr>
          <w:rFonts w:ascii="Times New Roman" w:hAnsi="Times New Roman"/>
          <w:sz w:val="24"/>
        </w:rPr>
      </w:pPr>
      <w:r w:rsidRPr="0004191C">
        <w:rPr>
          <w:rFonts w:ascii="Times New Roman" w:hAnsi="Times New Roman"/>
          <w:sz w:val="24"/>
        </w:rPr>
        <w:t xml:space="preserve"> </w:t>
      </w:r>
    </w:p>
    <w:p w:rsidR="00C04F2F" w:rsidRPr="00C04F2F" w:rsidRDefault="00C04F2F" w:rsidP="00F233F1">
      <w:pPr>
        <w:pStyle w:val="Akapitzlist"/>
        <w:numPr>
          <w:ilvl w:val="0"/>
          <w:numId w:val="9"/>
        </w:numPr>
        <w:ind w:left="426" w:hanging="426"/>
        <w:jc w:val="both"/>
        <w:rPr>
          <w:rFonts w:ascii="Times New Roman" w:hAnsi="Times New Roman"/>
          <w:sz w:val="24"/>
        </w:rPr>
      </w:pPr>
      <w:r w:rsidRPr="00C04F2F">
        <w:rPr>
          <w:rFonts w:ascii="Times New Roman" w:hAnsi="Times New Roman"/>
          <w:color w:val="000000"/>
          <w:sz w:val="24"/>
          <w:highlight w:val="white"/>
        </w:rPr>
        <w:t>Sposób realizacji zamówienia.</w:t>
      </w:r>
    </w:p>
    <w:p w:rsidR="00FE5158" w:rsidRPr="00B45BC5" w:rsidRDefault="00FE5158" w:rsidP="00F233F1">
      <w:pPr>
        <w:pStyle w:val="Akapitzlist"/>
        <w:numPr>
          <w:ilvl w:val="0"/>
          <w:numId w:val="25"/>
        </w:numPr>
        <w:jc w:val="both"/>
        <w:rPr>
          <w:rFonts w:ascii="Times New Roman" w:hAnsi="Times New Roman"/>
          <w:color w:val="000000"/>
          <w:sz w:val="24"/>
        </w:rPr>
      </w:pPr>
      <w:r w:rsidRPr="00B45BC5">
        <w:rPr>
          <w:rFonts w:ascii="Times New Roman" w:hAnsi="Times New Roman"/>
          <w:color w:val="000000"/>
          <w:sz w:val="24"/>
        </w:rPr>
        <w:t xml:space="preserve">Zamawiający </w:t>
      </w:r>
      <w:r w:rsidR="001302DB" w:rsidRPr="00B45BC5">
        <w:rPr>
          <w:rFonts w:ascii="Times New Roman" w:hAnsi="Times New Roman"/>
          <w:color w:val="000000"/>
          <w:sz w:val="24"/>
        </w:rPr>
        <w:t xml:space="preserve">nie </w:t>
      </w:r>
      <w:r w:rsidRPr="00B45BC5">
        <w:rPr>
          <w:rFonts w:ascii="Times New Roman" w:hAnsi="Times New Roman"/>
          <w:color w:val="000000"/>
          <w:sz w:val="24"/>
        </w:rPr>
        <w:t>przewiduje udzielani</w:t>
      </w:r>
      <w:r w:rsidR="001302DB" w:rsidRPr="00B45BC5">
        <w:rPr>
          <w:rFonts w:ascii="Times New Roman" w:hAnsi="Times New Roman"/>
          <w:color w:val="000000"/>
          <w:sz w:val="24"/>
        </w:rPr>
        <w:t>a</w:t>
      </w:r>
      <w:r w:rsidRPr="00B45BC5">
        <w:rPr>
          <w:rFonts w:ascii="Times New Roman" w:hAnsi="Times New Roman"/>
          <w:color w:val="000000"/>
          <w:sz w:val="24"/>
        </w:rPr>
        <w:t xml:space="preserve"> zamówień uzupełniających, o których mowa w art. 67.ust.1 pkt </w:t>
      </w:r>
      <w:r w:rsidR="001302DB" w:rsidRPr="00B45BC5">
        <w:rPr>
          <w:rFonts w:ascii="Times New Roman" w:hAnsi="Times New Roman"/>
          <w:color w:val="000000"/>
          <w:sz w:val="24"/>
        </w:rPr>
        <w:t xml:space="preserve">6 i </w:t>
      </w:r>
      <w:r w:rsidRPr="00B45BC5">
        <w:rPr>
          <w:rFonts w:ascii="Times New Roman" w:hAnsi="Times New Roman"/>
          <w:color w:val="000000"/>
          <w:sz w:val="24"/>
        </w:rPr>
        <w:t>7.</w:t>
      </w:r>
    </w:p>
    <w:p w:rsidR="00FE5158" w:rsidRPr="00FE5158" w:rsidRDefault="00FE5158" w:rsidP="00F233F1">
      <w:pPr>
        <w:pStyle w:val="Akapitzlist"/>
        <w:numPr>
          <w:ilvl w:val="0"/>
          <w:numId w:val="25"/>
        </w:numPr>
        <w:jc w:val="both"/>
        <w:rPr>
          <w:rFonts w:ascii="Times New Roman" w:hAnsi="Times New Roman"/>
          <w:bCs/>
          <w:iCs/>
          <w:color w:val="000000"/>
          <w:sz w:val="24"/>
          <w:lang w:val="x-none"/>
        </w:rPr>
      </w:pPr>
      <w:r w:rsidRPr="00FE5158">
        <w:rPr>
          <w:rFonts w:ascii="Times New Roman" w:hAnsi="Times New Roman"/>
          <w:bCs/>
          <w:iCs/>
          <w:color w:val="000000"/>
          <w:sz w:val="24"/>
          <w:lang w:val="x-none"/>
        </w:rPr>
        <w:t>Dopuszcza się możliwość wykonania zamówienia z udziałem Podwykonawców.</w:t>
      </w:r>
      <w:r w:rsidR="00ED79C7">
        <w:rPr>
          <w:rFonts w:ascii="Times New Roman" w:hAnsi="Times New Roman"/>
          <w:bCs/>
          <w:iCs/>
          <w:color w:val="000000"/>
          <w:sz w:val="24"/>
        </w:rPr>
        <w:t xml:space="preserve"> </w:t>
      </w:r>
      <w:r w:rsidR="00ED79C7" w:rsidRPr="00ED79C7">
        <w:rPr>
          <w:rFonts w:ascii="Times New Roman" w:hAnsi="Times New Roman"/>
          <w:bCs/>
          <w:iCs/>
          <w:color w:val="000000"/>
          <w:sz w:val="24"/>
        </w:rPr>
        <w:t>Zamawiający nie zastrzega obowiązku osobistego wykonania zamówienia przez Wykonawcę.</w:t>
      </w:r>
      <w:r>
        <w:rPr>
          <w:rFonts w:ascii="Times New Roman" w:hAnsi="Times New Roman"/>
          <w:bCs/>
          <w:iCs/>
          <w:color w:val="000000"/>
          <w:sz w:val="24"/>
        </w:rPr>
        <w:t xml:space="preserve"> </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Zamawiający dopuszcza możliwości składania ofert częściowych. Części nie mogą być dzielone przez Wykonawców, oferty nie zawierające pełnego zakresu przedmiotu zamówienia określonego w zadaniu częściowym zostaną odrzucone.</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Zamawiający nie dopuszcza możliwości złożenia oferty wariantowej tzn. oferty przewidującej odmienny sposób wykonania zamówienia niż określony w niniejszej SIWZ.</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Zamawiający nie zamierza zawierać umowy ramowej.</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Zamawiający nie zamierza ustanowić dynamicznego systemu zakupów.</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Zamawiający nie przewiduje wyboru najkorzystniejszej oferty z zastosowaniem aukcji elektronicznej.</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 xml:space="preserve">Zamawiający dopuszcza składanie ofert równoważnych. </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 xml:space="preserve">W przypadku, gdy Zamawiający dokonał opisu przedmiotu zamówienia przez wskazanie przykładowych znaków towarowych lub pochodzenia, Wykonawcy zobowiązani są do oferowania materiałów/urządzeń określonych w SIWZ lub równoważnych o parametrach tego typu, lecz nie gorszych od wskazanych. Wszystkie wskazane z nazwy materiały użyte w niniejszej SIWZ należy rozumieć jako określenie wymaganych parametrów technicznych lub standardów jakościowych. Ciężar udowodnienia przez Wykonawcę zachowania parametrów wymaganych przez Zamawiającego leży po stronie składającego ofertę. </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Ilekroć w niniejszej Specyfikacji Istotnych Warunków Zamówienia opisano przedmiot zamówienia wskazując znaki towarowe, patenty lub pochodzenie, Zamawiający dopuszcza zastosowanie w ofercie Wykonawcy rozwiązań równoważnych wskazanym.</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Ilekroć w niniejszej Specyfikacji Istotnych Warunków Zamówienia opisano przedmiot zamówienia za pomocą norm, aprobat technicznych, specyfikacji technicznych i systemów odniesienia, o których mowa w art. 30 ust. 1-3 ustawy Prawo zamówień publicznych, Zamawiający dopuszcza zastosowanie w ofercie Wykonawcy rozwiązań równoważnych.</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lastRenderedPageBreak/>
        <w:t>Zgodnie z art. 30 ust. 5 ustawy Prawo zamówień publicznych Wykonawca, który powołuje się na rozwiązania równoważne opisywanym przez Zamawiającego, jest zobowiązany wskazać, że określone przez niego dostawy spełniają wymagania określone przez Zamawiającego.</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Zamawiający nie przewiduje udzielania zaliczek na poczet wykonania zamówienia.</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 xml:space="preserve">Zamawiający nie zastosował dialogu technicznego, o którym mowa w art. 31a Ustawy z dnia 29 stycznia 2004 r Prawo zamówień publicznych (tekst jednolity Dz. U. z 2013 r. poz. 907, z </w:t>
      </w:r>
      <w:proofErr w:type="spellStart"/>
      <w:r w:rsidRPr="00FE2433">
        <w:rPr>
          <w:rFonts w:ascii="Times New Roman" w:hAnsi="Times New Roman"/>
          <w:color w:val="000000"/>
          <w:sz w:val="24"/>
        </w:rPr>
        <w:t>późn</w:t>
      </w:r>
      <w:proofErr w:type="spellEnd"/>
      <w:r w:rsidRPr="00FE2433">
        <w:rPr>
          <w:rFonts w:ascii="Times New Roman" w:hAnsi="Times New Roman"/>
          <w:color w:val="000000"/>
          <w:sz w:val="24"/>
        </w:rPr>
        <w:t>. zm.).</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 xml:space="preserve">Miejsce realizacji zamówienia - </w:t>
      </w:r>
      <w:r>
        <w:rPr>
          <w:rFonts w:ascii="Times New Roman" w:hAnsi="Times New Roman"/>
          <w:color w:val="000000"/>
          <w:sz w:val="24"/>
        </w:rPr>
        <w:t>Gmina</w:t>
      </w:r>
      <w:r w:rsidRPr="00FE2433">
        <w:rPr>
          <w:rFonts w:ascii="Times New Roman" w:hAnsi="Times New Roman"/>
          <w:color w:val="000000"/>
          <w:sz w:val="24"/>
        </w:rPr>
        <w:t xml:space="preserve"> Stalowa Wola.</w:t>
      </w:r>
    </w:p>
    <w:p w:rsidR="00FE2433" w:rsidRP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Zamawiający nie ponosi odpowiedzialności za szkody wyrządzone przez Wykonawcę podczas wykonywania przedmiotu zamówienia.</w:t>
      </w:r>
    </w:p>
    <w:p w:rsidR="008D5664" w:rsidRDefault="008D5664" w:rsidP="00594B9D">
      <w:pPr>
        <w:jc w:val="both"/>
        <w:rPr>
          <w:rFonts w:ascii="Calibri" w:hAnsi="Calibri" w:cs="Calibri"/>
          <w:sz w:val="22"/>
          <w:szCs w:val="22"/>
        </w:rPr>
      </w:pPr>
    </w:p>
    <w:p w:rsidR="00594B9D" w:rsidRPr="000E3D59" w:rsidRDefault="00EE3A6A" w:rsidP="00D20BA3">
      <w:pPr>
        <w:numPr>
          <w:ilvl w:val="0"/>
          <w:numId w:val="2"/>
        </w:numPr>
        <w:ind w:left="624" w:hanging="567"/>
        <w:jc w:val="both"/>
        <w:rPr>
          <w:rFonts w:ascii="Times New Roman" w:hAnsi="Times New Roman"/>
          <w:b/>
          <w:sz w:val="24"/>
        </w:rPr>
      </w:pPr>
      <w:r w:rsidRPr="000E3D59">
        <w:rPr>
          <w:rFonts w:ascii="Times New Roman" w:hAnsi="Times New Roman"/>
          <w:b/>
          <w:sz w:val="24"/>
        </w:rPr>
        <w:t>TERMIN WYKONANIA ZAMÓWIENIA.</w:t>
      </w:r>
    </w:p>
    <w:p w:rsidR="00594B9D" w:rsidRPr="00C75A8D" w:rsidRDefault="00594B9D" w:rsidP="00594B9D">
      <w:pPr>
        <w:jc w:val="both"/>
        <w:rPr>
          <w:rFonts w:ascii="Times New Roman" w:hAnsi="Times New Roman"/>
          <w:sz w:val="24"/>
        </w:rPr>
      </w:pPr>
    </w:p>
    <w:p w:rsidR="00914D65" w:rsidRPr="00914D65" w:rsidRDefault="00914D65" w:rsidP="00914D65">
      <w:pPr>
        <w:pStyle w:val="Standard"/>
        <w:rPr>
          <w:rFonts w:eastAsia="Times New Roman"/>
          <w:sz w:val="24"/>
        </w:rPr>
      </w:pPr>
      <w:r w:rsidRPr="00914D65">
        <w:rPr>
          <w:rFonts w:eastAsia="Times New Roman"/>
          <w:sz w:val="24"/>
        </w:rPr>
        <w:t>–</w:t>
      </w:r>
      <w:r w:rsidR="00AD09DC">
        <w:rPr>
          <w:rFonts w:eastAsia="Times New Roman"/>
          <w:sz w:val="24"/>
        </w:rPr>
        <w:t xml:space="preserve"> okres realizacji zamówienia:</w:t>
      </w:r>
      <w:r w:rsidRPr="00914D65">
        <w:rPr>
          <w:rFonts w:eastAsia="Times New Roman"/>
          <w:sz w:val="24"/>
        </w:rPr>
        <w:t xml:space="preserve"> 12 miesięcy</w:t>
      </w:r>
      <w:r w:rsidR="00AD09DC">
        <w:rPr>
          <w:rFonts w:eastAsia="Times New Roman"/>
          <w:sz w:val="24"/>
        </w:rPr>
        <w:t>,</w:t>
      </w:r>
      <w:r w:rsidRPr="00914D65">
        <w:rPr>
          <w:rFonts w:eastAsia="Times New Roman"/>
          <w:sz w:val="24"/>
        </w:rPr>
        <w:t xml:space="preserve"> </w:t>
      </w:r>
    </w:p>
    <w:p w:rsidR="00BE796E" w:rsidRDefault="00AD09DC" w:rsidP="00914D65">
      <w:pPr>
        <w:pStyle w:val="Standard"/>
        <w:rPr>
          <w:rFonts w:eastAsia="Times New Roman"/>
          <w:sz w:val="24"/>
        </w:rPr>
      </w:pPr>
      <w:r>
        <w:rPr>
          <w:rFonts w:eastAsia="Times New Roman"/>
          <w:sz w:val="24"/>
        </w:rPr>
        <w:t xml:space="preserve">– pożądany termin realizacji zamówienia : </w:t>
      </w:r>
      <w:r w:rsidR="00914D65" w:rsidRPr="00914D65">
        <w:rPr>
          <w:rFonts w:eastAsia="Times New Roman"/>
          <w:sz w:val="24"/>
        </w:rPr>
        <w:t>od 1 stycznia 201</w:t>
      </w:r>
      <w:r w:rsidR="00EA661E">
        <w:rPr>
          <w:rFonts w:eastAsia="Times New Roman"/>
          <w:sz w:val="24"/>
        </w:rPr>
        <w:t>6</w:t>
      </w:r>
      <w:r w:rsidR="00914D65" w:rsidRPr="00914D65">
        <w:rPr>
          <w:rFonts w:eastAsia="Times New Roman"/>
          <w:sz w:val="24"/>
        </w:rPr>
        <w:t xml:space="preserve"> roku do 31 grudnia 201</w:t>
      </w:r>
      <w:r w:rsidR="00EA661E">
        <w:rPr>
          <w:rFonts w:eastAsia="Times New Roman"/>
          <w:sz w:val="24"/>
        </w:rPr>
        <w:t>6</w:t>
      </w:r>
      <w:r w:rsidR="00914D65" w:rsidRPr="00914D65">
        <w:rPr>
          <w:rFonts w:eastAsia="Times New Roman"/>
          <w:sz w:val="24"/>
        </w:rPr>
        <w:t xml:space="preserve"> roku. </w:t>
      </w:r>
    </w:p>
    <w:p w:rsidR="00AD09DC" w:rsidRDefault="00AD09DC" w:rsidP="00BE796E">
      <w:pPr>
        <w:pStyle w:val="Standard"/>
        <w:jc w:val="both"/>
        <w:rPr>
          <w:rFonts w:eastAsia="Times New Roman"/>
          <w:sz w:val="24"/>
        </w:rPr>
      </w:pPr>
    </w:p>
    <w:p w:rsidR="008D5664" w:rsidRDefault="00914D65" w:rsidP="00BE796E">
      <w:pPr>
        <w:pStyle w:val="Standard"/>
        <w:jc w:val="both"/>
        <w:rPr>
          <w:rFonts w:ascii="Calibri" w:hAnsi="Calibri" w:cs="Calibri"/>
          <w:b/>
          <w:sz w:val="22"/>
          <w:szCs w:val="22"/>
        </w:rPr>
      </w:pPr>
      <w:r w:rsidRPr="00914D65">
        <w:rPr>
          <w:rFonts w:eastAsia="Times New Roman"/>
          <w:sz w:val="24"/>
        </w:rPr>
        <w:t xml:space="preserve">W przypadku przedłużenia się procedury </w:t>
      </w:r>
      <w:r w:rsidR="00BE796E" w:rsidRPr="00914D65">
        <w:rPr>
          <w:rFonts w:eastAsia="Times New Roman"/>
          <w:sz w:val="24"/>
        </w:rPr>
        <w:t xml:space="preserve">przetargowej </w:t>
      </w:r>
      <w:r w:rsidR="00BE796E">
        <w:rPr>
          <w:rFonts w:eastAsia="Times New Roman"/>
          <w:sz w:val="24"/>
        </w:rPr>
        <w:t xml:space="preserve">termin realizacji zamówienia </w:t>
      </w:r>
      <w:r w:rsidRPr="00914D65">
        <w:rPr>
          <w:rFonts w:eastAsia="Times New Roman"/>
          <w:sz w:val="24"/>
        </w:rPr>
        <w:t>może ulec przesunięciu</w:t>
      </w:r>
      <w:r w:rsidR="00BE796E">
        <w:rPr>
          <w:rFonts w:eastAsia="Times New Roman"/>
          <w:sz w:val="24"/>
        </w:rPr>
        <w:t>,</w:t>
      </w:r>
      <w:r w:rsidRPr="00914D65">
        <w:rPr>
          <w:rFonts w:eastAsia="Times New Roman"/>
          <w:sz w:val="24"/>
        </w:rPr>
        <w:t xml:space="preserve"> </w:t>
      </w:r>
      <w:r w:rsidR="00BE796E">
        <w:rPr>
          <w:rFonts w:eastAsia="Times New Roman"/>
          <w:sz w:val="24"/>
        </w:rPr>
        <w:t>jednak</w:t>
      </w:r>
      <w:r w:rsidR="00BE796E" w:rsidRPr="00914D65">
        <w:rPr>
          <w:rFonts w:eastAsia="Times New Roman"/>
          <w:sz w:val="24"/>
        </w:rPr>
        <w:t xml:space="preserve"> </w:t>
      </w:r>
      <w:r w:rsidR="00BE796E">
        <w:rPr>
          <w:rFonts w:eastAsia="Times New Roman"/>
          <w:sz w:val="24"/>
        </w:rPr>
        <w:t xml:space="preserve">przy </w:t>
      </w:r>
      <w:r w:rsidRPr="00914D65">
        <w:rPr>
          <w:rFonts w:eastAsia="Times New Roman"/>
          <w:sz w:val="24"/>
        </w:rPr>
        <w:t>zachow</w:t>
      </w:r>
      <w:r w:rsidR="00BE796E">
        <w:rPr>
          <w:rFonts w:eastAsia="Times New Roman"/>
          <w:sz w:val="24"/>
        </w:rPr>
        <w:t>aniu</w:t>
      </w:r>
      <w:r w:rsidRPr="00914D65">
        <w:rPr>
          <w:rFonts w:eastAsia="Times New Roman"/>
          <w:sz w:val="24"/>
        </w:rPr>
        <w:t xml:space="preserve"> </w:t>
      </w:r>
      <w:r w:rsidR="00BE796E">
        <w:rPr>
          <w:rFonts w:eastAsia="Times New Roman"/>
          <w:sz w:val="24"/>
        </w:rPr>
        <w:t>12-</w:t>
      </w:r>
      <w:r w:rsidRPr="00914D65">
        <w:rPr>
          <w:rFonts w:eastAsia="Times New Roman"/>
          <w:sz w:val="24"/>
        </w:rPr>
        <w:t>miesięc</w:t>
      </w:r>
      <w:r w:rsidR="00BE796E">
        <w:rPr>
          <w:rFonts w:eastAsia="Times New Roman"/>
          <w:sz w:val="24"/>
        </w:rPr>
        <w:t>znego okresu jego realizacji</w:t>
      </w:r>
      <w:r w:rsidR="00EA661E">
        <w:rPr>
          <w:rFonts w:eastAsia="Times New Roman"/>
          <w:sz w:val="24"/>
        </w:rPr>
        <w:t>.</w:t>
      </w:r>
    </w:p>
    <w:p w:rsidR="00C77D78" w:rsidRPr="00DD2995" w:rsidRDefault="00C77D78" w:rsidP="00594B9D">
      <w:pPr>
        <w:pStyle w:val="Standard"/>
        <w:rPr>
          <w:rFonts w:ascii="Calibri" w:hAnsi="Calibri" w:cs="Calibri"/>
          <w:b/>
          <w:sz w:val="22"/>
          <w:szCs w:val="22"/>
        </w:rPr>
      </w:pPr>
    </w:p>
    <w:p w:rsidR="00594B9D" w:rsidRPr="00055065" w:rsidRDefault="00594B9D" w:rsidP="00D20BA3">
      <w:pPr>
        <w:numPr>
          <w:ilvl w:val="0"/>
          <w:numId w:val="3"/>
        </w:numPr>
        <w:ind w:left="624" w:hanging="567"/>
        <w:jc w:val="both"/>
        <w:rPr>
          <w:rFonts w:ascii="Times New Roman" w:hAnsi="Times New Roman"/>
          <w:b/>
          <w:sz w:val="24"/>
        </w:rPr>
      </w:pPr>
      <w:r w:rsidRPr="00055065">
        <w:rPr>
          <w:rFonts w:ascii="Times New Roman" w:hAnsi="Times New Roman"/>
          <w:b/>
          <w:sz w:val="24"/>
        </w:rPr>
        <w:t xml:space="preserve">WARUNKI UDZIAŁU W POSTĘPOWANIU ORAZ SPOSÓB DOKONYWANIA </w:t>
      </w:r>
      <w:r w:rsidR="00EE3A6A" w:rsidRPr="00055065">
        <w:rPr>
          <w:rFonts w:ascii="Times New Roman" w:hAnsi="Times New Roman"/>
          <w:b/>
          <w:sz w:val="24"/>
        </w:rPr>
        <w:t>OCENY SPEŁNIENIA TYCH WARUNKÓW.</w:t>
      </w:r>
    </w:p>
    <w:p w:rsidR="00C77D78" w:rsidRDefault="00C77D78" w:rsidP="00C77D78">
      <w:pPr>
        <w:ind w:left="624"/>
        <w:jc w:val="both"/>
        <w:rPr>
          <w:rFonts w:ascii="Times New Roman" w:hAnsi="Times New Roman"/>
          <w:b/>
          <w:sz w:val="24"/>
        </w:rPr>
      </w:pPr>
    </w:p>
    <w:p w:rsidR="00FE2433" w:rsidRDefault="00FE2433" w:rsidP="00F233F1">
      <w:pPr>
        <w:pStyle w:val="Akapitzlist"/>
        <w:numPr>
          <w:ilvl w:val="0"/>
          <w:numId w:val="26"/>
        </w:numPr>
        <w:jc w:val="both"/>
        <w:rPr>
          <w:rFonts w:ascii="Times New Roman" w:hAnsi="Times New Roman"/>
          <w:sz w:val="24"/>
        </w:rPr>
      </w:pPr>
      <w:r w:rsidRPr="00FE2433">
        <w:rPr>
          <w:rFonts w:ascii="Times New Roman" w:hAnsi="Times New Roman"/>
          <w:sz w:val="24"/>
        </w:rPr>
        <w:t>W postępowaniu mogą wziąć udział Wykonawcy, którzy nie podlegają wykluczeniu na podstawie art. 24 ustawy Prawo zamówień publicznych (</w:t>
      </w:r>
      <w:proofErr w:type="spellStart"/>
      <w:r w:rsidRPr="00FE2433">
        <w:rPr>
          <w:rFonts w:ascii="Times New Roman" w:hAnsi="Times New Roman"/>
          <w:sz w:val="24"/>
        </w:rPr>
        <w:t>t.j</w:t>
      </w:r>
      <w:proofErr w:type="spellEnd"/>
      <w:r w:rsidRPr="00FE2433">
        <w:rPr>
          <w:rFonts w:ascii="Times New Roman" w:hAnsi="Times New Roman"/>
          <w:sz w:val="24"/>
        </w:rPr>
        <w:t xml:space="preserve">. Dz. U. z 2013 r. poz. 907, z </w:t>
      </w:r>
      <w:proofErr w:type="spellStart"/>
      <w:r w:rsidRPr="00FE2433">
        <w:rPr>
          <w:rFonts w:ascii="Times New Roman" w:hAnsi="Times New Roman"/>
          <w:sz w:val="24"/>
        </w:rPr>
        <w:t>późn</w:t>
      </w:r>
      <w:proofErr w:type="spellEnd"/>
      <w:r w:rsidRPr="00FE2433">
        <w:rPr>
          <w:rFonts w:ascii="Times New Roman" w:hAnsi="Times New Roman"/>
          <w:sz w:val="24"/>
        </w:rPr>
        <w:t>. zm.), spełniają warunki i wymagania określone w niniejszej specyfikacji istotnych warunków zamówienia oraz w art. 22 ust. 1 ustawy Prawo zamówień publicznych (</w:t>
      </w:r>
      <w:proofErr w:type="spellStart"/>
      <w:r w:rsidRPr="00FE2433">
        <w:rPr>
          <w:rFonts w:ascii="Times New Roman" w:hAnsi="Times New Roman"/>
          <w:sz w:val="24"/>
        </w:rPr>
        <w:t>t.j</w:t>
      </w:r>
      <w:proofErr w:type="spellEnd"/>
      <w:r w:rsidRPr="00FE2433">
        <w:rPr>
          <w:rFonts w:ascii="Times New Roman" w:hAnsi="Times New Roman"/>
          <w:sz w:val="24"/>
        </w:rPr>
        <w:t xml:space="preserve">. Dz. U. z 2013 r. poz. 907, z </w:t>
      </w:r>
      <w:proofErr w:type="spellStart"/>
      <w:r w:rsidRPr="00FE2433">
        <w:rPr>
          <w:rFonts w:ascii="Times New Roman" w:hAnsi="Times New Roman"/>
          <w:sz w:val="24"/>
        </w:rPr>
        <w:t>późn</w:t>
      </w:r>
      <w:proofErr w:type="spellEnd"/>
      <w:r w:rsidRPr="00FE2433">
        <w:rPr>
          <w:rFonts w:ascii="Times New Roman" w:hAnsi="Times New Roman"/>
          <w:sz w:val="24"/>
        </w:rPr>
        <w:t>. zm.).</w:t>
      </w:r>
    </w:p>
    <w:p w:rsidR="00EA661E" w:rsidRDefault="00EA661E" w:rsidP="00EA661E">
      <w:pPr>
        <w:pStyle w:val="Akapitzlist"/>
        <w:ind w:left="417"/>
        <w:jc w:val="both"/>
        <w:rPr>
          <w:rFonts w:ascii="Times New Roman" w:hAnsi="Times New Roman"/>
          <w:sz w:val="24"/>
        </w:rPr>
      </w:pPr>
    </w:p>
    <w:p w:rsidR="00FE2433" w:rsidRPr="00FE2433" w:rsidRDefault="00FE2433" w:rsidP="00F233F1">
      <w:pPr>
        <w:pStyle w:val="Akapitzlist"/>
        <w:numPr>
          <w:ilvl w:val="0"/>
          <w:numId w:val="26"/>
        </w:numPr>
        <w:jc w:val="both"/>
        <w:rPr>
          <w:rFonts w:ascii="Times New Roman" w:hAnsi="Times New Roman"/>
          <w:sz w:val="24"/>
        </w:rPr>
      </w:pPr>
      <w:r w:rsidRPr="00FE2433">
        <w:rPr>
          <w:rFonts w:ascii="Times New Roman" w:hAnsi="Times New Roman"/>
          <w:sz w:val="24"/>
        </w:rPr>
        <w:t>O udzielenie zamówienia mogą ubiegać się Wykonawcy, którzy spełniają następujące warunki:</w:t>
      </w:r>
    </w:p>
    <w:p w:rsidR="00EA661E" w:rsidRPr="00EA661E" w:rsidRDefault="00FE2433" w:rsidP="00F233F1">
      <w:pPr>
        <w:pStyle w:val="Akapitzlist"/>
        <w:numPr>
          <w:ilvl w:val="0"/>
          <w:numId w:val="27"/>
        </w:numPr>
        <w:jc w:val="both"/>
        <w:rPr>
          <w:rFonts w:ascii="Times New Roman" w:hAnsi="Times New Roman"/>
          <w:b/>
          <w:sz w:val="24"/>
        </w:rPr>
      </w:pPr>
      <w:r>
        <w:rPr>
          <w:rFonts w:ascii="Times New Roman" w:hAnsi="Times New Roman"/>
          <w:b/>
          <w:sz w:val="24"/>
        </w:rPr>
        <w:t>Posiadają u</w:t>
      </w:r>
      <w:r w:rsidRPr="00FE2433">
        <w:rPr>
          <w:rFonts w:ascii="Times New Roman" w:hAnsi="Times New Roman"/>
          <w:b/>
          <w:sz w:val="24"/>
        </w:rPr>
        <w:t>prawnienia do wykonywania określonej działalności lub czynności, jeżeli przepisy prawa nakładają obowiązek ich posiadania:</w:t>
      </w:r>
    </w:p>
    <w:p w:rsidR="00492999" w:rsidRDefault="00397F07" w:rsidP="00F233F1">
      <w:pPr>
        <w:pStyle w:val="Akapitzlist"/>
        <w:numPr>
          <w:ilvl w:val="0"/>
          <w:numId w:val="10"/>
        </w:numPr>
        <w:jc w:val="both"/>
        <w:rPr>
          <w:rFonts w:ascii="Times New Roman" w:hAnsi="Times New Roman"/>
          <w:sz w:val="24"/>
        </w:rPr>
      </w:pPr>
      <w:r>
        <w:rPr>
          <w:rFonts w:ascii="Times New Roman" w:hAnsi="Times New Roman"/>
          <w:sz w:val="24"/>
        </w:rPr>
        <w:t>posiada</w:t>
      </w:r>
      <w:r w:rsidR="00F63F2B">
        <w:rPr>
          <w:rFonts w:ascii="Times New Roman" w:hAnsi="Times New Roman"/>
          <w:sz w:val="24"/>
        </w:rPr>
        <w:t>ją</w:t>
      </w:r>
      <w:r>
        <w:rPr>
          <w:rFonts w:ascii="Times New Roman" w:hAnsi="Times New Roman"/>
          <w:sz w:val="24"/>
        </w:rPr>
        <w:t xml:space="preserve"> </w:t>
      </w:r>
      <w:r w:rsidR="00492999" w:rsidRPr="00791847">
        <w:rPr>
          <w:rFonts w:ascii="Times New Roman" w:hAnsi="Times New Roman"/>
          <w:sz w:val="24"/>
        </w:rPr>
        <w:t>aktualn</w:t>
      </w:r>
      <w:r w:rsidR="00F63F2B">
        <w:rPr>
          <w:rFonts w:ascii="Times New Roman" w:hAnsi="Times New Roman"/>
          <w:sz w:val="24"/>
        </w:rPr>
        <w:t>ą</w:t>
      </w:r>
      <w:r w:rsidR="00492999" w:rsidRPr="00791847">
        <w:rPr>
          <w:rFonts w:ascii="Times New Roman" w:hAnsi="Times New Roman"/>
          <w:sz w:val="24"/>
        </w:rPr>
        <w:t xml:space="preserve"> koncesj</w:t>
      </w:r>
      <w:r w:rsidR="00F63F2B">
        <w:rPr>
          <w:rFonts w:ascii="Times New Roman" w:hAnsi="Times New Roman"/>
          <w:sz w:val="24"/>
        </w:rPr>
        <w:t>ę</w:t>
      </w:r>
      <w:r w:rsidR="00492999" w:rsidRPr="00791847">
        <w:rPr>
          <w:rFonts w:ascii="Times New Roman" w:hAnsi="Times New Roman"/>
          <w:sz w:val="24"/>
        </w:rPr>
        <w:t xml:space="preserve"> na prowadzenie działalności gospodarczej w zakresie obrotu energią elektryczną wydaną przez Prezesa Urzędu Regulacji Energetyki</w:t>
      </w:r>
      <w:r w:rsidR="00C31C10" w:rsidRPr="00791847">
        <w:rPr>
          <w:rFonts w:ascii="Times New Roman" w:hAnsi="Times New Roman"/>
          <w:sz w:val="24"/>
        </w:rPr>
        <w:t xml:space="preserve">  dla lokalizacji obiektów Zamawiającego wchodzących w  zakres przedmiotu zamówienia</w:t>
      </w:r>
      <w:r w:rsidR="00492999" w:rsidRPr="00791847">
        <w:rPr>
          <w:rFonts w:ascii="Times New Roman" w:hAnsi="Times New Roman"/>
          <w:sz w:val="24"/>
        </w:rPr>
        <w:t>,</w:t>
      </w:r>
      <w:r w:rsidR="00C31C10" w:rsidRPr="00791847">
        <w:rPr>
          <w:rFonts w:ascii="Times New Roman" w:hAnsi="Times New Roman"/>
          <w:sz w:val="24"/>
        </w:rPr>
        <w:t xml:space="preserve"> odpowiednio dla części zamówienia, na którą składana jest oferta.</w:t>
      </w:r>
    </w:p>
    <w:p w:rsidR="00222CC0" w:rsidRDefault="00222CC0" w:rsidP="00222CC0">
      <w:pPr>
        <w:pStyle w:val="Akapitzlist"/>
        <w:ind w:left="1133"/>
        <w:jc w:val="both"/>
        <w:rPr>
          <w:rFonts w:ascii="Times New Roman" w:hAnsi="Times New Roman"/>
          <w:sz w:val="24"/>
        </w:rPr>
      </w:pPr>
      <w:r w:rsidRPr="00222CC0">
        <w:rPr>
          <w:rFonts w:ascii="Times New Roman" w:hAnsi="Times New Roman"/>
          <w:sz w:val="24"/>
        </w:rPr>
        <w:t>W przypadku składania oferty wspólnej przez kilku Wykonawców, warunek może być spełniony przez nich łącznie lub przez jednego z nich.</w:t>
      </w:r>
    </w:p>
    <w:p w:rsidR="00222CC0" w:rsidRPr="00791847" w:rsidRDefault="00222CC0" w:rsidP="00222CC0">
      <w:pPr>
        <w:pStyle w:val="Akapitzlist"/>
        <w:ind w:left="1133"/>
        <w:jc w:val="both"/>
        <w:rPr>
          <w:rFonts w:ascii="Times New Roman" w:hAnsi="Times New Roman"/>
          <w:sz w:val="24"/>
        </w:rPr>
      </w:pPr>
      <w:r>
        <w:rPr>
          <w:rFonts w:ascii="Times New Roman" w:hAnsi="Times New Roman"/>
          <w:sz w:val="24"/>
        </w:rPr>
        <w:t>oraz</w:t>
      </w:r>
    </w:p>
    <w:p w:rsidR="00492999" w:rsidRDefault="00397F07" w:rsidP="00F233F1">
      <w:pPr>
        <w:pStyle w:val="Akapitzlist"/>
        <w:numPr>
          <w:ilvl w:val="0"/>
          <w:numId w:val="10"/>
        </w:numPr>
        <w:jc w:val="both"/>
        <w:rPr>
          <w:rFonts w:ascii="Times New Roman" w:hAnsi="Times New Roman"/>
          <w:sz w:val="24"/>
        </w:rPr>
      </w:pPr>
      <w:r>
        <w:rPr>
          <w:rFonts w:ascii="Times New Roman" w:hAnsi="Times New Roman"/>
          <w:sz w:val="24"/>
        </w:rPr>
        <w:t>posiada</w:t>
      </w:r>
      <w:r w:rsidR="00F63F2B">
        <w:rPr>
          <w:rFonts w:ascii="Times New Roman" w:hAnsi="Times New Roman"/>
          <w:sz w:val="24"/>
        </w:rPr>
        <w:t>ją</w:t>
      </w:r>
      <w:r>
        <w:rPr>
          <w:rFonts w:ascii="Times New Roman" w:hAnsi="Times New Roman"/>
          <w:sz w:val="24"/>
        </w:rPr>
        <w:t xml:space="preserve"> </w:t>
      </w:r>
      <w:r w:rsidR="00492999" w:rsidRPr="00791847">
        <w:rPr>
          <w:rFonts w:ascii="Times New Roman" w:hAnsi="Times New Roman"/>
          <w:sz w:val="24"/>
        </w:rPr>
        <w:t>aktualn</w:t>
      </w:r>
      <w:r w:rsidR="00F63F2B">
        <w:rPr>
          <w:rFonts w:ascii="Times New Roman" w:hAnsi="Times New Roman"/>
          <w:sz w:val="24"/>
        </w:rPr>
        <w:t>ą</w:t>
      </w:r>
      <w:r w:rsidR="00492999" w:rsidRPr="00791847">
        <w:rPr>
          <w:rFonts w:ascii="Times New Roman" w:hAnsi="Times New Roman"/>
          <w:sz w:val="24"/>
        </w:rPr>
        <w:t xml:space="preserve"> koncesj</w:t>
      </w:r>
      <w:r w:rsidR="00F63F2B">
        <w:rPr>
          <w:rFonts w:ascii="Times New Roman" w:hAnsi="Times New Roman"/>
          <w:sz w:val="24"/>
        </w:rPr>
        <w:t xml:space="preserve">ę </w:t>
      </w:r>
      <w:r w:rsidR="00492999" w:rsidRPr="00791847">
        <w:rPr>
          <w:rFonts w:ascii="Times New Roman" w:hAnsi="Times New Roman"/>
          <w:sz w:val="24"/>
        </w:rPr>
        <w:t>na prowadzenie działalności gospodarczej w zakresie dystrybucji energii elektrycznej, wydaną przez Prezesa Urzędu Regulacji Energetyki - w przypadku Wykonawców będących właścicielem sieci dystrybucyjnej</w:t>
      </w:r>
      <w:r w:rsidR="00222CC0">
        <w:rPr>
          <w:rFonts w:ascii="Times New Roman" w:hAnsi="Times New Roman"/>
          <w:sz w:val="24"/>
        </w:rPr>
        <w:t xml:space="preserve"> </w:t>
      </w:r>
      <w:r w:rsidR="003A1CC6" w:rsidRPr="00222CC0">
        <w:rPr>
          <w:rFonts w:ascii="Times New Roman" w:hAnsi="Times New Roman"/>
          <w:sz w:val="24"/>
        </w:rPr>
        <w:t xml:space="preserve">lub </w:t>
      </w:r>
      <w:r w:rsidR="00492999" w:rsidRPr="00222CC0">
        <w:rPr>
          <w:rFonts w:ascii="Times New Roman" w:hAnsi="Times New Roman"/>
          <w:sz w:val="24"/>
        </w:rPr>
        <w:t xml:space="preserve"> </w:t>
      </w:r>
      <w:r w:rsidR="00F63F2B" w:rsidRPr="00222CC0">
        <w:rPr>
          <w:rFonts w:ascii="Times New Roman" w:hAnsi="Times New Roman"/>
          <w:sz w:val="24"/>
        </w:rPr>
        <w:t>posiadają</w:t>
      </w:r>
      <w:r w:rsidRPr="00222CC0">
        <w:rPr>
          <w:rFonts w:ascii="Times New Roman" w:hAnsi="Times New Roman"/>
          <w:sz w:val="24"/>
        </w:rPr>
        <w:t xml:space="preserve"> </w:t>
      </w:r>
      <w:r w:rsidR="00492999" w:rsidRPr="00222CC0">
        <w:rPr>
          <w:rFonts w:ascii="Times New Roman" w:hAnsi="Times New Roman"/>
          <w:sz w:val="24"/>
        </w:rPr>
        <w:t>aktualn</w:t>
      </w:r>
      <w:r w:rsidR="00F63F2B" w:rsidRPr="00222CC0">
        <w:rPr>
          <w:rFonts w:ascii="Times New Roman" w:hAnsi="Times New Roman"/>
          <w:sz w:val="24"/>
        </w:rPr>
        <w:t>ą</w:t>
      </w:r>
      <w:r w:rsidR="00492999" w:rsidRPr="00222CC0">
        <w:rPr>
          <w:rFonts w:ascii="Times New Roman" w:hAnsi="Times New Roman"/>
          <w:sz w:val="24"/>
        </w:rPr>
        <w:t xml:space="preserve"> podpisan</w:t>
      </w:r>
      <w:r w:rsidR="00F63F2B" w:rsidRPr="00222CC0">
        <w:rPr>
          <w:rFonts w:ascii="Times New Roman" w:hAnsi="Times New Roman"/>
          <w:sz w:val="24"/>
        </w:rPr>
        <w:t>ą</w:t>
      </w:r>
      <w:r w:rsidR="00492999" w:rsidRPr="00222CC0">
        <w:rPr>
          <w:rFonts w:ascii="Times New Roman" w:hAnsi="Times New Roman"/>
          <w:sz w:val="24"/>
        </w:rPr>
        <w:t xml:space="preserve"> umow</w:t>
      </w:r>
      <w:r w:rsidR="00F63F2B" w:rsidRPr="00222CC0">
        <w:rPr>
          <w:rFonts w:ascii="Times New Roman" w:hAnsi="Times New Roman"/>
          <w:sz w:val="24"/>
        </w:rPr>
        <w:t>ę</w:t>
      </w:r>
      <w:r w:rsidR="00492999" w:rsidRPr="00222CC0">
        <w:rPr>
          <w:rFonts w:ascii="Times New Roman" w:hAnsi="Times New Roman"/>
          <w:sz w:val="24"/>
        </w:rPr>
        <w:t xml:space="preserve"> z Operatorem Systemu Dystrybucyjnego (OSD) na świadczenie usług dystrybucyjnych energii elektrycznej na obszarze</w:t>
      </w:r>
      <w:r w:rsidR="00877197" w:rsidRPr="00222CC0">
        <w:rPr>
          <w:rFonts w:ascii="Times New Roman" w:hAnsi="Times New Roman"/>
          <w:sz w:val="24"/>
        </w:rPr>
        <w:t>,</w:t>
      </w:r>
      <w:r w:rsidR="00492999" w:rsidRPr="00222CC0">
        <w:rPr>
          <w:rFonts w:ascii="Times New Roman" w:hAnsi="Times New Roman"/>
          <w:sz w:val="24"/>
        </w:rPr>
        <w:t xml:space="preserve"> na którym znajduje się miejsce dostarczenia energii elektrycznej - w przypadku Wykonawców nie będących Właścicielami sieci dystrybucyjnej.</w:t>
      </w:r>
    </w:p>
    <w:p w:rsidR="00EA661E" w:rsidRDefault="00EA661E" w:rsidP="00222CC0">
      <w:pPr>
        <w:pStyle w:val="Akapitzlist"/>
        <w:ind w:left="1133"/>
        <w:jc w:val="both"/>
        <w:rPr>
          <w:rFonts w:ascii="Times New Roman" w:hAnsi="Times New Roman"/>
          <w:sz w:val="24"/>
        </w:rPr>
      </w:pPr>
    </w:p>
    <w:p w:rsidR="00222CC0" w:rsidRDefault="00222CC0" w:rsidP="00EA661E">
      <w:pPr>
        <w:pStyle w:val="Akapitzlist"/>
        <w:ind w:left="851"/>
        <w:jc w:val="both"/>
        <w:rPr>
          <w:rFonts w:ascii="Times New Roman" w:hAnsi="Times New Roman"/>
          <w:sz w:val="24"/>
        </w:rPr>
      </w:pPr>
      <w:r w:rsidRPr="00222CC0">
        <w:rPr>
          <w:rFonts w:ascii="Times New Roman" w:hAnsi="Times New Roman"/>
          <w:sz w:val="24"/>
        </w:rPr>
        <w:t>W przypadku składania oferty wspólnej przez kilku Wykonawców, warunek może być spełniony przez nich łącznie lub przez jednego z nich.</w:t>
      </w:r>
    </w:p>
    <w:p w:rsidR="00EA661E" w:rsidRPr="00222CC0" w:rsidRDefault="00EA661E" w:rsidP="00EA661E">
      <w:pPr>
        <w:pStyle w:val="Akapitzlist"/>
        <w:ind w:left="851"/>
        <w:jc w:val="both"/>
        <w:rPr>
          <w:rFonts w:ascii="Times New Roman" w:hAnsi="Times New Roman"/>
          <w:sz w:val="24"/>
        </w:rPr>
      </w:pPr>
    </w:p>
    <w:p w:rsidR="00FE2433" w:rsidRPr="00FE2433" w:rsidRDefault="00FE2433" w:rsidP="00F233F1">
      <w:pPr>
        <w:pStyle w:val="Akapitzlist"/>
        <w:numPr>
          <w:ilvl w:val="0"/>
          <w:numId w:val="27"/>
        </w:numPr>
        <w:jc w:val="both"/>
        <w:rPr>
          <w:rFonts w:ascii="Times New Roman" w:hAnsi="Times New Roman"/>
          <w:b/>
          <w:sz w:val="24"/>
        </w:rPr>
      </w:pPr>
      <w:r w:rsidRPr="00FE2433">
        <w:rPr>
          <w:rFonts w:ascii="Times New Roman" w:hAnsi="Times New Roman"/>
          <w:b/>
          <w:sz w:val="24"/>
        </w:rPr>
        <w:t>Posiadają wiedzę i doświadczenie:</w:t>
      </w:r>
    </w:p>
    <w:p w:rsidR="00FE2433" w:rsidRDefault="00FE2433" w:rsidP="000972D6">
      <w:pPr>
        <w:pStyle w:val="Akapitzlist"/>
        <w:ind w:left="786"/>
        <w:jc w:val="both"/>
        <w:rPr>
          <w:rFonts w:ascii="Times New Roman" w:hAnsi="Times New Roman"/>
          <w:sz w:val="24"/>
        </w:rPr>
      </w:pPr>
      <w:r w:rsidRPr="00FE2433">
        <w:rPr>
          <w:rFonts w:ascii="Times New Roman" w:hAnsi="Times New Roman"/>
          <w:sz w:val="24"/>
        </w:rPr>
        <w:t>O udzielenie zamówienia mogą ubiegać się Wykonawcy, którzy spełniają warunki dotyczące posiadania wiedzy i doświadczenia.</w:t>
      </w:r>
      <w:r w:rsidRPr="00FE2433">
        <w:t xml:space="preserve"> </w:t>
      </w:r>
      <w:r w:rsidRPr="00FE2433">
        <w:rPr>
          <w:rFonts w:ascii="Times New Roman" w:hAnsi="Times New Roman"/>
          <w:sz w:val="24"/>
        </w:rPr>
        <w:t>Ocena spełniania warunków udziału w postępowaniu będzie dokonana na zasadzie spełnia/nie spełnia. Zamawiający uzna, że warunek jest spełniony, gdy Wykonawca oświadczy, że dysponuje odpowiednim potencjałem wystarczającym do wykonania zamówienia.</w:t>
      </w:r>
    </w:p>
    <w:p w:rsidR="00EA661E" w:rsidRDefault="00EA661E" w:rsidP="000972D6">
      <w:pPr>
        <w:pStyle w:val="Akapitzlist"/>
        <w:ind w:left="786"/>
        <w:jc w:val="both"/>
        <w:rPr>
          <w:rFonts w:ascii="Times New Roman" w:hAnsi="Times New Roman"/>
          <w:sz w:val="24"/>
        </w:rPr>
      </w:pPr>
    </w:p>
    <w:p w:rsidR="00FE2433" w:rsidRDefault="00FE2433" w:rsidP="000972D6">
      <w:pPr>
        <w:pStyle w:val="Akapitzlist"/>
        <w:ind w:left="786"/>
        <w:jc w:val="both"/>
        <w:rPr>
          <w:rFonts w:ascii="Times New Roman" w:hAnsi="Times New Roman"/>
          <w:sz w:val="24"/>
        </w:rPr>
      </w:pPr>
      <w:r w:rsidRPr="00FE2433">
        <w:rPr>
          <w:rFonts w:ascii="Times New Roman" w:hAnsi="Times New Roman"/>
          <w:sz w:val="24"/>
        </w:rPr>
        <w:t>W przypadku składania oferty wspólnej przez kilku Wykonawców, warunek może być spełniony przez nich łącznie lub przez jednego z nich.</w:t>
      </w:r>
    </w:p>
    <w:p w:rsidR="00EA661E" w:rsidRDefault="00EA661E" w:rsidP="000972D6">
      <w:pPr>
        <w:pStyle w:val="Akapitzlist"/>
        <w:ind w:left="786"/>
        <w:jc w:val="both"/>
        <w:rPr>
          <w:rFonts w:ascii="Times New Roman" w:hAnsi="Times New Roman"/>
          <w:sz w:val="24"/>
        </w:rPr>
      </w:pPr>
    </w:p>
    <w:p w:rsidR="00FE2433" w:rsidRPr="00FE2433" w:rsidRDefault="00521C7E" w:rsidP="00F233F1">
      <w:pPr>
        <w:pStyle w:val="Akapitzlist"/>
        <w:numPr>
          <w:ilvl w:val="0"/>
          <w:numId w:val="27"/>
        </w:numPr>
        <w:jc w:val="both"/>
        <w:rPr>
          <w:rFonts w:ascii="Times New Roman" w:hAnsi="Times New Roman"/>
          <w:b/>
          <w:sz w:val="24"/>
        </w:rPr>
      </w:pPr>
      <w:r>
        <w:rPr>
          <w:rFonts w:ascii="Times New Roman" w:hAnsi="Times New Roman"/>
          <w:b/>
          <w:sz w:val="24"/>
        </w:rPr>
        <w:t>Dysponuj</w:t>
      </w:r>
      <w:r w:rsidR="00FE2433" w:rsidRPr="00FE2433">
        <w:rPr>
          <w:rFonts w:ascii="Times New Roman" w:hAnsi="Times New Roman"/>
          <w:b/>
          <w:sz w:val="24"/>
        </w:rPr>
        <w:t xml:space="preserve">ą </w:t>
      </w:r>
      <w:r w:rsidR="000972D6">
        <w:rPr>
          <w:rFonts w:ascii="Times New Roman" w:hAnsi="Times New Roman"/>
          <w:b/>
          <w:sz w:val="24"/>
        </w:rPr>
        <w:t xml:space="preserve">odpowiednim </w:t>
      </w:r>
      <w:r w:rsidR="00FE2433" w:rsidRPr="00FE2433">
        <w:rPr>
          <w:rFonts w:ascii="Times New Roman" w:hAnsi="Times New Roman"/>
          <w:b/>
          <w:sz w:val="24"/>
        </w:rPr>
        <w:t>potencjał</w:t>
      </w:r>
      <w:r w:rsidR="000972D6">
        <w:rPr>
          <w:rFonts w:ascii="Times New Roman" w:hAnsi="Times New Roman"/>
          <w:b/>
          <w:sz w:val="24"/>
        </w:rPr>
        <w:t>em</w:t>
      </w:r>
      <w:r w:rsidR="00FE2433" w:rsidRPr="00FE2433">
        <w:rPr>
          <w:rFonts w:ascii="Times New Roman" w:hAnsi="Times New Roman"/>
          <w:b/>
          <w:sz w:val="24"/>
        </w:rPr>
        <w:t xml:space="preserve"> techniczny</w:t>
      </w:r>
      <w:r w:rsidR="000972D6">
        <w:rPr>
          <w:rFonts w:ascii="Times New Roman" w:hAnsi="Times New Roman"/>
          <w:b/>
          <w:sz w:val="24"/>
        </w:rPr>
        <w:t>m</w:t>
      </w:r>
      <w:r w:rsidR="00FE2433" w:rsidRPr="00FE2433">
        <w:rPr>
          <w:rFonts w:ascii="Times New Roman" w:hAnsi="Times New Roman"/>
          <w:b/>
          <w:sz w:val="24"/>
        </w:rPr>
        <w:t>:</w:t>
      </w:r>
    </w:p>
    <w:p w:rsidR="00FE2433" w:rsidRPr="00FE2433" w:rsidRDefault="00FE2433" w:rsidP="000972D6">
      <w:pPr>
        <w:pStyle w:val="Akapitzlist"/>
        <w:ind w:left="786"/>
        <w:jc w:val="both"/>
        <w:rPr>
          <w:rFonts w:ascii="Times New Roman" w:hAnsi="Times New Roman"/>
          <w:sz w:val="24"/>
        </w:rPr>
      </w:pPr>
      <w:r w:rsidRPr="00FE2433">
        <w:rPr>
          <w:rFonts w:ascii="Times New Roman" w:hAnsi="Times New Roman"/>
          <w:sz w:val="24"/>
        </w:rPr>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p w:rsidR="00EA661E" w:rsidRDefault="00EA661E" w:rsidP="000972D6">
      <w:pPr>
        <w:pStyle w:val="Akapitzlist"/>
        <w:ind w:left="786"/>
        <w:jc w:val="both"/>
        <w:rPr>
          <w:rFonts w:ascii="Times New Roman" w:hAnsi="Times New Roman"/>
          <w:sz w:val="24"/>
        </w:rPr>
      </w:pPr>
    </w:p>
    <w:p w:rsidR="00FE2433" w:rsidRDefault="00FE2433" w:rsidP="000972D6">
      <w:pPr>
        <w:pStyle w:val="Akapitzlist"/>
        <w:ind w:left="786"/>
        <w:jc w:val="both"/>
        <w:rPr>
          <w:rFonts w:ascii="Times New Roman" w:hAnsi="Times New Roman"/>
          <w:sz w:val="24"/>
        </w:rPr>
      </w:pPr>
      <w:r w:rsidRPr="00FE2433">
        <w:rPr>
          <w:rFonts w:ascii="Times New Roman" w:hAnsi="Times New Roman"/>
          <w:sz w:val="24"/>
        </w:rPr>
        <w:t>W przypadku składania oferty wspólnej przez kilku Wykonawców, warunek może być spełniony przez nich łącznie lub przez jednego z nich.</w:t>
      </w:r>
    </w:p>
    <w:p w:rsidR="00EA661E" w:rsidRDefault="00EA661E" w:rsidP="000972D6">
      <w:pPr>
        <w:pStyle w:val="Akapitzlist"/>
        <w:ind w:left="786"/>
        <w:jc w:val="both"/>
        <w:rPr>
          <w:rFonts w:ascii="Times New Roman" w:hAnsi="Times New Roman"/>
          <w:sz w:val="24"/>
        </w:rPr>
      </w:pPr>
    </w:p>
    <w:p w:rsidR="00FE2433" w:rsidRPr="000972D6" w:rsidRDefault="000972D6" w:rsidP="00F233F1">
      <w:pPr>
        <w:pStyle w:val="Akapitzlist"/>
        <w:numPr>
          <w:ilvl w:val="0"/>
          <w:numId w:val="27"/>
        </w:numPr>
        <w:jc w:val="both"/>
        <w:rPr>
          <w:rFonts w:ascii="Times New Roman" w:hAnsi="Times New Roman"/>
          <w:b/>
          <w:sz w:val="24"/>
        </w:rPr>
      </w:pPr>
      <w:r w:rsidRPr="000972D6">
        <w:rPr>
          <w:rFonts w:ascii="Times New Roman" w:hAnsi="Times New Roman"/>
          <w:b/>
          <w:sz w:val="24"/>
        </w:rPr>
        <w:t>Dysponują odpowiednimi o</w:t>
      </w:r>
      <w:r w:rsidR="00521C7E" w:rsidRPr="000972D6">
        <w:rPr>
          <w:rFonts w:ascii="Times New Roman" w:hAnsi="Times New Roman"/>
          <w:b/>
          <w:sz w:val="24"/>
        </w:rPr>
        <w:t>sob</w:t>
      </w:r>
      <w:r w:rsidR="00222CC0">
        <w:rPr>
          <w:rFonts w:ascii="Times New Roman" w:hAnsi="Times New Roman"/>
          <w:b/>
          <w:sz w:val="24"/>
        </w:rPr>
        <w:t>ami</w:t>
      </w:r>
      <w:r w:rsidRPr="000972D6">
        <w:rPr>
          <w:rFonts w:ascii="Times New Roman" w:hAnsi="Times New Roman"/>
          <w:b/>
          <w:sz w:val="24"/>
        </w:rPr>
        <w:t xml:space="preserve"> zdoln</w:t>
      </w:r>
      <w:r w:rsidR="00222CC0">
        <w:rPr>
          <w:rFonts w:ascii="Times New Roman" w:hAnsi="Times New Roman"/>
          <w:b/>
          <w:sz w:val="24"/>
        </w:rPr>
        <w:t>ymi</w:t>
      </w:r>
      <w:r w:rsidRPr="000972D6">
        <w:rPr>
          <w:rFonts w:ascii="Times New Roman" w:hAnsi="Times New Roman"/>
          <w:b/>
          <w:sz w:val="24"/>
        </w:rPr>
        <w:t xml:space="preserve"> do wykonania zamówienia:</w:t>
      </w:r>
    </w:p>
    <w:p w:rsidR="000972D6" w:rsidRPr="000972D6" w:rsidRDefault="000972D6" w:rsidP="000972D6">
      <w:pPr>
        <w:pStyle w:val="Akapitzlist"/>
        <w:ind w:left="786"/>
        <w:jc w:val="both"/>
        <w:rPr>
          <w:rFonts w:ascii="Times New Roman" w:hAnsi="Times New Roman"/>
          <w:sz w:val="24"/>
        </w:rPr>
      </w:pPr>
      <w:r w:rsidRPr="000972D6">
        <w:rPr>
          <w:rFonts w:ascii="Times New Roman" w:hAnsi="Times New Roman"/>
          <w:sz w:val="24"/>
        </w:rPr>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odpowiednimi osobami zdolnymi do wykonania zamówienia.</w:t>
      </w:r>
    </w:p>
    <w:p w:rsidR="00EA661E" w:rsidRDefault="00EA661E" w:rsidP="000972D6">
      <w:pPr>
        <w:pStyle w:val="Akapitzlist"/>
        <w:ind w:left="786"/>
        <w:jc w:val="both"/>
        <w:rPr>
          <w:rFonts w:ascii="Times New Roman" w:hAnsi="Times New Roman"/>
          <w:sz w:val="24"/>
        </w:rPr>
      </w:pPr>
    </w:p>
    <w:p w:rsidR="000972D6" w:rsidRDefault="000972D6" w:rsidP="000972D6">
      <w:pPr>
        <w:pStyle w:val="Akapitzlist"/>
        <w:ind w:left="786"/>
        <w:jc w:val="both"/>
        <w:rPr>
          <w:rFonts w:ascii="Times New Roman" w:hAnsi="Times New Roman"/>
          <w:sz w:val="24"/>
        </w:rPr>
      </w:pPr>
      <w:r w:rsidRPr="000972D6">
        <w:rPr>
          <w:rFonts w:ascii="Times New Roman" w:hAnsi="Times New Roman"/>
          <w:sz w:val="24"/>
        </w:rPr>
        <w:t>W przypadku składania oferty wspólnej przez kilku Wykonawców, warunek może być spełniony przez nich łącznie lub przez jednego z nich.</w:t>
      </w:r>
    </w:p>
    <w:p w:rsidR="00EA661E" w:rsidRDefault="00EA661E" w:rsidP="000972D6">
      <w:pPr>
        <w:pStyle w:val="Akapitzlist"/>
        <w:ind w:left="786"/>
        <w:jc w:val="both"/>
        <w:rPr>
          <w:rFonts w:ascii="Times New Roman" w:hAnsi="Times New Roman"/>
          <w:sz w:val="24"/>
        </w:rPr>
      </w:pPr>
    </w:p>
    <w:p w:rsidR="000972D6" w:rsidRPr="000972D6" w:rsidRDefault="000972D6" w:rsidP="00F233F1">
      <w:pPr>
        <w:pStyle w:val="Akapitzlist"/>
        <w:numPr>
          <w:ilvl w:val="0"/>
          <w:numId w:val="27"/>
        </w:numPr>
        <w:jc w:val="both"/>
        <w:rPr>
          <w:rFonts w:ascii="Times New Roman" w:hAnsi="Times New Roman"/>
          <w:b/>
          <w:sz w:val="24"/>
        </w:rPr>
      </w:pPr>
      <w:r w:rsidRPr="000972D6">
        <w:rPr>
          <w:rFonts w:ascii="Times New Roman" w:hAnsi="Times New Roman"/>
          <w:b/>
          <w:sz w:val="24"/>
        </w:rPr>
        <w:t>Sytuacja ekonomiczna i finansowa:</w:t>
      </w:r>
    </w:p>
    <w:p w:rsidR="000972D6" w:rsidRPr="000972D6" w:rsidRDefault="000972D6" w:rsidP="000972D6">
      <w:pPr>
        <w:pStyle w:val="Akapitzlist"/>
        <w:ind w:left="786"/>
        <w:jc w:val="both"/>
        <w:rPr>
          <w:rFonts w:ascii="Times New Roman" w:hAnsi="Times New Roman"/>
          <w:sz w:val="24"/>
        </w:rPr>
      </w:pPr>
      <w:r w:rsidRPr="000972D6">
        <w:rPr>
          <w:rFonts w:ascii="Times New Roman" w:hAnsi="Times New Roman"/>
          <w:sz w:val="24"/>
        </w:rPr>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w:t>
      </w:r>
    </w:p>
    <w:p w:rsidR="00EA661E" w:rsidRDefault="00EA661E" w:rsidP="000972D6">
      <w:pPr>
        <w:pStyle w:val="Akapitzlist"/>
        <w:ind w:left="786"/>
        <w:jc w:val="both"/>
        <w:rPr>
          <w:rFonts w:ascii="Times New Roman" w:hAnsi="Times New Roman"/>
          <w:sz w:val="24"/>
        </w:rPr>
      </w:pPr>
    </w:p>
    <w:p w:rsidR="000972D6" w:rsidRDefault="000972D6" w:rsidP="000972D6">
      <w:pPr>
        <w:pStyle w:val="Akapitzlist"/>
        <w:ind w:left="786"/>
        <w:jc w:val="both"/>
        <w:rPr>
          <w:rFonts w:ascii="Times New Roman" w:hAnsi="Times New Roman"/>
          <w:sz w:val="24"/>
        </w:rPr>
      </w:pPr>
      <w:r w:rsidRPr="000972D6">
        <w:rPr>
          <w:rFonts w:ascii="Times New Roman" w:hAnsi="Times New Roman"/>
          <w:sz w:val="24"/>
        </w:rPr>
        <w:t>W przypadku składania oferty wspólnej przez kilku Wykonawców, warunek może być spełniony przez nich łącznie lub przez jednego z nich.</w:t>
      </w:r>
    </w:p>
    <w:p w:rsidR="00EA661E" w:rsidRPr="000972D6" w:rsidRDefault="00EA661E" w:rsidP="000972D6">
      <w:pPr>
        <w:pStyle w:val="Akapitzlist"/>
        <w:ind w:left="786"/>
        <w:jc w:val="both"/>
        <w:rPr>
          <w:rFonts w:ascii="Times New Roman" w:hAnsi="Times New Roman"/>
          <w:sz w:val="24"/>
        </w:rPr>
      </w:pPr>
    </w:p>
    <w:p w:rsidR="000972D6" w:rsidRDefault="00434643" w:rsidP="00F233F1">
      <w:pPr>
        <w:pStyle w:val="Akapitzlist"/>
        <w:numPr>
          <w:ilvl w:val="0"/>
          <w:numId w:val="26"/>
        </w:numPr>
        <w:jc w:val="both"/>
        <w:rPr>
          <w:rFonts w:ascii="Times New Roman" w:hAnsi="Times New Roman"/>
          <w:sz w:val="24"/>
        </w:rPr>
      </w:pPr>
      <w:r w:rsidRPr="00434643">
        <w:rPr>
          <w:rFonts w:ascii="Times New Roman" w:hAnsi="Times New Roman"/>
          <w:sz w:val="24"/>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sidR="000972D6" w:rsidRPr="000972D6">
        <w:rPr>
          <w:rFonts w:ascii="Times New Roman" w:hAnsi="Times New Roman"/>
          <w:sz w:val="24"/>
        </w:rPr>
        <w:t xml:space="preserve">. </w:t>
      </w:r>
    </w:p>
    <w:p w:rsidR="00434643" w:rsidRDefault="00434643" w:rsidP="00434643">
      <w:pPr>
        <w:pStyle w:val="Akapitzlist"/>
        <w:ind w:left="417"/>
        <w:jc w:val="both"/>
        <w:rPr>
          <w:rFonts w:ascii="Times New Roman" w:hAnsi="Times New Roman"/>
          <w:sz w:val="24"/>
        </w:rPr>
      </w:pPr>
      <w:r w:rsidRPr="00434643">
        <w:rPr>
          <w:rFonts w:ascii="Times New Roman" w:hAnsi="Times New Roman"/>
          <w:sz w:val="24"/>
        </w:rPr>
        <w:lastRenderedPageBreak/>
        <w:t>Podmiot, który zobowiązał się do udostępnienia zasobów, odpowiada solidarnie z wykonawcą za szkodę zamawiającego powstałą wskutek nieudostępnienia tych zasobów, chyba że za nieudostępnienie zasobów nie ponosi winy.</w:t>
      </w:r>
    </w:p>
    <w:p w:rsidR="00EA661E" w:rsidRPr="000972D6" w:rsidRDefault="00EA661E" w:rsidP="00434643">
      <w:pPr>
        <w:pStyle w:val="Akapitzlist"/>
        <w:ind w:left="417"/>
        <w:jc w:val="both"/>
        <w:rPr>
          <w:rFonts w:ascii="Times New Roman" w:hAnsi="Times New Roman"/>
          <w:sz w:val="24"/>
        </w:rPr>
      </w:pPr>
    </w:p>
    <w:p w:rsidR="000972D6" w:rsidRPr="000972D6" w:rsidRDefault="000972D6" w:rsidP="00F233F1">
      <w:pPr>
        <w:pStyle w:val="Akapitzlist"/>
        <w:numPr>
          <w:ilvl w:val="0"/>
          <w:numId w:val="26"/>
        </w:numPr>
        <w:jc w:val="both"/>
        <w:rPr>
          <w:rFonts w:ascii="Times New Roman" w:hAnsi="Times New Roman"/>
          <w:sz w:val="24"/>
        </w:rPr>
      </w:pPr>
      <w:r w:rsidRPr="000972D6">
        <w:rPr>
          <w:rFonts w:ascii="Times New Roman" w:hAnsi="Times New Roman"/>
          <w:sz w:val="24"/>
        </w:rPr>
        <w:t>Wobec powyższego Wykonawca musi dołączyć do oferty dokumenty dotyczące w szczególności:</w:t>
      </w:r>
    </w:p>
    <w:p w:rsidR="000972D6" w:rsidRDefault="000972D6" w:rsidP="00F233F1">
      <w:pPr>
        <w:pStyle w:val="Akapitzlist"/>
        <w:numPr>
          <w:ilvl w:val="0"/>
          <w:numId w:val="28"/>
        </w:numPr>
        <w:jc w:val="both"/>
        <w:rPr>
          <w:rFonts w:ascii="Times New Roman" w:hAnsi="Times New Roman"/>
          <w:sz w:val="24"/>
        </w:rPr>
      </w:pPr>
      <w:r w:rsidRPr="000972D6">
        <w:rPr>
          <w:rFonts w:ascii="Times New Roman" w:hAnsi="Times New Roman"/>
          <w:sz w:val="24"/>
        </w:rPr>
        <w:t>zakresu dostępnych Wykonawcy zasobów innego podmiotu,</w:t>
      </w:r>
    </w:p>
    <w:p w:rsidR="000972D6" w:rsidRDefault="000972D6" w:rsidP="00F233F1">
      <w:pPr>
        <w:pStyle w:val="Akapitzlist"/>
        <w:numPr>
          <w:ilvl w:val="0"/>
          <w:numId w:val="28"/>
        </w:numPr>
        <w:jc w:val="both"/>
        <w:rPr>
          <w:rFonts w:ascii="Times New Roman" w:hAnsi="Times New Roman"/>
          <w:sz w:val="24"/>
        </w:rPr>
      </w:pPr>
      <w:r w:rsidRPr="000972D6">
        <w:rPr>
          <w:rFonts w:ascii="Times New Roman" w:hAnsi="Times New Roman"/>
          <w:sz w:val="24"/>
        </w:rPr>
        <w:t>sposobu wykorzystania zasobów innego podmiotu</w:t>
      </w:r>
      <w:r>
        <w:rPr>
          <w:rFonts w:ascii="Times New Roman" w:hAnsi="Times New Roman"/>
          <w:sz w:val="24"/>
        </w:rPr>
        <w:t>,</w:t>
      </w:r>
      <w:r w:rsidRPr="000972D6">
        <w:rPr>
          <w:rFonts w:ascii="Times New Roman" w:hAnsi="Times New Roman"/>
          <w:sz w:val="24"/>
        </w:rPr>
        <w:t xml:space="preserve"> przez Wykonawcę, przy wykonywaniu zamówienia,</w:t>
      </w:r>
    </w:p>
    <w:p w:rsidR="000972D6" w:rsidRDefault="000972D6" w:rsidP="00F233F1">
      <w:pPr>
        <w:pStyle w:val="Akapitzlist"/>
        <w:numPr>
          <w:ilvl w:val="0"/>
          <w:numId w:val="28"/>
        </w:numPr>
        <w:jc w:val="both"/>
        <w:rPr>
          <w:rFonts w:ascii="Times New Roman" w:hAnsi="Times New Roman"/>
          <w:sz w:val="24"/>
        </w:rPr>
      </w:pPr>
      <w:r w:rsidRPr="000972D6">
        <w:rPr>
          <w:rFonts w:ascii="Times New Roman" w:hAnsi="Times New Roman"/>
          <w:sz w:val="24"/>
        </w:rPr>
        <w:t>charakteru stosunku, jaki będzie łączył Wykonawcę z innym podmiotem,</w:t>
      </w:r>
    </w:p>
    <w:p w:rsidR="000972D6" w:rsidRDefault="000972D6" w:rsidP="00F233F1">
      <w:pPr>
        <w:pStyle w:val="Akapitzlist"/>
        <w:numPr>
          <w:ilvl w:val="0"/>
          <w:numId w:val="28"/>
        </w:numPr>
        <w:jc w:val="both"/>
        <w:rPr>
          <w:rFonts w:ascii="Times New Roman" w:hAnsi="Times New Roman"/>
          <w:sz w:val="24"/>
        </w:rPr>
      </w:pPr>
      <w:r w:rsidRPr="000972D6">
        <w:rPr>
          <w:rFonts w:ascii="Times New Roman" w:hAnsi="Times New Roman"/>
          <w:sz w:val="24"/>
        </w:rPr>
        <w:t>zakresu i okresu udziału innego podmiotu przy wykonywaniu zamówienia.</w:t>
      </w:r>
    </w:p>
    <w:p w:rsidR="00955405" w:rsidRPr="000972D6" w:rsidRDefault="00955405" w:rsidP="00955405">
      <w:pPr>
        <w:pStyle w:val="Akapitzlist"/>
        <w:ind w:left="777"/>
        <w:jc w:val="both"/>
        <w:rPr>
          <w:rFonts w:ascii="Times New Roman" w:hAnsi="Times New Roman"/>
          <w:sz w:val="24"/>
        </w:rPr>
      </w:pPr>
    </w:p>
    <w:p w:rsidR="000972D6" w:rsidRPr="000972D6" w:rsidRDefault="000972D6" w:rsidP="00F233F1">
      <w:pPr>
        <w:pStyle w:val="Akapitzlist"/>
        <w:numPr>
          <w:ilvl w:val="0"/>
          <w:numId w:val="26"/>
        </w:numPr>
        <w:jc w:val="both"/>
        <w:rPr>
          <w:rFonts w:ascii="Times New Roman" w:hAnsi="Times New Roman"/>
          <w:sz w:val="24"/>
        </w:rPr>
      </w:pPr>
      <w:r w:rsidRPr="000972D6">
        <w:rPr>
          <w:rFonts w:ascii="Times New Roman" w:hAnsi="Times New Roman"/>
          <w:sz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Oferty wspólne będą musiały spełniać następujące wymagania:</w:t>
      </w:r>
    </w:p>
    <w:p w:rsidR="000972D6" w:rsidRPr="000972D6" w:rsidRDefault="000972D6" w:rsidP="00F233F1">
      <w:pPr>
        <w:pStyle w:val="Akapitzlist"/>
        <w:numPr>
          <w:ilvl w:val="0"/>
          <w:numId w:val="29"/>
        </w:numPr>
        <w:jc w:val="both"/>
        <w:rPr>
          <w:rFonts w:ascii="Times New Roman" w:hAnsi="Times New Roman"/>
          <w:sz w:val="24"/>
        </w:rPr>
      </w:pPr>
      <w:r w:rsidRPr="000972D6">
        <w:rPr>
          <w:rFonts w:ascii="Times New Roman" w:hAnsi="Times New Roman"/>
          <w:sz w:val="24"/>
        </w:rPr>
        <w:t>Oferta będzie podpisana w taki sposób, by wiązała prawnie wszystkich partnerów. Osoba podpisująca ofertę musi posiadać umocowanie prawne do reprezentacji. Umocowanie musi wynikać z pełnomocnictwa – treść pełnomocnictwa powinna dokładnie określać zakres umocowania;</w:t>
      </w:r>
    </w:p>
    <w:p w:rsidR="000972D6" w:rsidRPr="000972D6" w:rsidRDefault="000972D6" w:rsidP="00F233F1">
      <w:pPr>
        <w:pStyle w:val="Akapitzlist"/>
        <w:numPr>
          <w:ilvl w:val="0"/>
          <w:numId w:val="29"/>
        </w:numPr>
        <w:jc w:val="both"/>
        <w:rPr>
          <w:rFonts w:ascii="Times New Roman" w:hAnsi="Times New Roman"/>
          <w:sz w:val="24"/>
        </w:rPr>
      </w:pPr>
      <w:r w:rsidRPr="000972D6">
        <w:rPr>
          <w:rFonts w:ascii="Times New Roman" w:hAnsi="Times New Roman"/>
          <w:sz w:val="24"/>
        </w:rPr>
        <w:t>Wszyscy partnerzy będą ponosić odpowiedzialność solidarną za wykonanie umowy zgodnie z jej postanowieniami;</w:t>
      </w:r>
    </w:p>
    <w:p w:rsidR="000972D6" w:rsidRPr="000972D6" w:rsidRDefault="000972D6" w:rsidP="00F233F1">
      <w:pPr>
        <w:pStyle w:val="Akapitzlist"/>
        <w:numPr>
          <w:ilvl w:val="0"/>
          <w:numId w:val="29"/>
        </w:numPr>
        <w:jc w:val="both"/>
        <w:rPr>
          <w:rFonts w:ascii="Times New Roman" w:hAnsi="Times New Roman"/>
          <w:sz w:val="24"/>
        </w:rPr>
      </w:pPr>
      <w:r w:rsidRPr="000972D6">
        <w:rPr>
          <w:rFonts w:ascii="Times New Roman" w:hAnsi="Times New Roman"/>
          <w:sz w:val="24"/>
        </w:rPr>
        <w:t>Wyznaczony lider umocowany będzie do otrzymywania poleceń oraz instrukcji dla i w imieniu każdego partnera, jak tez dla wszystkich partnerów. Wszelka korespondencja oraz rozliczenia dokonywane będą wyłącznie z pełnomocnikiem;</w:t>
      </w:r>
    </w:p>
    <w:p w:rsidR="000972D6" w:rsidRPr="000972D6" w:rsidRDefault="000972D6" w:rsidP="00F233F1">
      <w:pPr>
        <w:pStyle w:val="Akapitzlist"/>
        <w:numPr>
          <w:ilvl w:val="0"/>
          <w:numId w:val="29"/>
        </w:numPr>
        <w:jc w:val="both"/>
        <w:rPr>
          <w:rFonts w:ascii="Times New Roman" w:hAnsi="Times New Roman"/>
          <w:sz w:val="24"/>
        </w:rPr>
      </w:pPr>
      <w:r w:rsidRPr="000972D6">
        <w:rPr>
          <w:rFonts w:ascii="Times New Roman" w:hAnsi="Times New Roman"/>
          <w:sz w:val="24"/>
        </w:rPr>
        <w:t>Zamawiający może w ramach odpowiedzialności solidarnej żądać wykonania umowy w całości przez partnera kierującego lub od wszystkich partnerów łącznie lub od każdego z osobna, albo też w inny sposób ustalony w umowie konsorcjum;</w:t>
      </w:r>
    </w:p>
    <w:p w:rsidR="000972D6" w:rsidRPr="000972D6" w:rsidRDefault="000972D6" w:rsidP="00F233F1">
      <w:pPr>
        <w:pStyle w:val="Akapitzlist"/>
        <w:numPr>
          <w:ilvl w:val="0"/>
          <w:numId w:val="29"/>
        </w:numPr>
        <w:jc w:val="both"/>
        <w:rPr>
          <w:rFonts w:ascii="Times New Roman" w:hAnsi="Times New Roman"/>
          <w:sz w:val="24"/>
        </w:rPr>
      </w:pPr>
      <w:r w:rsidRPr="000972D6">
        <w:rPr>
          <w:rFonts w:ascii="Times New Roman" w:hAnsi="Times New Roman"/>
          <w:sz w:val="24"/>
        </w:rPr>
        <w:t xml:space="preserve">W przypadku Wykonawców wspólnie ubiegających się o udzielenie zamówienia, warunki określone w </w:t>
      </w:r>
      <w:r>
        <w:rPr>
          <w:rFonts w:ascii="Times New Roman" w:hAnsi="Times New Roman"/>
          <w:sz w:val="24"/>
        </w:rPr>
        <w:t xml:space="preserve">ust. 2 </w:t>
      </w:r>
      <w:r w:rsidRPr="000972D6">
        <w:rPr>
          <w:rFonts w:ascii="Times New Roman" w:hAnsi="Times New Roman"/>
          <w:sz w:val="24"/>
        </w:rPr>
        <w:t>pkt od 1 do 5 musi spełniać co najmniej jeden Wykonawca lub wszyscy Wykonawcy łącznie, natomiast każdy z Wykonawców tworzących konsorcjum oddzielnie musi wykazać, iż nie podlega wykluczeniu z postępowania na podstawie art. 24 ust. 1 ustawy;</w:t>
      </w:r>
    </w:p>
    <w:p w:rsidR="000972D6" w:rsidRDefault="000972D6" w:rsidP="00F233F1">
      <w:pPr>
        <w:pStyle w:val="Akapitzlist"/>
        <w:numPr>
          <w:ilvl w:val="0"/>
          <w:numId w:val="29"/>
        </w:numPr>
        <w:jc w:val="both"/>
        <w:rPr>
          <w:rFonts w:ascii="Times New Roman" w:hAnsi="Times New Roman"/>
          <w:sz w:val="24"/>
        </w:rPr>
      </w:pPr>
      <w:r w:rsidRPr="000972D6">
        <w:rPr>
          <w:rFonts w:ascii="Times New Roman" w:hAnsi="Times New Roman"/>
          <w:sz w:val="24"/>
        </w:rPr>
        <w:t>Wypełniając formularz ofertowy jak również inne dokumenty powołujące się na Wykonawcę: w miejscu np.: „nazwa i adres Wykonawcy” należy wpisać dane dotyczące konsorcjum</w:t>
      </w:r>
      <w:r w:rsidR="00955405">
        <w:rPr>
          <w:rFonts w:ascii="Times New Roman" w:hAnsi="Times New Roman"/>
          <w:sz w:val="24"/>
        </w:rPr>
        <w:t>, a nie pełnomocnika konsorcjum.</w:t>
      </w:r>
    </w:p>
    <w:p w:rsidR="00955405" w:rsidRPr="000972D6" w:rsidRDefault="00955405" w:rsidP="00955405">
      <w:pPr>
        <w:pStyle w:val="Akapitzlist"/>
        <w:ind w:left="786"/>
        <w:jc w:val="both"/>
        <w:rPr>
          <w:rFonts w:ascii="Times New Roman" w:hAnsi="Times New Roman"/>
          <w:sz w:val="24"/>
        </w:rPr>
      </w:pPr>
    </w:p>
    <w:p w:rsidR="000972D6" w:rsidRDefault="000972D6" w:rsidP="00F233F1">
      <w:pPr>
        <w:pStyle w:val="Akapitzlist"/>
        <w:numPr>
          <w:ilvl w:val="0"/>
          <w:numId w:val="26"/>
        </w:numPr>
        <w:jc w:val="both"/>
        <w:rPr>
          <w:rFonts w:ascii="Times New Roman" w:hAnsi="Times New Roman"/>
          <w:sz w:val="24"/>
        </w:rPr>
      </w:pPr>
      <w:r w:rsidRPr="000972D6">
        <w:rPr>
          <w:rFonts w:ascii="Times New Roman" w:hAnsi="Times New Roman"/>
          <w:sz w:val="24"/>
        </w:rPr>
        <w:t xml:space="preserve">Przepisy dotyczące Wykonawcy stosuje się odpowiednio do Wykonawców, o których mowa w </w:t>
      </w:r>
      <w:r w:rsidR="00F23FAC">
        <w:rPr>
          <w:rFonts w:ascii="Times New Roman" w:hAnsi="Times New Roman"/>
          <w:sz w:val="24"/>
        </w:rPr>
        <w:t>ust.</w:t>
      </w:r>
      <w:r w:rsidRPr="000972D6">
        <w:rPr>
          <w:rFonts w:ascii="Times New Roman" w:hAnsi="Times New Roman"/>
          <w:sz w:val="24"/>
        </w:rPr>
        <w:t xml:space="preserve"> </w:t>
      </w:r>
      <w:r w:rsidR="00F23FAC">
        <w:rPr>
          <w:rFonts w:ascii="Times New Roman" w:hAnsi="Times New Roman"/>
          <w:sz w:val="24"/>
        </w:rPr>
        <w:t>5.</w:t>
      </w:r>
    </w:p>
    <w:p w:rsidR="00955405" w:rsidRDefault="00955405" w:rsidP="00955405">
      <w:pPr>
        <w:pStyle w:val="Akapitzlist"/>
        <w:ind w:left="417"/>
        <w:jc w:val="both"/>
        <w:rPr>
          <w:rFonts w:ascii="Times New Roman" w:hAnsi="Times New Roman"/>
          <w:sz w:val="24"/>
        </w:rPr>
      </w:pPr>
    </w:p>
    <w:p w:rsidR="00F23FAC" w:rsidRDefault="00F23FAC" w:rsidP="00F233F1">
      <w:pPr>
        <w:pStyle w:val="Akapitzlist"/>
        <w:numPr>
          <w:ilvl w:val="0"/>
          <w:numId w:val="26"/>
        </w:numPr>
        <w:jc w:val="both"/>
        <w:rPr>
          <w:rFonts w:ascii="Times New Roman" w:hAnsi="Times New Roman"/>
          <w:sz w:val="24"/>
        </w:rPr>
      </w:pPr>
      <w:r w:rsidRPr="00F23FAC">
        <w:rPr>
          <w:rFonts w:ascii="Times New Roman" w:hAnsi="Times New Roman"/>
          <w:sz w:val="24"/>
        </w:rPr>
        <w:t>Zamawiający wykluczy z postępowania o udzielenie zamówienia Wykonawców na podstawie przepisów art. 24 ust.1 pkt 2-11 oraz art. 24 ust. 2 pkt 1-5 ustawy Prawo zamówień publicznych (tj. Dz. U. z</w:t>
      </w:r>
      <w:r>
        <w:rPr>
          <w:rFonts w:ascii="Times New Roman" w:hAnsi="Times New Roman"/>
          <w:sz w:val="24"/>
        </w:rPr>
        <w:t xml:space="preserve"> 2013 r. poz. 907, z </w:t>
      </w:r>
      <w:proofErr w:type="spellStart"/>
      <w:r>
        <w:rPr>
          <w:rFonts w:ascii="Times New Roman" w:hAnsi="Times New Roman"/>
          <w:sz w:val="24"/>
        </w:rPr>
        <w:t>późn</w:t>
      </w:r>
      <w:proofErr w:type="spellEnd"/>
      <w:r>
        <w:rPr>
          <w:rFonts w:ascii="Times New Roman" w:hAnsi="Times New Roman"/>
          <w:sz w:val="24"/>
        </w:rPr>
        <w:t>. zm.).</w:t>
      </w:r>
    </w:p>
    <w:p w:rsidR="00955405" w:rsidRPr="00955405" w:rsidRDefault="00955405" w:rsidP="00955405">
      <w:pPr>
        <w:jc w:val="both"/>
        <w:rPr>
          <w:rFonts w:ascii="Times New Roman" w:hAnsi="Times New Roman"/>
          <w:sz w:val="24"/>
        </w:rPr>
      </w:pPr>
    </w:p>
    <w:p w:rsidR="00F23FAC" w:rsidRPr="00F23FAC" w:rsidRDefault="00F23FAC" w:rsidP="00F233F1">
      <w:pPr>
        <w:pStyle w:val="Akapitzlist"/>
        <w:numPr>
          <w:ilvl w:val="0"/>
          <w:numId w:val="26"/>
        </w:numPr>
        <w:rPr>
          <w:rFonts w:ascii="Times New Roman" w:hAnsi="Times New Roman"/>
          <w:sz w:val="24"/>
        </w:rPr>
      </w:pPr>
      <w:r w:rsidRPr="00F23FAC">
        <w:rPr>
          <w:rFonts w:ascii="Times New Roman" w:hAnsi="Times New Roman"/>
          <w:sz w:val="24"/>
        </w:rPr>
        <w:t>Ofertę Wykonawcy wykluczonego uznaje się za odrzuconą.</w:t>
      </w:r>
    </w:p>
    <w:p w:rsidR="00310B67" w:rsidRDefault="00310B67" w:rsidP="00594B9D">
      <w:pPr>
        <w:jc w:val="both"/>
        <w:rPr>
          <w:rFonts w:ascii="Times New Roman" w:hAnsi="Times New Roman"/>
          <w:iCs/>
          <w:sz w:val="24"/>
        </w:rPr>
      </w:pPr>
    </w:p>
    <w:p w:rsidR="00310B67" w:rsidRDefault="00310B67" w:rsidP="00594B9D">
      <w:pPr>
        <w:jc w:val="both"/>
        <w:rPr>
          <w:rFonts w:ascii="Times New Roman" w:hAnsi="Times New Roman"/>
          <w:iCs/>
          <w:sz w:val="24"/>
        </w:rPr>
      </w:pPr>
    </w:p>
    <w:p w:rsidR="00310B67" w:rsidRDefault="00310B67" w:rsidP="00594B9D">
      <w:pPr>
        <w:jc w:val="both"/>
        <w:rPr>
          <w:rFonts w:ascii="Times New Roman" w:hAnsi="Times New Roman"/>
          <w:iCs/>
          <w:sz w:val="24"/>
        </w:rPr>
      </w:pPr>
    </w:p>
    <w:p w:rsidR="00310B67" w:rsidRPr="00D5728C" w:rsidRDefault="00310B67" w:rsidP="00594B9D">
      <w:pPr>
        <w:jc w:val="both"/>
        <w:rPr>
          <w:rFonts w:ascii="Times New Roman" w:hAnsi="Times New Roman"/>
          <w:iCs/>
          <w:sz w:val="24"/>
        </w:rPr>
      </w:pPr>
    </w:p>
    <w:p w:rsidR="00594B9D" w:rsidRPr="00EA661E" w:rsidRDefault="00594B9D" w:rsidP="00310B67">
      <w:pPr>
        <w:numPr>
          <w:ilvl w:val="0"/>
          <w:numId w:val="7"/>
        </w:numPr>
        <w:jc w:val="both"/>
        <w:rPr>
          <w:rFonts w:ascii="Times New Roman" w:hAnsi="Times New Roman"/>
          <w:b/>
          <w:iCs/>
          <w:sz w:val="24"/>
        </w:rPr>
      </w:pPr>
      <w:r w:rsidRPr="00EA661E">
        <w:rPr>
          <w:rFonts w:ascii="Times New Roman" w:hAnsi="Times New Roman"/>
          <w:b/>
          <w:iCs/>
          <w:sz w:val="24"/>
        </w:rPr>
        <w:lastRenderedPageBreak/>
        <w:t xml:space="preserve">WYKAZ OŚWIADCZEŃ LUB DOKUMENTÓW, JAKIE MAJĄ DOSTARCZYĆ WYKONAWCY W CELU POTWIERDZENIA SPEŁNIANIA </w:t>
      </w:r>
      <w:r w:rsidR="00C77D78" w:rsidRPr="00EA661E">
        <w:rPr>
          <w:rFonts w:ascii="Times New Roman" w:hAnsi="Times New Roman"/>
          <w:b/>
          <w:iCs/>
          <w:sz w:val="24"/>
        </w:rPr>
        <w:t>WARUNKÓW UDZIAŁU W POSTĘPOWANIU</w:t>
      </w:r>
      <w:r w:rsidR="00310B67">
        <w:rPr>
          <w:rFonts w:ascii="Times New Roman" w:hAnsi="Times New Roman"/>
          <w:b/>
          <w:iCs/>
          <w:sz w:val="24"/>
        </w:rPr>
        <w:t xml:space="preserve"> </w:t>
      </w:r>
      <w:r w:rsidR="00310B67" w:rsidRPr="00310B67">
        <w:rPr>
          <w:rFonts w:ascii="Times New Roman" w:hAnsi="Times New Roman"/>
          <w:b/>
          <w:iCs/>
          <w:sz w:val="24"/>
        </w:rPr>
        <w:t>ORAZ INNYCH WYMAGANYCH DOKUMENTÓW</w:t>
      </w:r>
      <w:r w:rsidR="00C77D78" w:rsidRPr="00EA661E">
        <w:rPr>
          <w:rFonts w:ascii="Times New Roman" w:hAnsi="Times New Roman"/>
          <w:b/>
          <w:iCs/>
          <w:sz w:val="24"/>
        </w:rPr>
        <w:t>.</w:t>
      </w:r>
    </w:p>
    <w:p w:rsidR="00594B9D" w:rsidRDefault="00594B9D" w:rsidP="00594B9D">
      <w:pPr>
        <w:jc w:val="both"/>
        <w:rPr>
          <w:rFonts w:ascii="Times New Roman" w:hAnsi="Times New Roman"/>
          <w:iCs/>
          <w:sz w:val="24"/>
        </w:rPr>
      </w:pPr>
    </w:p>
    <w:p w:rsidR="009E457F" w:rsidRPr="009E457F" w:rsidRDefault="00A62C18" w:rsidP="00F233F1">
      <w:pPr>
        <w:pStyle w:val="Akapitzlist"/>
        <w:numPr>
          <w:ilvl w:val="0"/>
          <w:numId w:val="30"/>
        </w:numPr>
        <w:rPr>
          <w:rFonts w:ascii="Times New Roman" w:hAnsi="Times New Roman"/>
          <w:iCs/>
          <w:sz w:val="24"/>
        </w:rPr>
      </w:pPr>
      <w:r w:rsidRPr="00A62C18">
        <w:rPr>
          <w:rFonts w:ascii="Times New Roman" w:hAnsi="Times New Roman"/>
          <w:iCs/>
          <w:sz w:val="24"/>
        </w:rPr>
        <w:t>W celu wykazania spełniania przez Wykonawcę warunków, o których mowa w art. 22 ust. 1 ustawy Prawo zamówień publicznych (</w:t>
      </w:r>
      <w:proofErr w:type="spellStart"/>
      <w:r w:rsidRPr="00A62C18">
        <w:rPr>
          <w:rFonts w:ascii="Times New Roman" w:hAnsi="Times New Roman"/>
          <w:iCs/>
          <w:sz w:val="24"/>
        </w:rPr>
        <w:t>t.j</w:t>
      </w:r>
      <w:proofErr w:type="spellEnd"/>
      <w:r w:rsidRPr="00A62C18">
        <w:rPr>
          <w:rFonts w:ascii="Times New Roman" w:hAnsi="Times New Roman"/>
          <w:iCs/>
          <w:sz w:val="24"/>
        </w:rPr>
        <w:t xml:space="preserve">. Dz. U. z 2013 r. poz. 907, </w:t>
      </w:r>
      <w:r w:rsidR="009E457F">
        <w:rPr>
          <w:rFonts w:ascii="Times New Roman" w:hAnsi="Times New Roman"/>
          <w:iCs/>
          <w:sz w:val="24"/>
        </w:rPr>
        <w:t xml:space="preserve">z </w:t>
      </w:r>
      <w:proofErr w:type="spellStart"/>
      <w:r w:rsidR="009E457F">
        <w:rPr>
          <w:rFonts w:ascii="Times New Roman" w:hAnsi="Times New Roman"/>
          <w:iCs/>
          <w:sz w:val="24"/>
        </w:rPr>
        <w:t>późn</w:t>
      </w:r>
      <w:proofErr w:type="spellEnd"/>
      <w:r w:rsidR="009E457F">
        <w:rPr>
          <w:rFonts w:ascii="Times New Roman" w:hAnsi="Times New Roman"/>
          <w:iCs/>
          <w:sz w:val="24"/>
        </w:rPr>
        <w:t xml:space="preserve">. zm.), należy przedłożyć </w:t>
      </w:r>
      <w:r w:rsidR="009E457F" w:rsidRPr="009E457F">
        <w:rPr>
          <w:rFonts w:ascii="Times New Roman" w:hAnsi="Times New Roman"/>
          <w:b/>
          <w:iCs/>
          <w:sz w:val="24"/>
        </w:rPr>
        <w:t>następujące wymagane dokumenty:</w:t>
      </w:r>
    </w:p>
    <w:p w:rsidR="009E457F" w:rsidRPr="009E457F" w:rsidRDefault="009E457F" w:rsidP="009E457F">
      <w:pPr>
        <w:pStyle w:val="Akapitzlist"/>
        <w:ind w:left="417"/>
        <w:rPr>
          <w:rFonts w:ascii="Times New Roman" w:hAnsi="Times New Roman"/>
          <w:iCs/>
          <w:sz w:val="24"/>
        </w:rPr>
      </w:pPr>
    </w:p>
    <w:p w:rsidR="00A62C18" w:rsidRDefault="00A62C18" w:rsidP="00F233F1">
      <w:pPr>
        <w:pStyle w:val="Akapitzlist"/>
        <w:numPr>
          <w:ilvl w:val="0"/>
          <w:numId w:val="31"/>
        </w:numPr>
        <w:jc w:val="both"/>
        <w:rPr>
          <w:rFonts w:ascii="Times New Roman" w:hAnsi="Times New Roman"/>
          <w:iCs/>
          <w:sz w:val="24"/>
        </w:rPr>
      </w:pPr>
      <w:r w:rsidRPr="00D5728C">
        <w:rPr>
          <w:rFonts w:ascii="Times New Roman" w:hAnsi="Times New Roman"/>
          <w:iCs/>
          <w:sz w:val="24"/>
        </w:rPr>
        <w:t>Oświadczenie o spełnieniu warunków udziału w postępowaniu</w:t>
      </w:r>
      <w:r>
        <w:rPr>
          <w:rFonts w:ascii="Times New Roman" w:hAnsi="Times New Roman"/>
          <w:iCs/>
          <w:sz w:val="24"/>
        </w:rPr>
        <w:t>,</w:t>
      </w:r>
      <w:r w:rsidRPr="00A62C18">
        <w:t xml:space="preserve"> </w:t>
      </w:r>
      <w:r w:rsidRPr="00A62C18">
        <w:rPr>
          <w:rFonts w:ascii="Times New Roman" w:hAnsi="Times New Roman"/>
          <w:iCs/>
          <w:sz w:val="24"/>
        </w:rPr>
        <w:t xml:space="preserve">określone w art. 22 ust. 1 ustawy </w:t>
      </w:r>
      <w:proofErr w:type="spellStart"/>
      <w:r>
        <w:rPr>
          <w:rFonts w:ascii="Times New Roman" w:hAnsi="Times New Roman"/>
          <w:iCs/>
          <w:sz w:val="24"/>
        </w:rPr>
        <w:t>Pzp</w:t>
      </w:r>
      <w:proofErr w:type="spellEnd"/>
      <w:r w:rsidRPr="00A62C18">
        <w:rPr>
          <w:rFonts w:ascii="Times New Roman" w:hAnsi="Times New Roman"/>
          <w:iCs/>
          <w:sz w:val="24"/>
        </w:rPr>
        <w:t xml:space="preserve"> (</w:t>
      </w:r>
      <w:r w:rsidR="001C06F9">
        <w:rPr>
          <w:rFonts w:ascii="Times New Roman" w:hAnsi="Times New Roman"/>
          <w:iCs/>
          <w:sz w:val="24"/>
        </w:rPr>
        <w:t xml:space="preserve">zaleca się sporządzenie powyższego dokumentu </w:t>
      </w:r>
      <w:r w:rsidRPr="00A62C18">
        <w:rPr>
          <w:rFonts w:ascii="Times New Roman" w:hAnsi="Times New Roman"/>
          <w:iCs/>
          <w:sz w:val="24"/>
        </w:rPr>
        <w:t xml:space="preserve">według </w:t>
      </w:r>
      <w:r w:rsidR="001C06F9">
        <w:rPr>
          <w:rFonts w:ascii="Times New Roman" w:hAnsi="Times New Roman"/>
          <w:iCs/>
          <w:sz w:val="24"/>
        </w:rPr>
        <w:t>wzoru</w:t>
      </w:r>
      <w:r w:rsidRPr="00A62C18">
        <w:rPr>
          <w:rFonts w:ascii="Times New Roman" w:hAnsi="Times New Roman"/>
          <w:iCs/>
          <w:sz w:val="24"/>
        </w:rPr>
        <w:t xml:space="preserve"> stanowiącego </w:t>
      </w:r>
      <w:r w:rsidRPr="001C06F9">
        <w:rPr>
          <w:rFonts w:ascii="Times New Roman" w:hAnsi="Times New Roman"/>
          <w:b/>
          <w:iCs/>
          <w:sz w:val="24"/>
        </w:rPr>
        <w:t>załącznik nr 2</w:t>
      </w:r>
      <w:r w:rsidRPr="00A62C18">
        <w:rPr>
          <w:rFonts w:ascii="Times New Roman" w:hAnsi="Times New Roman"/>
          <w:iCs/>
          <w:sz w:val="24"/>
        </w:rPr>
        <w:t xml:space="preserve"> do specyfikacji istotnych warunków zamówienia)</w:t>
      </w:r>
      <w:r>
        <w:rPr>
          <w:rFonts w:ascii="Times New Roman" w:hAnsi="Times New Roman"/>
          <w:iCs/>
          <w:sz w:val="24"/>
        </w:rPr>
        <w:t>.</w:t>
      </w:r>
    </w:p>
    <w:p w:rsidR="00D12350" w:rsidRDefault="00D12350" w:rsidP="00D12350">
      <w:pPr>
        <w:pStyle w:val="Akapitzlist"/>
        <w:jc w:val="both"/>
        <w:rPr>
          <w:rFonts w:ascii="Times New Roman" w:hAnsi="Times New Roman"/>
          <w:iCs/>
          <w:sz w:val="24"/>
        </w:rPr>
      </w:pPr>
      <w:r w:rsidRPr="00D12350">
        <w:rPr>
          <w:rFonts w:ascii="Times New Roman" w:hAnsi="Times New Roman"/>
          <w:iCs/>
          <w:sz w:val="24"/>
        </w:rPr>
        <w:t xml:space="preserve">W przypadku wspólnego ubiegania się o udzielenie niniejszego zamówienia przez dwóch lub więcej Wykonawców </w:t>
      </w:r>
      <w:r>
        <w:rPr>
          <w:rFonts w:ascii="Times New Roman" w:hAnsi="Times New Roman"/>
          <w:iCs/>
          <w:sz w:val="24"/>
        </w:rPr>
        <w:t>dokument składany jest wspólnie</w:t>
      </w:r>
      <w:r w:rsidRPr="00D12350">
        <w:rPr>
          <w:rFonts w:ascii="Times New Roman" w:hAnsi="Times New Roman"/>
          <w:iCs/>
          <w:sz w:val="24"/>
        </w:rPr>
        <w:t>.</w:t>
      </w:r>
    </w:p>
    <w:p w:rsidR="00A62C18" w:rsidRPr="00A62C18" w:rsidRDefault="00A62C18" w:rsidP="00F233F1">
      <w:pPr>
        <w:pStyle w:val="Akapitzlist"/>
        <w:numPr>
          <w:ilvl w:val="0"/>
          <w:numId w:val="31"/>
        </w:numPr>
        <w:jc w:val="both"/>
        <w:rPr>
          <w:rFonts w:ascii="Times New Roman" w:hAnsi="Times New Roman"/>
          <w:iCs/>
          <w:sz w:val="24"/>
        </w:rPr>
      </w:pPr>
      <w:r>
        <w:rPr>
          <w:rFonts w:ascii="Times New Roman" w:hAnsi="Times New Roman"/>
          <w:iCs/>
          <w:sz w:val="24"/>
        </w:rPr>
        <w:t>A</w:t>
      </w:r>
      <w:r w:rsidRPr="00A62C18">
        <w:rPr>
          <w:rFonts w:ascii="Times New Roman" w:hAnsi="Times New Roman"/>
          <w:iCs/>
          <w:sz w:val="24"/>
        </w:rPr>
        <w:t>ktualną koncesję na prowadzenie działalności gospodarczej w zakresie obrotu energią elektryczną wydaną przez Prezesa Urzędu Regulacji Energetyki dla lokalizacji obiektów Zamawiającego wchodzących w zakres przedmiotu zamówienia</w:t>
      </w:r>
      <w:r w:rsidR="00D12350" w:rsidRPr="00D12350">
        <w:rPr>
          <w:rFonts w:ascii="Times New Roman" w:hAnsi="Times New Roman"/>
          <w:iCs/>
          <w:sz w:val="24"/>
        </w:rPr>
        <w:t xml:space="preserve">, </w:t>
      </w:r>
      <w:r w:rsidR="00D12350" w:rsidRPr="00D12350">
        <w:rPr>
          <w:rFonts w:ascii="Times New Roman" w:hAnsi="Times New Roman"/>
          <w:b/>
          <w:iCs/>
          <w:sz w:val="24"/>
        </w:rPr>
        <w:t>tj.</w:t>
      </w:r>
      <w:r w:rsidR="00D12350" w:rsidRPr="00D12350">
        <w:rPr>
          <w:b/>
        </w:rPr>
        <w:t xml:space="preserve"> </w:t>
      </w:r>
      <w:r w:rsidR="00D12350" w:rsidRPr="00D12350">
        <w:rPr>
          <w:rFonts w:ascii="Times New Roman" w:hAnsi="Times New Roman"/>
          <w:b/>
          <w:iCs/>
          <w:sz w:val="24"/>
        </w:rPr>
        <w:t>ważną  koncesję  na prowadzenie działalności gospodarczej w zakresie obrotu energią elektryczną wydaną przez Prezesa Urzędu Regulacji Energetyki</w:t>
      </w:r>
      <w:r w:rsidRPr="00A62C18">
        <w:rPr>
          <w:rFonts w:ascii="Times New Roman" w:hAnsi="Times New Roman"/>
          <w:iCs/>
          <w:sz w:val="24"/>
        </w:rPr>
        <w:t>, odpowiednio dla części zamówienia</w:t>
      </w:r>
      <w:r w:rsidR="00D12350">
        <w:rPr>
          <w:rFonts w:ascii="Times New Roman" w:hAnsi="Times New Roman"/>
          <w:iCs/>
          <w:sz w:val="24"/>
        </w:rPr>
        <w:t>, na którą składana jest oferta</w:t>
      </w:r>
      <w:r w:rsidR="00D12350" w:rsidRPr="00D12350">
        <w:rPr>
          <w:rFonts w:ascii="Times New Roman" w:hAnsi="Times New Roman"/>
          <w:b/>
          <w:iCs/>
          <w:sz w:val="24"/>
        </w:rPr>
        <w:t>.</w:t>
      </w:r>
    </w:p>
    <w:p w:rsidR="00D12350" w:rsidRDefault="00D12350" w:rsidP="00F233F1">
      <w:pPr>
        <w:pStyle w:val="Akapitzlist"/>
        <w:numPr>
          <w:ilvl w:val="0"/>
          <w:numId w:val="31"/>
        </w:numPr>
        <w:jc w:val="both"/>
        <w:rPr>
          <w:rFonts w:ascii="Times New Roman" w:hAnsi="Times New Roman"/>
          <w:iCs/>
          <w:sz w:val="24"/>
        </w:rPr>
      </w:pPr>
      <w:r>
        <w:rPr>
          <w:rFonts w:ascii="Times New Roman" w:hAnsi="Times New Roman"/>
          <w:iCs/>
          <w:sz w:val="24"/>
        </w:rPr>
        <w:t>A</w:t>
      </w:r>
      <w:r w:rsidRPr="00D12350">
        <w:rPr>
          <w:rFonts w:ascii="Times New Roman" w:hAnsi="Times New Roman"/>
          <w:iCs/>
          <w:sz w:val="24"/>
        </w:rPr>
        <w:t xml:space="preserve">ktualną koncesję na prowadzenie działalności gospodarczej w zakresie dystrybucji energii elektrycznej, wydaną przez Prezesa Urzędu Regulacji Energetyki - w przypadku Wykonawców będących właścicielem sieci dystrybucyjnej lub  oświadczenie o posiadaniu aktualnej podpisanej  umowy z Operatorem Systemu Dystrybucyjnego (OSD) na świadczenie usług dystrybucyjnych energii elektrycznej na obszarze, na którym znajduje się miejsce dostarczenia energii elektrycznej - w przypadku Wykonawców nie będących Właścicielami sieci dystrybucyjnej - </w:t>
      </w:r>
      <w:r w:rsidRPr="00D12350">
        <w:rPr>
          <w:rFonts w:ascii="Times New Roman" w:hAnsi="Times New Roman"/>
          <w:b/>
          <w:iCs/>
          <w:sz w:val="24"/>
        </w:rPr>
        <w:t>odpowiednio dla właściwego OSD, do którego przyłączone są obiekty ujęte w części zamówienia, na którą składana jest oferta</w:t>
      </w:r>
      <w:r w:rsidRPr="00D12350">
        <w:rPr>
          <w:rFonts w:ascii="Times New Roman" w:hAnsi="Times New Roman"/>
          <w:iCs/>
          <w:sz w:val="24"/>
        </w:rPr>
        <w:t>.</w:t>
      </w:r>
    </w:p>
    <w:p w:rsidR="00E319C8" w:rsidRPr="00E319C8" w:rsidRDefault="00E319C8" w:rsidP="00F233F1">
      <w:pPr>
        <w:pStyle w:val="Akapitzlist"/>
        <w:numPr>
          <w:ilvl w:val="0"/>
          <w:numId w:val="31"/>
        </w:numPr>
        <w:jc w:val="both"/>
        <w:rPr>
          <w:rFonts w:ascii="Times New Roman" w:hAnsi="Times New Roman"/>
          <w:iCs/>
          <w:sz w:val="24"/>
        </w:rPr>
      </w:pPr>
      <w:r w:rsidRPr="00E319C8">
        <w:rPr>
          <w:rFonts w:ascii="Times New Roman" w:hAnsi="Times New Roman"/>
          <w:iCs/>
          <w:sz w:val="24"/>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w:t>
      </w:r>
    </w:p>
    <w:p w:rsidR="00E319C8" w:rsidRPr="00E319C8" w:rsidRDefault="00E319C8" w:rsidP="00E319C8">
      <w:pPr>
        <w:pStyle w:val="Akapitzlist"/>
        <w:jc w:val="both"/>
        <w:rPr>
          <w:rFonts w:ascii="Times New Roman" w:hAnsi="Times New Roman"/>
          <w:iCs/>
          <w:sz w:val="24"/>
        </w:rPr>
      </w:pPr>
      <w:r w:rsidRPr="00E319C8">
        <w:rPr>
          <w:rFonts w:ascii="Times New Roman" w:hAnsi="Times New Roman"/>
          <w:iCs/>
          <w:sz w:val="24"/>
        </w:rPr>
        <w:t>a) zakresu dostępnych Wykonawcy zasobów innego podmiotu,</w:t>
      </w:r>
    </w:p>
    <w:p w:rsidR="00E319C8" w:rsidRPr="00E319C8" w:rsidRDefault="00E319C8" w:rsidP="00E319C8">
      <w:pPr>
        <w:pStyle w:val="Akapitzlist"/>
        <w:jc w:val="both"/>
        <w:rPr>
          <w:rFonts w:ascii="Times New Roman" w:hAnsi="Times New Roman"/>
          <w:iCs/>
          <w:sz w:val="24"/>
        </w:rPr>
      </w:pPr>
      <w:r w:rsidRPr="00E319C8">
        <w:rPr>
          <w:rFonts w:ascii="Times New Roman" w:hAnsi="Times New Roman"/>
          <w:iCs/>
          <w:sz w:val="24"/>
        </w:rPr>
        <w:t>b) sposobu wykorzystania zasobów innego podmiotu, przez wykonawcę, przy wykonywaniu zamówienia,</w:t>
      </w:r>
    </w:p>
    <w:p w:rsidR="00E319C8" w:rsidRPr="00E319C8" w:rsidRDefault="00E319C8" w:rsidP="00E319C8">
      <w:pPr>
        <w:pStyle w:val="Akapitzlist"/>
        <w:jc w:val="both"/>
        <w:rPr>
          <w:rFonts w:ascii="Times New Roman" w:hAnsi="Times New Roman"/>
          <w:iCs/>
          <w:sz w:val="24"/>
        </w:rPr>
      </w:pPr>
      <w:r w:rsidRPr="00E319C8">
        <w:rPr>
          <w:rFonts w:ascii="Times New Roman" w:hAnsi="Times New Roman"/>
          <w:iCs/>
          <w:sz w:val="24"/>
        </w:rPr>
        <w:t>c) charakteru stosunku, jaki będzie łączył wykonawcę z innym podmiotem,</w:t>
      </w:r>
    </w:p>
    <w:p w:rsidR="00E319C8" w:rsidRDefault="00E319C8" w:rsidP="00E319C8">
      <w:pPr>
        <w:pStyle w:val="Akapitzlist"/>
        <w:jc w:val="both"/>
        <w:rPr>
          <w:rFonts w:ascii="Times New Roman" w:hAnsi="Times New Roman"/>
          <w:iCs/>
          <w:sz w:val="24"/>
        </w:rPr>
      </w:pPr>
      <w:r w:rsidRPr="00E319C8">
        <w:rPr>
          <w:rFonts w:ascii="Times New Roman" w:hAnsi="Times New Roman"/>
          <w:iCs/>
          <w:sz w:val="24"/>
        </w:rPr>
        <w:t>d) zakresu i okresu udziału innego podmiotu przy wykonywaniu zamówienia.</w:t>
      </w:r>
    </w:p>
    <w:p w:rsidR="009E457F" w:rsidRDefault="009E457F" w:rsidP="009E457F">
      <w:pPr>
        <w:pStyle w:val="Akapitzlist"/>
        <w:ind w:left="417"/>
        <w:jc w:val="both"/>
        <w:rPr>
          <w:rFonts w:ascii="Times New Roman" w:hAnsi="Times New Roman"/>
          <w:iCs/>
          <w:sz w:val="24"/>
        </w:rPr>
      </w:pPr>
    </w:p>
    <w:p w:rsidR="00A62C18" w:rsidRDefault="00A62C18" w:rsidP="00F233F1">
      <w:pPr>
        <w:pStyle w:val="Akapitzlist"/>
        <w:numPr>
          <w:ilvl w:val="0"/>
          <w:numId w:val="30"/>
        </w:numPr>
        <w:jc w:val="both"/>
        <w:rPr>
          <w:rFonts w:ascii="Times New Roman" w:hAnsi="Times New Roman"/>
          <w:iCs/>
          <w:sz w:val="24"/>
        </w:rPr>
      </w:pPr>
      <w:r w:rsidRPr="00A62C18">
        <w:rPr>
          <w:rFonts w:ascii="Times New Roman" w:hAnsi="Times New Roman"/>
          <w:iCs/>
          <w:sz w:val="24"/>
        </w:rPr>
        <w:t>W celu wykazania braku podstaw do wykluczenia z postępowania o udzielenie zamówienia Wykonawcy w okolicznościach, o których mowa w art. 24 ust. 1 oraz art. 24 ust. 2 pkt 5 ustawy Prawo zamówień publicznych (</w:t>
      </w:r>
      <w:proofErr w:type="spellStart"/>
      <w:r w:rsidRPr="00A62C18">
        <w:rPr>
          <w:rFonts w:ascii="Times New Roman" w:hAnsi="Times New Roman"/>
          <w:iCs/>
          <w:sz w:val="24"/>
        </w:rPr>
        <w:t>t.j</w:t>
      </w:r>
      <w:proofErr w:type="spellEnd"/>
      <w:r w:rsidRPr="00A62C18">
        <w:rPr>
          <w:rFonts w:ascii="Times New Roman" w:hAnsi="Times New Roman"/>
          <w:iCs/>
          <w:sz w:val="24"/>
        </w:rPr>
        <w:t xml:space="preserve">. Dz. U. z 2013 r. poz. 907, z </w:t>
      </w:r>
      <w:proofErr w:type="spellStart"/>
      <w:r w:rsidRPr="00A62C18">
        <w:rPr>
          <w:rFonts w:ascii="Times New Roman" w:hAnsi="Times New Roman"/>
          <w:iCs/>
          <w:sz w:val="24"/>
        </w:rPr>
        <w:t>późn</w:t>
      </w:r>
      <w:proofErr w:type="spellEnd"/>
      <w:r w:rsidRPr="00A62C18">
        <w:rPr>
          <w:rFonts w:ascii="Times New Roman" w:hAnsi="Times New Roman"/>
          <w:iCs/>
          <w:sz w:val="24"/>
        </w:rPr>
        <w:t>. zm.), należy przedłożyć</w:t>
      </w:r>
      <w:r w:rsidR="009E457F" w:rsidRPr="009E457F">
        <w:rPr>
          <w:rFonts w:ascii="Times New Roman" w:hAnsi="Times New Roman"/>
          <w:b/>
          <w:iCs/>
          <w:sz w:val="24"/>
        </w:rPr>
        <w:t xml:space="preserve"> następujące wymagane dokumenty:</w:t>
      </w:r>
    </w:p>
    <w:p w:rsidR="009E457F" w:rsidRPr="00A62C18" w:rsidRDefault="009E457F" w:rsidP="009E457F">
      <w:pPr>
        <w:pStyle w:val="Akapitzlist"/>
        <w:ind w:left="417"/>
        <w:jc w:val="both"/>
        <w:rPr>
          <w:rFonts w:ascii="Times New Roman" w:hAnsi="Times New Roman"/>
          <w:iCs/>
          <w:sz w:val="24"/>
        </w:rPr>
      </w:pPr>
    </w:p>
    <w:p w:rsidR="001C06F9" w:rsidRDefault="00D12350" w:rsidP="00F233F1">
      <w:pPr>
        <w:pStyle w:val="Akapitzlist"/>
        <w:numPr>
          <w:ilvl w:val="0"/>
          <w:numId w:val="32"/>
        </w:numPr>
        <w:jc w:val="both"/>
        <w:rPr>
          <w:rFonts w:ascii="Times New Roman" w:hAnsi="Times New Roman"/>
          <w:iCs/>
          <w:sz w:val="24"/>
        </w:rPr>
      </w:pPr>
      <w:r w:rsidRPr="00D12350">
        <w:rPr>
          <w:rFonts w:ascii="Times New Roman" w:hAnsi="Times New Roman"/>
          <w:iCs/>
          <w:sz w:val="24"/>
        </w:rPr>
        <w:t>Oświadczenie o braku podstaw do wykluczenia</w:t>
      </w:r>
      <w:r w:rsidRPr="00D12350">
        <w:t xml:space="preserve"> </w:t>
      </w:r>
      <w:r w:rsidRPr="00D12350">
        <w:rPr>
          <w:rFonts w:ascii="Times New Roman" w:hAnsi="Times New Roman"/>
          <w:iCs/>
          <w:sz w:val="24"/>
        </w:rPr>
        <w:t>z postępowania na podstawie art. 24 ust. 1 ustawy z dnia 29 stycznia 2004 r. Prawo zamówień publicznych (</w:t>
      </w:r>
      <w:r w:rsidR="001C06F9" w:rsidRPr="001C06F9">
        <w:rPr>
          <w:rFonts w:ascii="Times New Roman" w:hAnsi="Times New Roman"/>
          <w:iCs/>
          <w:sz w:val="24"/>
        </w:rPr>
        <w:t xml:space="preserve">zaleca się sporządzenie powyższego dokumentu według wzoru stanowiącego </w:t>
      </w:r>
      <w:r w:rsidRPr="001C06F9">
        <w:rPr>
          <w:rFonts w:ascii="Times New Roman" w:hAnsi="Times New Roman"/>
          <w:b/>
          <w:iCs/>
          <w:sz w:val="24"/>
        </w:rPr>
        <w:t>załącznik nr 3</w:t>
      </w:r>
      <w:r w:rsidRPr="00D12350">
        <w:rPr>
          <w:rFonts w:ascii="Times New Roman" w:hAnsi="Times New Roman"/>
          <w:iCs/>
          <w:sz w:val="24"/>
        </w:rPr>
        <w:t xml:space="preserve"> do specyfikacji istotnych warunków zamówienia).</w:t>
      </w:r>
    </w:p>
    <w:p w:rsidR="00A62C18" w:rsidRPr="001C06F9" w:rsidRDefault="00D12350" w:rsidP="001C06F9">
      <w:pPr>
        <w:pStyle w:val="Akapitzlist"/>
        <w:ind w:left="777"/>
        <w:jc w:val="both"/>
        <w:rPr>
          <w:rFonts w:ascii="Times New Roman" w:hAnsi="Times New Roman"/>
          <w:iCs/>
          <w:sz w:val="24"/>
        </w:rPr>
      </w:pPr>
      <w:r w:rsidRPr="001C06F9">
        <w:rPr>
          <w:rFonts w:ascii="Times New Roman" w:hAnsi="Times New Roman"/>
          <w:iCs/>
          <w:sz w:val="24"/>
        </w:rPr>
        <w:lastRenderedPageBreak/>
        <w:t>W przypadku wspólnego ubiegania się o udzielenie niniejszego zamówienia przez dwóch lub więcej Wykonawców w ofercie muszą być złożone przedmiotowe oświadczenia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W przypadku wspólnego ubiegania się o udzielenie niniejszego zamówienia przez dwóch lub więcej Wykonawców w ofercie muszą być złożone przedmiotowe oświadczenia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W przypadku wspólnego ubiegania się o udzielenie niniejszego zamówienia przez dwóch lub więcej Wykonawców w ofercie muszą być złożone przedmiotowe oświadczenia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W przypadku wspólnego ubiegania się o udzielenie niniejszego zamówienia przez dwóch lub więcej Wykonawców w ofercie muszą być złożone przedmiotowe oświadczenia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W przypadku wspólnego ubiegania się o udzielenie niniejszego zamówienia przez dwóch lub więcej Wykonawców w ofercie muszą być złożone przedmiotowe oświadc</w:t>
      </w:r>
      <w:r>
        <w:rPr>
          <w:rFonts w:ascii="Times New Roman" w:hAnsi="Times New Roman"/>
          <w:iCs/>
          <w:sz w:val="24"/>
        </w:rPr>
        <w:t>zenia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W przypadku wspólnego ubiegania się o udzielenie niniejszego zamówienia przez dwóch lub więcej Wykonawców w ofercie muszą być złożone przedmiotowe oświadczenia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lastRenderedPageBreak/>
        <w:t>W przypadku wspólnego ubiegania się o udzielenie niniejszego zamówienia przez dwóch lub więcej Wykonawców w ofercie muszą być złożone przedmiotowe oświadczenia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 xml:space="preserve">Lista podmiotów należących do tej samej grupy kapitałowej w rozumieniu ustawy z dnia 16 lutego 2007 r. o ochronie konkurencji i konsumentów albo informacja o tym, że Wykonawca </w:t>
      </w:r>
      <w:r>
        <w:rPr>
          <w:rFonts w:ascii="Times New Roman" w:hAnsi="Times New Roman"/>
          <w:iCs/>
          <w:sz w:val="24"/>
        </w:rPr>
        <w:t>nie należy do grupy kapitałowej (</w:t>
      </w:r>
      <w:r w:rsidRPr="001C06F9">
        <w:rPr>
          <w:rFonts w:ascii="Times New Roman" w:hAnsi="Times New Roman"/>
          <w:iCs/>
          <w:sz w:val="24"/>
        </w:rPr>
        <w:t xml:space="preserve">zaleca się sporządzenie powyższego dokumentu według wzoru stanowiącego </w:t>
      </w:r>
      <w:r w:rsidRPr="001C06F9">
        <w:rPr>
          <w:rFonts w:ascii="Times New Roman" w:hAnsi="Times New Roman"/>
          <w:b/>
          <w:iCs/>
          <w:sz w:val="24"/>
        </w:rPr>
        <w:t>załącznik nr 4</w:t>
      </w:r>
      <w:r w:rsidRPr="001C06F9">
        <w:rPr>
          <w:rFonts w:ascii="Times New Roman" w:hAnsi="Times New Roman"/>
          <w:iCs/>
          <w:sz w:val="24"/>
        </w:rPr>
        <w:t xml:space="preserve"> do specyfikacji istotnych warunków zamówienia</w:t>
      </w:r>
      <w:r>
        <w:rPr>
          <w:rFonts w:ascii="Times New Roman" w:hAnsi="Times New Roman"/>
          <w:iCs/>
          <w:sz w:val="24"/>
        </w:rPr>
        <w: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W przypadku wspólnego ubiegania się o udzielenie niniejszego zamówienia przez dwóch lub więcej Wykonawców w ofercie muszą być złożone przedmiotowe oświadczenia dla każdego z nich.</w:t>
      </w:r>
    </w:p>
    <w:p w:rsid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r>
        <w:rPr>
          <w:rFonts w:ascii="Times New Roman" w:hAnsi="Times New Roman"/>
          <w:iCs/>
          <w:sz w:val="24"/>
        </w:rPr>
        <w:t xml:space="preserve">ust. 2 </w:t>
      </w:r>
      <w:r w:rsidR="00F307D3">
        <w:rPr>
          <w:rFonts w:ascii="Times New Roman" w:hAnsi="Times New Roman"/>
          <w:iCs/>
          <w:sz w:val="24"/>
        </w:rPr>
        <w:t xml:space="preserve">pkt od 1 do </w:t>
      </w:r>
      <w:r w:rsidRPr="001C06F9">
        <w:rPr>
          <w:rFonts w:ascii="Times New Roman" w:hAnsi="Times New Roman"/>
          <w:iCs/>
          <w:sz w:val="24"/>
        </w:rPr>
        <w:t xml:space="preserve">7 lub odpowiednio </w:t>
      </w:r>
      <w:r>
        <w:rPr>
          <w:rFonts w:ascii="Times New Roman" w:hAnsi="Times New Roman"/>
          <w:iCs/>
          <w:sz w:val="24"/>
        </w:rPr>
        <w:t xml:space="preserve">ust. </w:t>
      </w:r>
      <w:r w:rsidRPr="001C06F9">
        <w:rPr>
          <w:rFonts w:ascii="Times New Roman" w:hAnsi="Times New Roman"/>
          <w:iCs/>
          <w:sz w:val="24"/>
        </w:rPr>
        <w:t>3.</w:t>
      </w:r>
    </w:p>
    <w:p w:rsidR="001C06F9" w:rsidRDefault="001C06F9" w:rsidP="001C06F9">
      <w:pPr>
        <w:pStyle w:val="Akapitzlist"/>
        <w:ind w:left="777"/>
        <w:jc w:val="both"/>
        <w:rPr>
          <w:rFonts w:ascii="Times New Roman" w:hAnsi="Times New Roman"/>
          <w:iCs/>
          <w:sz w:val="24"/>
        </w:rPr>
      </w:pPr>
    </w:p>
    <w:p w:rsidR="001C06F9" w:rsidRP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Zamawiający zwróci się do Wykonawcy o udzielenie w określonym terminie wyjaśnień dotyczących powiązań, o których mowa w art. 24 ust. 2 pkt 5 ustawy, istniejących między przedsiębiorcami, w celu ustalenia czy zachodzą przesłanki wykluczenia Wykonawcy.</w:t>
      </w:r>
    </w:p>
    <w:p w:rsidR="00F307D3" w:rsidRDefault="00F307D3" w:rsidP="001C06F9">
      <w:pPr>
        <w:pStyle w:val="Akapitzlist"/>
        <w:ind w:left="777"/>
        <w:jc w:val="both"/>
        <w:rPr>
          <w:rFonts w:ascii="Times New Roman" w:hAnsi="Times New Roman"/>
          <w:iCs/>
          <w:sz w:val="24"/>
        </w:rPr>
      </w:pP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F307D3" w:rsidRDefault="00F307D3" w:rsidP="001C06F9">
      <w:pPr>
        <w:pStyle w:val="Akapitzlist"/>
        <w:ind w:left="777"/>
        <w:jc w:val="both"/>
        <w:rPr>
          <w:rFonts w:ascii="Times New Roman" w:hAnsi="Times New Roman"/>
          <w:iCs/>
          <w:sz w:val="24"/>
        </w:rPr>
      </w:pPr>
    </w:p>
    <w:p w:rsidR="00F307D3" w:rsidRPr="009E457F" w:rsidRDefault="00F307D3" w:rsidP="00F233F1">
      <w:pPr>
        <w:pStyle w:val="Akapitzlist"/>
        <w:numPr>
          <w:ilvl w:val="0"/>
          <w:numId w:val="30"/>
        </w:numPr>
        <w:rPr>
          <w:rFonts w:ascii="Times New Roman" w:hAnsi="Times New Roman"/>
          <w:b/>
          <w:iCs/>
          <w:sz w:val="24"/>
        </w:rPr>
      </w:pPr>
      <w:r w:rsidRPr="009E457F">
        <w:rPr>
          <w:rFonts w:ascii="Times New Roman" w:hAnsi="Times New Roman"/>
          <w:b/>
          <w:iCs/>
          <w:sz w:val="24"/>
        </w:rPr>
        <w:t>Dokumenty podmiotów zagranicznych:</w:t>
      </w:r>
    </w:p>
    <w:p w:rsidR="00F307D3" w:rsidRPr="00F307D3" w:rsidRDefault="00F307D3" w:rsidP="00F233F1">
      <w:pPr>
        <w:pStyle w:val="Akapitzlist"/>
        <w:numPr>
          <w:ilvl w:val="0"/>
          <w:numId w:val="33"/>
        </w:numPr>
        <w:jc w:val="both"/>
        <w:rPr>
          <w:rFonts w:ascii="Times New Roman" w:hAnsi="Times New Roman"/>
          <w:iCs/>
          <w:sz w:val="24"/>
        </w:rPr>
      </w:pPr>
      <w:r w:rsidRPr="00F307D3">
        <w:rPr>
          <w:rFonts w:ascii="Times New Roman" w:hAnsi="Times New Roman"/>
          <w:iCs/>
          <w:sz w:val="24"/>
        </w:rPr>
        <w:t>Dokument potwierdzający, że nie otwarto jego likwidacji ani nie ogłoszono upadłości</w:t>
      </w:r>
      <w:r>
        <w:rPr>
          <w:rFonts w:ascii="Times New Roman" w:hAnsi="Times New Roman"/>
          <w:iCs/>
          <w:sz w:val="24"/>
        </w:rPr>
        <w:t>.</w:t>
      </w:r>
    </w:p>
    <w:p w:rsidR="00F307D3" w:rsidRP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D12350" w:rsidRDefault="00F307D3" w:rsidP="00F307D3">
      <w:pPr>
        <w:pStyle w:val="Akapitzlist"/>
        <w:ind w:left="777"/>
        <w:jc w:val="both"/>
        <w:rPr>
          <w:rFonts w:ascii="Times New Roman" w:hAnsi="Times New Roman"/>
          <w:iCs/>
          <w:sz w:val="24"/>
        </w:rPr>
      </w:pPr>
      <w:r w:rsidRPr="00F307D3">
        <w:rPr>
          <w:rFonts w:ascii="Times New Roman" w:hAnsi="Times New Roman"/>
          <w:iCs/>
          <w:sz w:val="24"/>
        </w:rPr>
        <w:t>W przypadku wspólnego ubiegania się o udzielenie niniejszego zamówienia przez dwóch lub więcej Wykonawców w ofercie muszą być złożone przedmiotowe oświadczenia dla każdego z nich.</w:t>
      </w:r>
    </w:p>
    <w:p w:rsidR="00F307D3" w:rsidRPr="00F307D3" w:rsidRDefault="00F307D3" w:rsidP="00F233F1">
      <w:pPr>
        <w:pStyle w:val="Akapitzlist"/>
        <w:numPr>
          <w:ilvl w:val="0"/>
          <w:numId w:val="33"/>
        </w:numPr>
        <w:jc w:val="both"/>
        <w:rPr>
          <w:rFonts w:ascii="Times New Roman" w:hAnsi="Times New Roman"/>
          <w:iCs/>
          <w:sz w:val="24"/>
        </w:rPr>
      </w:pPr>
      <w:r w:rsidRPr="00F307D3">
        <w:rPr>
          <w:rFonts w:ascii="Times New Roman" w:hAnsi="Times New Roman"/>
          <w:iCs/>
          <w:sz w:val="24"/>
        </w:rPr>
        <w:t>Dokument potwierdzający, że nie zalega z uiszczaniem podatków, opłat, składek na ubezpieczenie społeczne i zdrowotne</w:t>
      </w:r>
      <w:r w:rsidR="00ED79C7">
        <w:rPr>
          <w:rFonts w:ascii="Times New Roman" w:hAnsi="Times New Roman"/>
          <w:iCs/>
          <w:sz w:val="24"/>
        </w:rPr>
        <w:t>.</w:t>
      </w:r>
    </w:p>
    <w:p w:rsidR="00F307D3" w:rsidRP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 xml:space="preserve">Jeżeli Wykonawca ma siedzibę lub miejsce zamieszkania poza terytorium Rzeczypospolitej Polskiej, przedkłada dokument wystawiony w kraju, w którym ma </w:t>
      </w:r>
      <w:r w:rsidRPr="00F307D3">
        <w:rPr>
          <w:rFonts w:ascii="Times New Roman" w:hAnsi="Times New Roman"/>
          <w:iCs/>
          <w:sz w:val="24"/>
        </w:rPr>
        <w:lastRenderedPageBreak/>
        <w:t>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W przypadku wspólnego ubiegania się o udzielenie niniejszego zamówienia przez dwóch lub więcej Wykonawców w ofercie muszą być złożone przedmiotowe oświadczenia dla każdego z nich.</w:t>
      </w:r>
    </w:p>
    <w:p w:rsidR="00F307D3" w:rsidRPr="00F307D3" w:rsidRDefault="00F307D3" w:rsidP="00F233F1">
      <w:pPr>
        <w:pStyle w:val="Akapitzlist"/>
        <w:numPr>
          <w:ilvl w:val="0"/>
          <w:numId w:val="33"/>
        </w:numPr>
        <w:jc w:val="both"/>
        <w:rPr>
          <w:rFonts w:ascii="Times New Roman" w:hAnsi="Times New Roman"/>
          <w:iCs/>
          <w:sz w:val="24"/>
        </w:rPr>
      </w:pPr>
      <w:r w:rsidRPr="00F307D3">
        <w:rPr>
          <w:rFonts w:ascii="Times New Roman" w:hAnsi="Times New Roman"/>
          <w:iCs/>
          <w:sz w:val="24"/>
        </w:rPr>
        <w:t>Dokument potwierdzający, że nie orzeczono wobec niego zakazu ubiegania się o zamówienie</w:t>
      </w:r>
      <w:r w:rsidR="004A705E">
        <w:rPr>
          <w:rFonts w:ascii="Times New Roman" w:hAnsi="Times New Roman"/>
          <w:iCs/>
          <w:sz w:val="24"/>
        </w:rPr>
        <w:t>.</w:t>
      </w:r>
    </w:p>
    <w:p w:rsidR="00F307D3" w:rsidRP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p w:rsid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W przypadku wspólnego ubiegania się o udzielenie niniejszego zamówienia przez dwóch lub więcej Wykonawców w ofercie muszą być złożone przedmiotowe oświadczenia dla każdego z nich.</w:t>
      </w:r>
    </w:p>
    <w:p w:rsidR="00F307D3" w:rsidRPr="00F307D3" w:rsidRDefault="00F307D3" w:rsidP="00F233F1">
      <w:pPr>
        <w:pStyle w:val="Akapitzlist"/>
        <w:numPr>
          <w:ilvl w:val="0"/>
          <w:numId w:val="33"/>
        </w:numPr>
        <w:jc w:val="both"/>
        <w:rPr>
          <w:rFonts w:ascii="Times New Roman" w:hAnsi="Times New Roman"/>
          <w:iCs/>
          <w:sz w:val="24"/>
        </w:rPr>
      </w:pPr>
      <w:r w:rsidRPr="00F307D3">
        <w:rPr>
          <w:rFonts w:ascii="Times New Roman" w:hAnsi="Times New Roman"/>
          <w:iCs/>
          <w:sz w:val="24"/>
        </w:rPr>
        <w:t>Zaświadczenie w zakresie określonym w art. 24 ust. 1 pkt 4-8 ustawy</w:t>
      </w:r>
      <w:r w:rsidR="004A705E">
        <w:rPr>
          <w:rFonts w:ascii="Times New Roman" w:hAnsi="Times New Roman"/>
          <w:iCs/>
          <w:sz w:val="24"/>
        </w:rPr>
        <w:t>.</w:t>
      </w:r>
    </w:p>
    <w:p w:rsidR="00F307D3" w:rsidRP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p w:rsidR="00D12350" w:rsidRDefault="00F307D3" w:rsidP="00F307D3">
      <w:pPr>
        <w:pStyle w:val="Akapitzlist"/>
        <w:ind w:left="777"/>
        <w:jc w:val="both"/>
        <w:rPr>
          <w:rFonts w:ascii="Times New Roman" w:hAnsi="Times New Roman"/>
          <w:iCs/>
          <w:sz w:val="24"/>
        </w:rPr>
      </w:pPr>
      <w:r w:rsidRPr="00F307D3">
        <w:rPr>
          <w:rFonts w:ascii="Times New Roman" w:hAnsi="Times New Roman"/>
          <w:iCs/>
          <w:sz w:val="24"/>
        </w:rPr>
        <w:t>W przypadku wspólnego ubiegania się o udzielenie niniejszego zamówienia przez dwóch lub więcej Wykonawców w ofercie muszą być złożone przedmiotowe oświadczenia dla każdego z nich.</w:t>
      </w:r>
    </w:p>
    <w:p w:rsidR="00F307D3" w:rsidRPr="00F307D3" w:rsidRDefault="00F307D3" w:rsidP="00F233F1">
      <w:pPr>
        <w:pStyle w:val="Akapitzlist"/>
        <w:numPr>
          <w:ilvl w:val="0"/>
          <w:numId w:val="33"/>
        </w:numPr>
        <w:jc w:val="both"/>
        <w:rPr>
          <w:rFonts w:ascii="Times New Roman" w:hAnsi="Times New Roman"/>
          <w:iCs/>
          <w:sz w:val="24"/>
        </w:rPr>
      </w:pPr>
      <w:r w:rsidRPr="00F307D3">
        <w:rPr>
          <w:rFonts w:ascii="Times New Roman" w:hAnsi="Times New Roman"/>
          <w:iCs/>
          <w:sz w:val="24"/>
        </w:rPr>
        <w:t>Zaświadczenie w zakresie określonym w art. 24 ust. 1 pkt 10 i 11 ustawy</w:t>
      </w:r>
      <w:r w:rsidR="004A705E">
        <w:rPr>
          <w:rFonts w:ascii="Times New Roman" w:hAnsi="Times New Roman"/>
          <w:iCs/>
          <w:sz w:val="24"/>
        </w:rPr>
        <w:t>.</w:t>
      </w:r>
    </w:p>
    <w:p w:rsidR="00F307D3" w:rsidRP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W przypadku wspólnego ubiegania się o udzielenie niniejszego zamówienia przez dwóch lub więcej Wykonawców w ofercie muszą być złożone przedmiotowe oświadczenia dla każdego z nich.</w:t>
      </w:r>
    </w:p>
    <w:p w:rsidR="00F307D3" w:rsidRDefault="00F307D3" w:rsidP="00F307D3">
      <w:pPr>
        <w:pStyle w:val="Akapitzlist"/>
        <w:ind w:left="777"/>
        <w:jc w:val="both"/>
        <w:rPr>
          <w:rFonts w:ascii="Times New Roman" w:hAnsi="Times New Roman"/>
          <w:iCs/>
          <w:sz w:val="24"/>
        </w:rPr>
      </w:pPr>
    </w:p>
    <w:p w:rsidR="00F307D3" w:rsidRP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307D3" w:rsidRPr="00F307D3" w:rsidRDefault="00F307D3" w:rsidP="00F307D3">
      <w:pPr>
        <w:pStyle w:val="Akapitzlist"/>
        <w:ind w:left="777"/>
        <w:jc w:val="both"/>
        <w:rPr>
          <w:rFonts w:ascii="Times New Roman" w:hAnsi="Times New Roman"/>
          <w:iCs/>
          <w:sz w:val="24"/>
        </w:rPr>
      </w:pPr>
    </w:p>
    <w:p w:rsid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12350" w:rsidRPr="00D12350" w:rsidRDefault="00D12350" w:rsidP="00D12350">
      <w:pPr>
        <w:pStyle w:val="Akapitzlist"/>
        <w:ind w:left="417"/>
        <w:jc w:val="both"/>
        <w:rPr>
          <w:rFonts w:ascii="Times New Roman" w:hAnsi="Times New Roman"/>
          <w:iCs/>
          <w:sz w:val="24"/>
        </w:rPr>
      </w:pPr>
    </w:p>
    <w:p w:rsidR="00C77D78" w:rsidRPr="009E457F" w:rsidRDefault="00C77D78" w:rsidP="00F233F1">
      <w:pPr>
        <w:pStyle w:val="Akapitzlist"/>
        <w:numPr>
          <w:ilvl w:val="0"/>
          <w:numId w:val="30"/>
        </w:numPr>
        <w:rPr>
          <w:rFonts w:ascii="Times New Roman" w:hAnsi="Times New Roman"/>
          <w:b/>
          <w:bCs/>
          <w:color w:val="000000"/>
          <w:sz w:val="24"/>
        </w:rPr>
      </w:pPr>
      <w:r w:rsidRPr="009E457F">
        <w:rPr>
          <w:rFonts w:ascii="Times New Roman" w:hAnsi="Times New Roman"/>
          <w:b/>
          <w:bCs/>
          <w:color w:val="000000"/>
          <w:sz w:val="24"/>
        </w:rPr>
        <w:t>Inne wymagane dokumenty:</w:t>
      </w:r>
    </w:p>
    <w:p w:rsidR="00C77D78" w:rsidRPr="00D4509F" w:rsidRDefault="00C77D78" w:rsidP="00D20BA3">
      <w:pPr>
        <w:pStyle w:val="Akapitzlist"/>
        <w:numPr>
          <w:ilvl w:val="1"/>
          <w:numId w:val="5"/>
        </w:numPr>
        <w:jc w:val="both"/>
        <w:rPr>
          <w:rFonts w:ascii="Times New Roman" w:hAnsi="Times New Roman"/>
          <w:bCs/>
          <w:color w:val="000000"/>
          <w:sz w:val="24"/>
        </w:rPr>
      </w:pPr>
      <w:r w:rsidRPr="00D4509F">
        <w:rPr>
          <w:rFonts w:ascii="Times New Roman" w:hAnsi="Times New Roman"/>
          <w:bCs/>
          <w:color w:val="000000"/>
          <w:sz w:val="24"/>
        </w:rPr>
        <w:t xml:space="preserve">Formularz ofertowy (według formularza stanowiącego </w:t>
      </w:r>
      <w:r w:rsidRPr="007D53F7">
        <w:rPr>
          <w:rFonts w:ascii="Times New Roman" w:hAnsi="Times New Roman"/>
          <w:b/>
          <w:bCs/>
          <w:color w:val="000000"/>
          <w:sz w:val="24"/>
        </w:rPr>
        <w:t>załącznik nr 1</w:t>
      </w:r>
      <w:r w:rsidRPr="00D4509F">
        <w:rPr>
          <w:rFonts w:ascii="Times New Roman" w:hAnsi="Times New Roman"/>
          <w:bCs/>
          <w:color w:val="000000"/>
          <w:sz w:val="24"/>
        </w:rPr>
        <w:t xml:space="preserve"> do niniejszej specyfikacji istotnych warunków zamówienia</w:t>
      </w:r>
      <w:r w:rsidR="00672046">
        <w:rPr>
          <w:rFonts w:ascii="Times New Roman" w:hAnsi="Times New Roman"/>
          <w:bCs/>
          <w:color w:val="000000"/>
          <w:sz w:val="24"/>
        </w:rPr>
        <w:t xml:space="preserve"> odpowiednio dla Części I zamówienia i/lub Części II zamówienia</w:t>
      </w:r>
      <w:r w:rsidRPr="00D4509F">
        <w:rPr>
          <w:rFonts w:ascii="Times New Roman" w:hAnsi="Times New Roman"/>
          <w:bCs/>
          <w:color w:val="000000"/>
          <w:sz w:val="24"/>
        </w:rPr>
        <w:t>) – w przypadku składania oferty przez podmioty występujące wspólnie należy podać nazwy (firmy) oraz dokładne adresy wszystkich Wykonawców składających ofertę wspólną, określając równocześnie, który z Wykonawców jest upoważnionym przedstawicielem / Liderem konsorcjum,</w:t>
      </w:r>
    </w:p>
    <w:p w:rsidR="00C77D78" w:rsidRDefault="00C77D78" w:rsidP="00D20BA3">
      <w:pPr>
        <w:pStyle w:val="Akapitzlist"/>
        <w:numPr>
          <w:ilvl w:val="1"/>
          <w:numId w:val="5"/>
        </w:numPr>
        <w:jc w:val="both"/>
        <w:rPr>
          <w:rFonts w:ascii="Times New Roman" w:hAnsi="Times New Roman"/>
          <w:bCs/>
          <w:color w:val="000000"/>
          <w:sz w:val="24"/>
        </w:rPr>
      </w:pPr>
      <w:r w:rsidRPr="00D4509F">
        <w:rPr>
          <w:rFonts w:ascii="Times New Roman" w:hAnsi="Times New Roman"/>
          <w:bCs/>
          <w:color w:val="000000"/>
          <w:sz w:val="24"/>
        </w:rPr>
        <w:t xml:space="preserve">Formularz cenowy </w:t>
      </w:r>
      <w:r>
        <w:rPr>
          <w:rFonts w:ascii="Times New Roman" w:hAnsi="Times New Roman"/>
          <w:bCs/>
          <w:color w:val="000000"/>
          <w:sz w:val="24"/>
        </w:rPr>
        <w:t xml:space="preserve">dla części I zamówienia – wypełnić </w:t>
      </w:r>
      <w:r w:rsidRPr="00D4509F">
        <w:rPr>
          <w:rFonts w:ascii="Times New Roman" w:hAnsi="Times New Roman"/>
          <w:bCs/>
          <w:color w:val="000000"/>
          <w:sz w:val="24"/>
        </w:rPr>
        <w:t xml:space="preserve">według </w:t>
      </w:r>
      <w:r>
        <w:rPr>
          <w:rFonts w:ascii="Times New Roman" w:hAnsi="Times New Roman"/>
          <w:bCs/>
          <w:color w:val="000000"/>
          <w:sz w:val="24"/>
        </w:rPr>
        <w:t>wzoru</w:t>
      </w:r>
      <w:r w:rsidRPr="00D4509F">
        <w:rPr>
          <w:rFonts w:ascii="Times New Roman" w:hAnsi="Times New Roman"/>
          <w:bCs/>
          <w:color w:val="000000"/>
          <w:sz w:val="24"/>
        </w:rPr>
        <w:t xml:space="preserve"> stanowiącego </w:t>
      </w:r>
      <w:r w:rsidRPr="00891EB7">
        <w:rPr>
          <w:rFonts w:ascii="Times New Roman" w:hAnsi="Times New Roman"/>
          <w:b/>
          <w:bCs/>
          <w:color w:val="000000"/>
          <w:sz w:val="24"/>
        </w:rPr>
        <w:t>załącznik nr 1A</w:t>
      </w:r>
      <w:r w:rsidRPr="00D4509F">
        <w:rPr>
          <w:rFonts w:ascii="Times New Roman" w:hAnsi="Times New Roman"/>
          <w:bCs/>
          <w:color w:val="000000"/>
          <w:sz w:val="24"/>
        </w:rPr>
        <w:t xml:space="preserve"> </w:t>
      </w:r>
      <w:r w:rsidRPr="000E63A3">
        <w:rPr>
          <w:rFonts w:ascii="Times New Roman" w:hAnsi="Times New Roman"/>
          <w:bCs/>
          <w:color w:val="000000"/>
          <w:sz w:val="24"/>
        </w:rPr>
        <w:t xml:space="preserve">– </w:t>
      </w:r>
      <w:r>
        <w:rPr>
          <w:rFonts w:ascii="Times New Roman" w:hAnsi="Times New Roman"/>
          <w:bCs/>
          <w:color w:val="000000"/>
          <w:sz w:val="24"/>
        </w:rPr>
        <w:t>„</w:t>
      </w:r>
      <w:r w:rsidRPr="000E63A3">
        <w:rPr>
          <w:rFonts w:ascii="Times New Roman" w:hAnsi="Times New Roman"/>
          <w:bCs/>
          <w:color w:val="000000"/>
          <w:sz w:val="24"/>
        </w:rPr>
        <w:t>Formularz cenowy dla części I zamówienia</w:t>
      </w:r>
      <w:r>
        <w:rPr>
          <w:rFonts w:ascii="Times New Roman" w:hAnsi="Times New Roman"/>
          <w:bCs/>
          <w:color w:val="000000"/>
          <w:sz w:val="24"/>
        </w:rPr>
        <w:t>”</w:t>
      </w:r>
      <w:r w:rsidRPr="00D4509F">
        <w:rPr>
          <w:rFonts w:ascii="Times New Roman" w:hAnsi="Times New Roman"/>
          <w:bCs/>
          <w:color w:val="000000"/>
          <w:sz w:val="24"/>
        </w:rPr>
        <w:t xml:space="preserve"> do niniejszej specyfikacj</w:t>
      </w:r>
      <w:r w:rsidR="00310B67">
        <w:rPr>
          <w:rFonts w:ascii="Times New Roman" w:hAnsi="Times New Roman"/>
          <w:bCs/>
          <w:color w:val="000000"/>
          <w:sz w:val="24"/>
        </w:rPr>
        <w:t>i istotnych warunków zamówienia,</w:t>
      </w:r>
    </w:p>
    <w:p w:rsidR="00947242" w:rsidRDefault="00947242" w:rsidP="00947242">
      <w:pPr>
        <w:pStyle w:val="Akapitzlist"/>
        <w:ind w:left="750"/>
        <w:jc w:val="both"/>
        <w:rPr>
          <w:rFonts w:ascii="Times New Roman" w:hAnsi="Times New Roman"/>
          <w:bCs/>
          <w:color w:val="000000"/>
          <w:sz w:val="24"/>
        </w:rPr>
      </w:pPr>
      <w:r>
        <w:rPr>
          <w:rFonts w:ascii="Times New Roman" w:hAnsi="Times New Roman"/>
          <w:bCs/>
          <w:color w:val="000000"/>
          <w:sz w:val="24"/>
        </w:rPr>
        <w:t>i/lub</w:t>
      </w:r>
    </w:p>
    <w:p w:rsidR="00C77D78" w:rsidRPr="000E63A3" w:rsidRDefault="00C77D78" w:rsidP="00947242">
      <w:pPr>
        <w:pStyle w:val="Akapitzlist"/>
        <w:ind w:left="750"/>
        <w:jc w:val="both"/>
        <w:rPr>
          <w:rFonts w:ascii="Times New Roman" w:hAnsi="Times New Roman"/>
          <w:bCs/>
          <w:color w:val="000000"/>
          <w:sz w:val="24"/>
        </w:rPr>
      </w:pPr>
      <w:r w:rsidRPr="000E63A3">
        <w:rPr>
          <w:rFonts w:ascii="Times New Roman" w:hAnsi="Times New Roman"/>
          <w:bCs/>
          <w:color w:val="000000"/>
          <w:sz w:val="24"/>
        </w:rPr>
        <w:t>Formularz cenowy dla części I</w:t>
      </w:r>
      <w:r>
        <w:rPr>
          <w:rFonts w:ascii="Times New Roman" w:hAnsi="Times New Roman"/>
          <w:bCs/>
          <w:color w:val="000000"/>
          <w:sz w:val="24"/>
        </w:rPr>
        <w:t>I</w:t>
      </w:r>
      <w:r w:rsidRPr="000E63A3">
        <w:rPr>
          <w:rFonts w:ascii="Times New Roman" w:hAnsi="Times New Roman"/>
          <w:bCs/>
          <w:color w:val="000000"/>
          <w:sz w:val="24"/>
        </w:rPr>
        <w:t xml:space="preserve"> zamówienia – wypełnić według wzoru stanowiącego </w:t>
      </w:r>
      <w:r w:rsidRPr="00891EB7">
        <w:rPr>
          <w:rFonts w:ascii="Times New Roman" w:hAnsi="Times New Roman"/>
          <w:b/>
          <w:bCs/>
          <w:color w:val="000000"/>
          <w:sz w:val="24"/>
        </w:rPr>
        <w:t>załącznik nr 1B</w:t>
      </w:r>
      <w:r w:rsidRPr="000E63A3">
        <w:rPr>
          <w:rFonts w:ascii="Times New Roman" w:hAnsi="Times New Roman"/>
          <w:bCs/>
          <w:color w:val="000000"/>
          <w:sz w:val="24"/>
        </w:rPr>
        <w:t xml:space="preserve"> – „Formularz cenowy dla części I</w:t>
      </w:r>
      <w:r>
        <w:rPr>
          <w:rFonts w:ascii="Times New Roman" w:hAnsi="Times New Roman"/>
          <w:bCs/>
          <w:color w:val="000000"/>
          <w:sz w:val="24"/>
        </w:rPr>
        <w:t>I</w:t>
      </w:r>
      <w:r w:rsidRPr="000E63A3">
        <w:rPr>
          <w:rFonts w:ascii="Times New Roman" w:hAnsi="Times New Roman"/>
          <w:bCs/>
          <w:color w:val="000000"/>
          <w:sz w:val="24"/>
        </w:rPr>
        <w:t xml:space="preserve"> zamówienia” do niniejszej specyfikacji istotnych warunków zamówienia.</w:t>
      </w:r>
    </w:p>
    <w:p w:rsidR="00F307D3" w:rsidRPr="00F307D3" w:rsidRDefault="00F307D3" w:rsidP="00D20BA3">
      <w:pPr>
        <w:pStyle w:val="Akapitzlist"/>
        <w:numPr>
          <w:ilvl w:val="1"/>
          <w:numId w:val="5"/>
        </w:numPr>
        <w:jc w:val="both"/>
        <w:rPr>
          <w:rFonts w:ascii="Times New Roman" w:hAnsi="Times New Roman"/>
          <w:bCs/>
          <w:color w:val="000000"/>
          <w:sz w:val="24"/>
        </w:rPr>
      </w:pPr>
      <w:r w:rsidRPr="00F307D3">
        <w:rPr>
          <w:rFonts w:ascii="Times New Roman" w:hAnsi="Times New Roman"/>
          <w:bCs/>
          <w:color w:val="000000"/>
          <w:sz w:val="24"/>
        </w:rPr>
        <w:t>Pełnomocnictwo do reprezentowania Wykonawcy w niniejszym postępowaniu oraz do podpisania umowy (o ile nie wynika to z dokumentów rejestracyjnych).</w:t>
      </w:r>
    </w:p>
    <w:p w:rsidR="00F307D3" w:rsidRDefault="00F307D3" w:rsidP="00F307D3">
      <w:pPr>
        <w:pStyle w:val="Akapitzlist"/>
        <w:ind w:left="750"/>
        <w:jc w:val="both"/>
        <w:rPr>
          <w:rFonts w:ascii="Times New Roman" w:hAnsi="Times New Roman"/>
          <w:bCs/>
          <w:color w:val="000000"/>
          <w:sz w:val="24"/>
        </w:rPr>
      </w:pPr>
      <w:r w:rsidRPr="00F307D3">
        <w:rPr>
          <w:rFonts w:ascii="Times New Roman" w:hAnsi="Times New Roman"/>
          <w:bCs/>
          <w:color w:val="000000"/>
          <w:sz w:val="24"/>
        </w:rPr>
        <w:t>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p w:rsidR="00F307D3" w:rsidRDefault="00F307D3" w:rsidP="00D20BA3">
      <w:pPr>
        <w:pStyle w:val="Akapitzlist"/>
        <w:numPr>
          <w:ilvl w:val="1"/>
          <w:numId w:val="5"/>
        </w:numPr>
        <w:jc w:val="both"/>
        <w:rPr>
          <w:rFonts w:ascii="Times New Roman" w:hAnsi="Times New Roman"/>
          <w:bCs/>
          <w:color w:val="000000"/>
          <w:sz w:val="24"/>
        </w:rPr>
      </w:pPr>
      <w:r w:rsidRPr="00F307D3">
        <w:rPr>
          <w:rFonts w:ascii="Times New Roman" w:hAnsi="Times New Roman"/>
          <w:bCs/>
          <w:color w:val="000000"/>
          <w:sz w:val="24"/>
        </w:rPr>
        <w:t>Wykaz części zamówienia, które Wykonawcy wykonają własnymi siłami, a które zamierzają powierzyć Podwykonawcom.</w:t>
      </w:r>
    </w:p>
    <w:p w:rsidR="00C77D78" w:rsidRDefault="00C77D78" w:rsidP="00D20BA3">
      <w:pPr>
        <w:pStyle w:val="Akapitzlist"/>
        <w:numPr>
          <w:ilvl w:val="1"/>
          <w:numId w:val="5"/>
        </w:numPr>
        <w:jc w:val="both"/>
        <w:rPr>
          <w:rFonts w:ascii="Times New Roman" w:hAnsi="Times New Roman"/>
          <w:bCs/>
          <w:color w:val="000000"/>
          <w:sz w:val="24"/>
        </w:rPr>
      </w:pPr>
      <w:r w:rsidRPr="00C77D78">
        <w:rPr>
          <w:rFonts w:ascii="Times New Roman" w:hAnsi="Times New Roman"/>
          <w:bCs/>
          <w:color w:val="000000"/>
          <w:sz w:val="24"/>
        </w:rPr>
        <w:t>Dowód wniesienia wadium.</w:t>
      </w:r>
    </w:p>
    <w:p w:rsidR="009E457F" w:rsidRPr="00C77D78" w:rsidRDefault="009E457F" w:rsidP="009E457F">
      <w:pPr>
        <w:pStyle w:val="Akapitzlist"/>
        <w:ind w:left="750"/>
        <w:jc w:val="both"/>
        <w:rPr>
          <w:rFonts w:ascii="Times New Roman" w:hAnsi="Times New Roman"/>
          <w:bCs/>
          <w:color w:val="000000"/>
          <w:sz w:val="24"/>
        </w:rPr>
      </w:pPr>
    </w:p>
    <w:p w:rsidR="00F307D3" w:rsidRDefault="00F307D3" w:rsidP="00F233F1">
      <w:pPr>
        <w:pStyle w:val="Akapitzlist"/>
        <w:numPr>
          <w:ilvl w:val="0"/>
          <w:numId w:val="30"/>
        </w:numPr>
        <w:jc w:val="both"/>
        <w:rPr>
          <w:rFonts w:ascii="Times New Roman" w:hAnsi="Times New Roman"/>
          <w:bCs/>
          <w:color w:val="000000"/>
          <w:sz w:val="24"/>
        </w:rPr>
      </w:pPr>
      <w:r w:rsidRPr="00F307D3">
        <w:rPr>
          <w:rFonts w:ascii="Times New Roman" w:hAnsi="Times New Roman"/>
          <w:bCs/>
          <w:color w:val="000000"/>
          <w:sz w:val="24"/>
        </w:rPr>
        <w:t xml:space="preserve">Wskazane dokumenty mogą być doręczone w oryginale lub kopii poświadczonej za zgodność z oryginałem przez Wykonawcę, za wyjątkiem oświadczenia o spełnianiu warunków udziału w postępowaniu, o którym mowa w </w:t>
      </w:r>
      <w:r>
        <w:rPr>
          <w:rFonts w:ascii="Times New Roman" w:hAnsi="Times New Roman"/>
          <w:bCs/>
          <w:color w:val="000000"/>
          <w:sz w:val="24"/>
        </w:rPr>
        <w:t xml:space="preserve">ust. 1 pkt </w:t>
      </w:r>
      <w:r w:rsidRPr="00F307D3">
        <w:rPr>
          <w:rFonts w:ascii="Times New Roman" w:hAnsi="Times New Roman"/>
          <w:bCs/>
          <w:color w:val="000000"/>
          <w:sz w:val="24"/>
        </w:rPr>
        <w:t xml:space="preserve">1 oraz dokumentu, o którym mowa w </w:t>
      </w:r>
      <w:r w:rsidR="007D53F7">
        <w:rPr>
          <w:rFonts w:ascii="Times New Roman" w:hAnsi="Times New Roman"/>
          <w:bCs/>
          <w:color w:val="000000"/>
          <w:sz w:val="24"/>
        </w:rPr>
        <w:t xml:space="preserve">ust. 2 pkt </w:t>
      </w:r>
      <w:r w:rsidRPr="00F307D3">
        <w:rPr>
          <w:rFonts w:ascii="Times New Roman" w:hAnsi="Times New Roman"/>
          <w:bCs/>
          <w:color w:val="000000"/>
          <w:sz w:val="24"/>
        </w:rPr>
        <w:t>8, które muszą być złożone w formie oryginału. Zamawiający może zażądać przedstawienia oryginału lub notarialnie poświadczonej kopii dokumentu wyłącznie wtedy, gdy złożona kopia dokumentu jest nieczytelna lub budzi wątpliwości co do jej prawdziwości.</w:t>
      </w:r>
    </w:p>
    <w:p w:rsidR="009E457F" w:rsidRDefault="009E457F" w:rsidP="009E457F">
      <w:pPr>
        <w:pStyle w:val="Akapitzlist"/>
        <w:ind w:left="417"/>
        <w:jc w:val="both"/>
        <w:rPr>
          <w:rFonts w:ascii="Times New Roman" w:hAnsi="Times New Roman"/>
          <w:bCs/>
          <w:color w:val="000000"/>
          <w:sz w:val="24"/>
        </w:rPr>
      </w:pPr>
    </w:p>
    <w:p w:rsidR="007D53F7" w:rsidRDefault="007D53F7" w:rsidP="00F233F1">
      <w:pPr>
        <w:pStyle w:val="Akapitzlist"/>
        <w:numPr>
          <w:ilvl w:val="0"/>
          <w:numId w:val="30"/>
        </w:numPr>
        <w:jc w:val="both"/>
        <w:rPr>
          <w:rFonts w:ascii="Times New Roman" w:hAnsi="Times New Roman"/>
          <w:bCs/>
          <w:color w:val="000000"/>
          <w:sz w:val="24"/>
        </w:rPr>
      </w:pPr>
      <w:r w:rsidRPr="007D53F7">
        <w:rPr>
          <w:rFonts w:ascii="Times New Roman" w:hAnsi="Times New Roman"/>
          <w:bCs/>
          <w:color w:val="000000"/>
          <w:sz w:val="24"/>
        </w:rPr>
        <w:t xml:space="preserve">W przypadku Wykonawców wspólnie ubiegających się o udzielenie zamówienia oraz w przypadku innych podmiotów, na zasobach których Wykonawca polega na zasadach określonych w art. 26 ust. 2b ustawy, kopie dokumentów dotyczących odpowiednio Wykonawcy lub tych podmiotów, mogą być poświadczane za zgodność z oryginałem odpowiednio przez Wykonawcę lub te podmioty. </w:t>
      </w:r>
    </w:p>
    <w:p w:rsidR="009E457F" w:rsidRPr="009E457F" w:rsidRDefault="009E457F" w:rsidP="009E457F">
      <w:pPr>
        <w:jc w:val="both"/>
        <w:rPr>
          <w:rFonts w:ascii="Times New Roman" w:hAnsi="Times New Roman"/>
          <w:bCs/>
          <w:color w:val="000000"/>
          <w:sz w:val="24"/>
        </w:rPr>
      </w:pPr>
    </w:p>
    <w:p w:rsidR="007D53F7" w:rsidRDefault="007D53F7" w:rsidP="00F233F1">
      <w:pPr>
        <w:pStyle w:val="Akapitzlist"/>
        <w:numPr>
          <w:ilvl w:val="0"/>
          <w:numId w:val="30"/>
        </w:numPr>
        <w:jc w:val="both"/>
        <w:rPr>
          <w:rFonts w:ascii="Times New Roman" w:hAnsi="Times New Roman"/>
          <w:bCs/>
          <w:color w:val="000000"/>
          <w:sz w:val="24"/>
        </w:rPr>
      </w:pPr>
      <w:r w:rsidRPr="007D53F7">
        <w:rPr>
          <w:rFonts w:ascii="Times New Roman" w:hAnsi="Times New Roman"/>
          <w:bCs/>
          <w:color w:val="000000"/>
          <w:sz w:val="24"/>
        </w:rPr>
        <w:lastRenderedPageBreak/>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 </w:t>
      </w:r>
    </w:p>
    <w:p w:rsidR="009E457F" w:rsidRPr="009E457F" w:rsidRDefault="009E457F" w:rsidP="009E457F">
      <w:pPr>
        <w:jc w:val="both"/>
        <w:rPr>
          <w:rFonts w:ascii="Times New Roman" w:hAnsi="Times New Roman"/>
          <w:bCs/>
          <w:color w:val="000000"/>
          <w:sz w:val="24"/>
        </w:rPr>
      </w:pPr>
    </w:p>
    <w:p w:rsidR="007D53F7" w:rsidRDefault="007D53F7" w:rsidP="00F233F1">
      <w:pPr>
        <w:pStyle w:val="Akapitzlist"/>
        <w:numPr>
          <w:ilvl w:val="0"/>
          <w:numId w:val="30"/>
        </w:numPr>
        <w:jc w:val="both"/>
        <w:rPr>
          <w:rFonts w:ascii="Times New Roman" w:hAnsi="Times New Roman"/>
          <w:bCs/>
          <w:color w:val="000000"/>
          <w:sz w:val="24"/>
        </w:rPr>
      </w:pPr>
      <w:r w:rsidRPr="007D53F7">
        <w:rPr>
          <w:rFonts w:ascii="Times New Roman" w:hAnsi="Times New Roman"/>
          <w:bCs/>
          <w:color w:val="000000"/>
          <w:sz w:val="24"/>
        </w:rPr>
        <w:t xml:space="preserve">Podpisy Wykonawcy na oświadczeniach i dokumentach muszą być złożone w sposób pozwalający zidentyfikować osobę podpisującą. Zaleca się opatrzenie podpisu pieczątką z imieniem i nazwiskiem osoby podpisującej. </w:t>
      </w:r>
    </w:p>
    <w:p w:rsidR="009E457F" w:rsidRPr="009E457F" w:rsidRDefault="009E457F" w:rsidP="009E457F">
      <w:pPr>
        <w:jc w:val="both"/>
        <w:rPr>
          <w:rFonts w:ascii="Times New Roman" w:hAnsi="Times New Roman"/>
          <w:bCs/>
          <w:color w:val="000000"/>
          <w:sz w:val="24"/>
        </w:rPr>
      </w:pPr>
    </w:p>
    <w:p w:rsidR="007D53F7" w:rsidRDefault="007D53F7" w:rsidP="00F233F1">
      <w:pPr>
        <w:pStyle w:val="Akapitzlist"/>
        <w:numPr>
          <w:ilvl w:val="0"/>
          <w:numId w:val="30"/>
        </w:numPr>
        <w:jc w:val="both"/>
        <w:rPr>
          <w:rFonts w:ascii="Times New Roman" w:hAnsi="Times New Roman"/>
          <w:bCs/>
          <w:color w:val="000000"/>
          <w:sz w:val="24"/>
        </w:rPr>
      </w:pPr>
      <w:r w:rsidRPr="007D53F7">
        <w:rPr>
          <w:rFonts w:ascii="Times New Roman" w:hAnsi="Times New Roman"/>
          <w:bCs/>
          <w:color w:val="000000"/>
          <w:sz w:val="24"/>
        </w:rPr>
        <w:t xml:space="preserve">W przypadku potwierdzania dokumentów za zgodność z oryginałem, na dokumentach tych muszą się znaleźć podpisy Wykonawcy, według zasad, o których mowa w </w:t>
      </w:r>
      <w:r>
        <w:rPr>
          <w:rFonts w:ascii="Times New Roman" w:hAnsi="Times New Roman"/>
          <w:bCs/>
          <w:color w:val="000000"/>
          <w:sz w:val="24"/>
        </w:rPr>
        <w:t>ust.</w:t>
      </w:r>
      <w:r w:rsidRPr="007D53F7">
        <w:rPr>
          <w:rFonts w:ascii="Times New Roman" w:hAnsi="Times New Roman"/>
          <w:bCs/>
          <w:color w:val="000000"/>
          <w:sz w:val="24"/>
        </w:rPr>
        <w:t xml:space="preserve"> 7 i 8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9E457F" w:rsidRPr="009E457F" w:rsidRDefault="009E457F" w:rsidP="009E457F">
      <w:pPr>
        <w:jc w:val="both"/>
        <w:rPr>
          <w:rFonts w:ascii="Times New Roman" w:hAnsi="Times New Roman"/>
          <w:bCs/>
          <w:color w:val="000000"/>
          <w:sz w:val="24"/>
        </w:rPr>
      </w:pPr>
    </w:p>
    <w:p w:rsidR="00D83C5A" w:rsidRDefault="00D83C5A" w:rsidP="00F233F1">
      <w:pPr>
        <w:pStyle w:val="Akapitzlist"/>
        <w:numPr>
          <w:ilvl w:val="0"/>
          <w:numId w:val="30"/>
        </w:numPr>
        <w:rPr>
          <w:rFonts w:ascii="Times New Roman" w:hAnsi="Times New Roman"/>
          <w:bCs/>
          <w:color w:val="000000"/>
          <w:sz w:val="24"/>
        </w:rPr>
      </w:pPr>
      <w:r w:rsidRPr="00D83C5A">
        <w:rPr>
          <w:rFonts w:ascii="Times New Roman" w:hAnsi="Times New Roman"/>
          <w:bCs/>
          <w:color w:val="000000"/>
          <w:sz w:val="24"/>
        </w:rPr>
        <w:t xml:space="preserve">Pełnomocnictwo, o którym mowa w </w:t>
      </w:r>
      <w:r>
        <w:rPr>
          <w:rFonts w:ascii="Times New Roman" w:hAnsi="Times New Roman"/>
          <w:bCs/>
          <w:color w:val="000000"/>
          <w:sz w:val="24"/>
        </w:rPr>
        <w:t xml:space="preserve">ust. </w:t>
      </w:r>
      <w:r w:rsidRPr="00D83C5A">
        <w:rPr>
          <w:rFonts w:ascii="Times New Roman" w:hAnsi="Times New Roman"/>
          <w:bCs/>
          <w:color w:val="000000"/>
          <w:sz w:val="24"/>
        </w:rPr>
        <w:t xml:space="preserve">7 w formie oryginału lub kopii potwierdzonej za zgodność z oryginałem przez notariusza należy dołączyć do oferty. </w:t>
      </w:r>
    </w:p>
    <w:p w:rsidR="009E457F" w:rsidRPr="009E457F" w:rsidRDefault="009E457F" w:rsidP="009E457F">
      <w:pPr>
        <w:rPr>
          <w:rFonts w:ascii="Times New Roman" w:hAnsi="Times New Roman"/>
          <w:bCs/>
          <w:color w:val="000000"/>
          <w:sz w:val="24"/>
        </w:rPr>
      </w:pPr>
    </w:p>
    <w:p w:rsidR="00D83C5A" w:rsidRDefault="00D83C5A" w:rsidP="00F233F1">
      <w:pPr>
        <w:pStyle w:val="Akapitzlist"/>
        <w:numPr>
          <w:ilvl w:val="0"/>
          <w:numId w:val="30"/>
        </w:numPr>
        <w:jc w:val="both"/>
        <w:rPr>
          <w:rFonts w:ascii="Times New Roman" w:hAnsi="Times New Roman"/>
          <w:bCs/>
          <w:color w:val="000000"/>
          <w:sz w:val="24"/>
        </w:rPr>
      </w:pPr>
      <w:r w:rsidRPr="00D83C5A">
        <w:rPr>
          <w:rFonts w:ascii="Times New Roman" w:hAnsi="Times New Roman"/>
          <w:bCs/>
          <w:color w:val="000000"/>
          <w:sz w:val="24"/>
        </w:rPr>
        <w:t xml:space="preserve">Jeżeli zamawiający będzie wzywał Wykonawcę do złożenia dokumentów, o których mowa w rozdziale </w:t>
      </w:r>
      <w:r>
        <w:rPr>
          <w:rFonts w:ascii="Times New Roman" w:hAnsi="Times New Roman"/>
          <w:bCs/>
          <w:color w:val="000000"/>
          <w:sz w:val="24"/>
        </w:rPr>
        <w:t>VI</w:t>
      </w:r>
      <w:r w:rsidRPr="00D83C5A">
        <w:rPr>
          <w:rFonts w:ascii="Times New Roman" w:hAnsi="Times New Roman"/>
          <w:bCs/>
          <w:color w:val="000000"/>
          <w:sz w:val="24"/>
        </w:rPr>
        <w:t xml:space="preserve"> SIWZ, działając w trybie art. 26 ust. 3 ustawy, Wykonawca będzie zobowiązany złożyć dokumenty w formie, o której mowa w </w:t>
      </w:r>
      <w:r>
        <w:rPr>
          <w:rFonts w:ascii="Times New Roman" w:hAnsi="Times New Roman"/>
          <w:bCs/>
          <w:color w:val="000000"/>
          <w:sz w:val="24"/>
        </w:rPr>
        <w:t>ust.</w:t>
      </w:r>
      <w:r w:rsidRPr="00D83C5A">
        <w:rPr>
          <w:rFonts w:ascii="Times New Roman" w:hAnsi="Times New Roman"/>
          <w:bCs/>
          <w:color w:val="000000"/>
          <w:sz w:val="24"/>
        </w:rPr>
        <w:t xml:space="preserve"> 5. </w:t>
      </w:r>
    </w:p>
    <w:p w:rsidR="009E457F" w:rsidRPr="009E457F" w:rsidRDefault="009E457F" w:rsidP="009E457F">
      <w:pPr>
        <w:jc w:val="both"/>
        <w:rPr>
          <w:rFonts w:ascii="Times New Roman" w:hAnsi="Times New Roman"/>
          <w:bCs/>
          <w:color w:val="000000"/>
          <w:sz w:val="24"/>
        </w:rPr>
      </w:pPr>
    </w:p>
    <w:p w:rsidR="00D83C5A" w:rsidRDefault="00D83C5A" w:rsidP="00F233F1">
      <w:pPr>
        <w:pStyle w:val="Akapitzlist"/>
        <w:numPr>
          <w:ilvl w:val="0"/>
          <w:numId w:val="30"/>
        </w:numPr>
        <w:jc w:val="both"/>
        <w:rPr>
          <w:rFonts w:ascii="Times New Roman" w:hAnsi="Times New Roman"/>
          <w:bCs/>
          <w:color w:val="000000"/>
          <w:sz w:val="24"/>
        </w:rPr>
      </w:pPr>
      <w:r w:rsidRPr="00D83C5A">
        <w:rPr>
          <w:rFonts w:ascii="Times New Roman" w:hAnsi="Times New Roman"/>
          <w:bCs/>
          <w:color w:val="000000"/>
          <w:sz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9E457F" w:rsidRPr="009E457F" w:rsidRDefault="009E457F" w:rsidP="009E457F">
      <w:pPr>
        <w:jc w:val="both"/>
        <w:rPr>
          <w:rFonts w:ascii="Times New Roman" w:hAnsi="Times New Roman"/>
          <w:bCs/>
          <w:color w:val="000000"/>
          <w:sz w:val="24"/>
        </w:rPr>
      </w:pPr>
    </w:p>
    <w:p w:rsidR="00D83C5A" w:rsidRPr="00D83C5A" w:rsidRDefault="00D83C5A" w:rsidP="00F233F1">
      <w:pPr>
        <w:pStyle w:val="Akapitzlist"/>
        <w:numPr>
          <w:ilvl w:val="0"/>
          <w:numId w:val="30"/>
        </w:numPr>
        <w:jc w:val="both"/>
        <w:rPr>
          <w:rFonts w:ascii="Times New Roman" w:hAnsi="Times New Roman"/>
          <w:bCs/>
          <w:color w:val="000000"/>
          <w:sz w:val="24"/>
        </w:rPr>
      </w:pPr>
      <w:r w:rsidRPr="00D83C5A">
        <w:rPr>
          <w:rFonts w:ascii="Times New Roman" w:hAnsi="Times New Roman"/>
          <w:bCs/>
          <w:color w:val="000000"/>
          <w:sz w:val="24"/>
        </w:rPr>
        <w:t>Dokumenty sporządzone w języku obcym są składane wraz z tłumaczeniem na język polski.</w:t>
      </w:r>
    </w:p>
    <w:p w:rsidR="00CE52D0" w:rsidRPr="00D5728C" w:rsidRDefault="00CE52D0" w:rsidP="00F307D3">
      <w:pPr>
        <w:pStyle w:val="Akapitzlist"/>
        <w:ind w:left="417"/>
        <w:rPr>
          <w:rFonts w:ascii="Times New Roman" w:hAnsi="Times New Roman"/>
          <w:bCs/>
          <w:color w:val="000000"/>
          <w:sz w:val="24"/>
        </w:rPr>
      </w:pPr>
    </w:p>
    <w:p w:rsidR="0009786D" w:rsidRPr="00D5728C" w:rsidRDefault="0009786D" w:rsidP="008434EE">
      <w:pPr>
        <w:pStyle w:val="Tekstpodstawowy21"/>
        <w:rPr>
          <w:rFonts w:ascii="Times New Roman" w:hAnsi="Times New Roman" w:cs="Times New Roman"/>
          <w:bCs/>
        </w:rPr>
      </w:pPr>
    </w:p>
    <w:p w:rsidR="00594B9D" w:rsidRPr="000E3D59" w:rsidRDefault="00594B9D" w:rsidP="00D20BA3">
      <w:pPr>
        <w:numPr>
          <w:ilvl w:val="0"/>
          <w:numId w:val="7"/>
        </w:numPr>
        <w:jc w:val="both"/>
        <w:rPr>
          <w:rFonts w:ascii="Times New Roman" w:hAnsi="Times New Roman"/>
          <w:b/>
          <w:bCs/>
          <w:sz w:val="24"/>
        </w:rPr>
      </w:pPr>
      <w:r w:rsidRPr="000E3D59">
        <w:rPr>
          <w:rFonts w:ascii="Times New Roman" w:hAnsi="Times New Roman"/>
          <w:b/>
          <w:bCs/>
          <w:sz w:val="24"/>
        </w:rPr>
        <w:t xml:space="preserve">INFORMACJE O SPOSOBIE POROZUMIEWANIA SIĘ ZAMAWIAJĄCEGO </w:t>
      </w:r>
      <w:r w:rsidR="00A924D5" w:rsidRPr="000E3D59">
        <w:rPr>
          <w:rFonts w:ascii="Times New Roman" w:hAnsi="Times New Roman"/>
          <w:b/>
          <w:bCs/>
          <w:sz w:val="24"/>
        </w:rPr>
        <w:br/>
      </w:r>
      <w:r w:rsidRPr="000E3D59">
        <w:rPr>
          <w:rFonts w:ascii="Times New Roman" w:hAnsi="Times New Roman"/>
          <w:b/>
          <w:bCs/>
          <w:sz w:val="24"/>
        </w:rPr>
        <w:t>Z WYKONAWCAMI ORAZ PRZEKAZYWANIA OŚWIADCZEŃ LUB DOKUMENTÓW, A TAKŻE WSKAZANIE OSÓB UPRAWNIONYCH DO P</w:t>
      </w:r>
      <w:r w:rsidR="00EE3A6A" w:rsidRPr="000E3D59">
        <w:rPr>
          <w:rFonts w:ascii="Times New Roman" w:hAnsi="Times New Roman"/>
          <w:b/>
          <w:bCs/>
          <w:sz w:val="24"/>
        </w:rPr>
        <w:t>OROZUMIEWANIA SIĘ Z WYKONAWCAMI.</w:t>
      </w:r>
    </w:p>
    <w:p w:rsidR="00594B9D" w:rsidRDefault="00594B9D" w:rsidP="00594B9D">
      <w:pPr>
        <w:autoSpaceDE w:val="0"/>
        <w:jc w:val="both"/>
        <w:rPr>
          <w:rFonts w:ascii="Times New Roman" w:hAnsi="Times New Roman"/>
          <w:sz w:val="24"/>
        </w:rPr>
      </w:pP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Wykonawca może zwrócić się do Zamawiającego o wyjaśnienie treści specyfikacji istotnych warunków zamówienia. Zamawiający jest obowiązany udzielić wyjaśnień niezwłocznie, jednak nie później niż na 6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 xml:space="preserve">Jeżeli wniosek o wyjaśnienie treści specyfikacji istotnych warunków zamówienia wpłynął po upływie terminu składania wniosku, o którym mowa w </w:t>
      </w:r>
      <w:r>
        <w:rPr>
          <w:rFonts w:ascii="Times New Roman" w:hAnsi="Times New Roman"/>
          <w:sz w:val="24"/>
        </w:rPr>
        <w:t>ust</w:t>
      </w:r>
      <w:r w:rsidRPr="005678A0">
        <w:rPr>
          <w:rFonts w:ascii="Times New Roman" w:hAnsi="Times New Roman"/>
          <w:sz w:val="24"/>
        </w:rPr>
        <w:t>.</w:t>
      </w:r>
      <w:r>
        <w:rPr>
          <w:rFonts w:ascii="Times New Roman" w:hAnsi="Times New Roman"/>
          <w:sz w:val="24"/>
        </w:rPr>
        <w:t xml:space="preserve"> </w:t>
      </w:r>
      <w:r w:rsidRPr="005678A0">
        <w:rPr>
          <w:rFonts w:ascii="Times New Roman" w:hAnsi="Times New Roman"/>
          <w:sz w:val="24"/>
        </w:rPr>
        <w:t>1, lub dotyczy udzielonych wyjaśnień, Zamawiający może udzielić wyjaśnień albo pozostawić wniosek bez rozpatrywania.</w:t>
      </w: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lastRenderedPageBreak/>
        <w:t xml:space="preserve">Przedłużenie terminu składania ofert nie wpływa na bieg terminu składania wniosku, o którym mowa w </w:t>
      </w:r>
      <w:r>
        <w:rPr>
          <w:rFonts w:ascii="Times New Roman" w:hAnsi="Times New Roman"/>
          <w:sz w:val="24"/>
        </w:rPr>
        <w:t>ust</w:t>
      </w:r>
      <w:r w:rsidRPr="005678A0">
        <w:rPr>
          <w:rFonts w:ascii="Times New Roman" w:hAnsi="Times New Roman"/>
          <w:sz w:val="24"/>
        </w:rPr>
        <w:t>.</w:t>
      </w:r>
      <w:r>
        <w:rPr>
          <w:rFonts w:ascii="Times New Roman" w:hAnsi="Times New Roman"/>
          <w:sz w:val="24"/>
        </w:rPr>
        <w:t xml:space="preserve"> </w:t>
      </w:r>
      <w:r w:rsidRPr="005678A0">
        <w:rPr>
          <w:rFonts w:ascii="Times New Roman" w:hAnsi="Times New Roman"/>
          <w:sz w:val="24"/>
        </w:rPr>
        <w:t>1.</w:t>
      </w: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Postępowanie o udzielenie zamówienia, z zastrzeżeniem wyjątków określonych w ustawie Prawo zamówień publicznych (</w:t>
      </w:r>
      <w:proofErr w:type="spellStart"/>
      <w:r w:rsidRPr="005678A0">
        <w:rPr>
          <w:rFonts w:ascii="Times New Roman" w:hAnsi="Times New Roman"/>
          <w:sz w:val="24"/>
        </w:rPr>
        <w:t>t.j</w:t>
      </w:r>
      <w:proofErr w:type="spellEnd"/>
      <w:r w:rsidRPr="005678A0">
        <w:rPr>
          <w:rFonts w:ascii="Times New Roman" w:hAnsi="Times New Roman"/>
          <w:sz w:val="24"/>
        </w:rPr>
        <w:t xml:space="preserve">. Dz. U. z 2013 r. poz. 907, z </w:t>
      </w:r>
      <w:proofErr w:type="spellStart"/>
      <w:r w:rsidRPr="005678A0">
        <w:rPr>
          <w:rFonts w:ascii="Times New Roman" w:hAnsi="Times New Roman"/>
          <w:sz w:val="24"/>
        </w:rPr>
        <w:t>późn</w:t>
      </w:r>
      <w:proofErr w:type="spellEnd"/>
      <w:r w:rsidRPr="005678A0">
        <w:rPr>
          <w:rFonts w:ascii="Times New Roman" w:hAnsi="Times New Roman"/>
          <w:sz w:val="24"/>
        </w:rPr>
        <w:t>. zm.), prowadzi się z zachowaniem formy pisemnej.</w:t>
      </w: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Postępowanie o udzielenie niniejszego zamówienia prowadzi się w języku polskim.</w:t>
      </w: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5678A0" w:rsidRPr="00820783" w:rsidRDefault="005678A0" w:rsidP="00820783">
      <w:pPr>
        <w:pStyle w:val="Akapitzlist"/>
        <w:ind w:left="417"/>
        <w:jc w:val="both"/>
        <w:rPr>
          <w:rFonts w:ascii="Times New Roman" w:hAnsi="Times New Roman"/>
          <w:b/>
          <w:sz w:val="24"/>
        </w:rPr>
      </w:pPr>
      <w:r w:rsidRPr="00820783">
        <w:rPr>
          <w:rFonts w:ascii="Times New Roman" w:hAnsi="Times New Roman"/>
          <w:b/>
          <w:sz w:val="24"/>
        </w:rPr>
        <w:t xml:space="preserve">Uwaga: Od powyższej zasady wyłączona jest oferta, dla której ustawodawca zastrzegł formę pisemną pod rygorem nieważności a w konsekwencji dokumenty stanowiące uzupełnienie oferty składane są na wezwanie Zamawiającego w trybie art. 26 ust. 3 ustawy </w:t>
      </w:r>
      <w:proofErr w:type="spellStart"/>
      <w:r w:rsidRPr="00820783">
        <w:rPr>
          <w:rFonts w:ascii="Times New Roman" w:hAnsi="Times New Roman"/>
          <w:b/>
          <w:sz w:val="24"/>
        </w:rPr>
        <w:t>Pzp</w:t>
      </w:r>
      <w:proofErr w:type="spellEnd"/>
      <w:r w:rsidRPr="00820783">
        <w:rPr>
          <w:rFonts w:ascii="Times New Roman" w:hAnsi="Times New Roman"/>
          <w:b/>
          <w:sz w:val="24"/>
        </w:rPr>
        <w:t>.</w:t>
      </w:r>
    </w:p>
    <w:p w:rsidR="005678A0" w:rsidRPr="005678A0" w:rsidRDefault="005678A0" w:rsidP="00F233F1">
      <w:pPr>
        <w:pStyle w:val="Akapitzlist"/>
        <w:numPr>
          <w:ilvl w:val="0"/>
          <w:numId w:val="34"/>
        </w:numPr>
        <w:autoSpaceDE w:val="0"/>
        <w:jc w:val="both"/>
        <w:rPr>
          <w:rFonts w:ascii="Times New Roman" w:hAnsi="Times New Roman"/>
          <w:sz w:val="24"/>
        </w:rPr>
      </w:pPr>
      <w:r w:rsidRPr="005678A0">
        <w:rPr>
          <w:rFonts w:ascii="Times New Roman" w:hAnsi="Times New Roman"/>
          <w:sz w:val="24"/>
        </w:rPr>
        <w:t xml:space="preserve">W związku z często słabą czytelnością pism przysyłanych do Zamawiającego faxem treść zapytań do niniejszej SIWZ prosimy przesłać również w wersji elektronicznej pocztą e-mail na adres: </w:t>
      </w:r>
      <w:r w:rsidRPr="005678A0">
        <w:rPr>
          <w:rFonts w:ascii="Times New Roman" w:hAnsi="Times New Roman"/>
          <w:b/>
          <w:sz w:val="24"/>
        </w:rPr>
        <w:t>bkoszycka@mzk.stalowa-wola.pl.</w:t>
      </w:r>
      <w:r w:rsidRPr="005678A0">
        <w:rPr>
          <w:rFonts w:ascii="Times New Roman" w:hAnsi="Times New Roman"/>
          <w:sz w:val="24"/>
        </w:rPr>
        <w:t xml:space="preserve"> Prosimy o podanie w treści e-maila </w:t>
      </w:r>
      <w:r>
        <w:rPr>
          <w:rFonts w:ascii="Times New Roman" w:hAnsi="Times New Roman"/>
          <w:sz w:val="24"/>
        </w:rPr>
        <w:t>nazwy</w:t>
      </w:r>
      <w:r w:rsidRPr="005678A0">
        <w:rPr>
          <w:rFonts w:ascii="Times New Roman" w:hAnsi="Times New Roman"/>
          <w:sz w:val="24"/>
        </w:rPr>
        <w:t xml:space="preserve"> lub znaku </w:t>
      </w:r>
      <w:r>
        <w:rPr>
          <w:rFonts w:ascii="Times New Roman" w:hAnsi="Times New Roman"/>
          <w:sz w:val="24"/>
        </w:rPr>
        <w:t>sprawy/zamówienia</w:t>
      </w:r>
      <w:r w:rsidRPr="005678A0">
        <w:rPr>
          <w:rFonts w:ascii="Times New Roman" w:hAnsi="Times New Roman"/>
          <w:sz w:val="24"/>
        </w:rPr>
        <w:t>.</w:t>
      </w: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Wybrany sposób przekazywania oświadczeń, wniosków, zawiadomień oraz informacji nie może ograniczać konkurencji; zawsze dopuszczalna jest forma pisemna, z zastrzeżeniem wyjątków przewidzianych w ustawie Prawo zamówień publicznych (</w:t>
      </w:r>
      <w:proofErr w:type="spellStart"/>
      <w:r w:rsidRPr="005678A0">
        <w:rPr>
          <w:rFonts w:ascii="Times New Roman" w:hAnsi="Times New Roman"/>
          <w:sz w:val="24"/>
        </w:rPr>
        <w:t>t.j</w:t>
      </w:r>
      <w:proofErr w:type="spellEnd"/>
      <w:r w:rsidRPr="005678A0">
        <w:rPr>
          <w:rFonts w:ascii="Times New Roman" w:hAnsi="Times New Roman"/>
          <w:sz w:val="24"/>
        </w:rPr>
        <w:t xml:space="preserve">. Dz. U. z 2013 r. poz. 907, z </w:t>
      </w:r>
      <w:proofErr w:type="spellStart"/>
      <w:r w:rsidRPr="005678A0">
        <w:rPr>
          <w:rFonts w:ascii="Times New Roman" w:hAnsi="Times New Roman"/>
          <w:sz w:val="24"/>
        </w:rPr>
        <w:t>późn</w:t>
      </w:r>
      <w:proofErr w:type="spellEnd"/>
      <w:r w:rsidRPr="005678A0">
        <w:rPr>
          <w:rFonts w:ascii="Times New Roman" w:hAnsi="Times New Roman"/>
          <w:sz w:val="24"/>
        </w:rPr>
        <w:t>. zm.).</w:t>
      </w:r>
    </w:p>
    <w:p w:rsidR="00FF7862" w:rsidRPr="005678A0" w:rsidRDefault="00FF7862" w:rsidP="00F233F1">
      <w:pPr>
        <w:pStyle w:val="Akapitzlist"/>
        <w:numPr>
          <w:ilvl w:val="0"/>
          <w:numId w:val="34"/>
        </w:numPr>
        <w:autoSpaceDE w:val="0"/>
        <w:jc w:val="both"/>
        <w:rPr>
          <w:rFonts w:ascii="Times New Roman" w:hAnsi="Times New Roman"/>
          <w:sz w:val="24"/>
        </w:rPr>
      </w:pPr>
      <w:r w:rsidRPr="005678A0">
        <w:rPr>
          <w:rFonts w:ascii="Times New Roman" w:hAnsi="Times New Roman"/>
          <w:color w:val="000000"/>
          <w:sz w:val="24"/>
        </w:rPr>
        <w:t>Osoby uprawnione do porozumiewania się z wykonawcami</w:t>
      </w:r>
    </w:p>
    <w:p w:rsidR="00FF7862" w:rsidRPr="00FF7862" w:rsidRDefault="00FF7862" w:rsidP="00FF7862">
      <w:pPr>
        <w:widowControl w:val="0"/>
        <w:tabs>
          <w:tab w:val="left" w:pos="720"/>
        </w:tabs>
        <w:autoSpaceDE w:val="0"/>
        <w:autoSpaceDN w:val="0"/>
        <w:adjustRightInd w:val="0"/>
        <w:ind w:left="720" w:hanging="360"/>
        <w:jc w:val="both"/>
        <w:rPr>
          <w:rFonts w:ascii="Times New Roman" w:hAnsi="Times New Roman"/>
          <w:color w:val="000000"/>
          <w:sz w:val="24"/>
        </w:rPr>
      </w:pPr>
      <w:r w:rsidRPr="00FF7862">
        <w:rPr>
          <w:rFonts w:ascii="Times New Roman" w:hAnsi="Times New Roman"/>
          <w:color w:val="000000"/>
          <w:sz w:val="24"/>
        </w:rPr>
        <w:t>1)</w:t>
      </w:r>
      <w:r w:rsidRPr="00FF7862">
        <w:rPr>
          <w:rFonts w:ascii="Times New Roman" w:hAnsi="Times New Roman"/>
          <w:color w:val="000000"/>
          <w:sz w:val="24"/>
        </w:rPr>
        <w:tab/>
        <w:t xml:space="preserve">Osobą ze strony zamawiającego upoważnioną do kontaktowania się z wykonawcami </w:t>
      </w:r>
      <w:r w:rsidR="00B514E9">
        <w:rPr>
          <w:rFonts w:ascii="Times New Roman" w:hAnsi="Times New Roman"/>
          <w:color w:val="000000"/>
          <w:sz w:val="24"/>
        </w:rPr>
        <w:t>są</w:t>
      </w:r>
      <w:r w:rsidRPr="00FF7862">
        <w:rPr>
          <w:rFonts w:ascii="Times New Roman" w:hAnsi="Times New Roman"/>
          <w:color w:val="000000"/>
          <w:sz w:val="24"/>
        </w:rPr>
        <w:t>:</w:t>
      </w:r>
    </w:p>
    <w:p w:rsidR="00FF7862" w:rsidRPr="00FF7862" w:rsidRDefault="00FF7862" w:rsidP="00FF7862">
      <w:pPr>
        <w:widowControl w:val="0"/>
        <w:autoSpaceDE w:val="0"/>
        <w:autoSpaceDN w:val="0"/>
        <w:adjustRightInd w:val="0"/>
        <w:ind w:left="1134"/>
        <w:jc w:val="both"/>
        <w:rPr>
          <w:rFonts w:ascii="Times New Roman" w:hAnsi="Times New Roman"/>
          <w:color w:val="000000"/>
          <w:sz w:val="24"/>
        </w:rPr>
      </w:pPr>
      <w:r w:rsidRPr="00FF7862">
        <w:rPr>
          <w:rFonts w:ascii="Times New Roman" w:hAnsi="Times New Roman"/>
          <w:color w:val="000000"/>
          <w:sz w:val="24"/>
        </w:rPr>
        <w:t>stanowisko</w:t>
      </w:r>
      <w:r w:rsidRPr="00FF7862">
        <w:rPr>
          <w:rFonts w:ascii="Times New Roman" w:hAnsi="Times New Roman"/>
          <w:color w:val="000000"/>
          <w:sz w:val="24"/>
        </w:rPr>
        <w:tab/>
      </w:r>
      <w:r w:rsidRPr="00FF7862">
        <w:rPr>
          <w:rFonts w:ascii="Times New Roman" w:hAnsi="Times New Roman"/>
          <w:color w:val="000000"/>
          <w:sz w:val="24"/>
        </w:rPr>
        <w:tab/>
        <w:t xml:space="preserve">Specjalista ds. </w:t>
      </w:r>
      <w:r w:rsidR="0005496D">
        <w:rPr>
          <w:rFonts w:ascii="Times New Roman" w:hAnsi="Times New Roman"/>
          <w:color w:val="000000"/>
          <w:sz w:val="24"/>
        </w:rPr>
        <w:t>zamówień publicznych i ubezpieczeń</w:t>
      </w:r>
    </w:p>
    <w:p w:rsidR="00FF7862" w:rsidRP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imię i nazwisko </w:t>
      </w:r>
      <w:r w:rsidRPr="00FF7862">
        <w:rPr>
          <w:rFonts w:ascii="Times New Roman" w:hAnsi="Times New Roman"/>
          <w:color w:val="000000"/>
          <w:sz w:val="24"/>
        </w:rPr>
        <w:tab/>
        <w:t xml:space="preserve">            Dariusz Gagat</w:t>
      </w:r>
      <w:r w:rsidRPr="00FF7862">
        <w:rPr>
          <w:rFonts w:ascii="Times New Roman" w:hAnsi="Times New Roman"/>
          <w:color w:val="000000"/>
          <w:sz w:val="24"/>
        </w:rPr>
        <w:tab/>
      </w:r>
    </w:p>
    <w:p w:rsidR="00FF7862" w:rsidRP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tel.</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rPr>
        <w:tab/>
        <w:t xml:space="preserve">(15) 842 34 11 w. 309 </w:t>
      </w:r>
      <w:r w:rsidRPr="00FF7862">
        <w:rPr>
          <w:rFonts w:ascii="Times New Roman" w:hAnsi="Times New Roman"/>
          <w:color w:val="000000"/>
          <w:sz w:val="24"/>
        </w:rPr>
        <w:tab/>
      </w:r>
    </w:p>
    <w:p w:rsidR="00FF7862" w:rsidRP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fax. </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(15) 842 19 50</w:t>
      </w:r>
      <w:r w:rsidRPr="00FF7862">
        <w:rPr>
          <w:rFonts w:ascii="Times New Roman" w:hAnsi="Times New Roman"/>
          <w:color w:val="000000"/>
          <w:sz w:val="24"/>
        </w:rPr>
        <w:t xml:space="preserve"> </w:t>
      </w:r>
      <w:r w:rsidRPr="00FF7862">
        <w:rPr>
          <w:rFonts w:ascii="Times New Roman" w:hAnsi="Times New Roman"/>
          <w:color w:val="000000"/>
          <w:sz w:val="24"/>
        </w:rPr>
        <w:tab/>
      </w:r>
    </w:p>
    <w:p w:rsid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w terminach </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w godzinach pracy zamawiającego</w:t>
      </w:r>
    </w:p>
    <w:p w:rsidR="00B514E9" w:rsidRDefault="00B514E9" w:rsidP="00FF7862">
      <w:pPr>
        <w:widowControl w:val="0"/>
        <w:autoSpaceDE w:val="0"/>
        <w:autoSpaceDN w:val="0"/>
        <w:adjustRightInd w:val="0"/>
        <w:ind w:left="1134"/>
        <w:rPr>
          <w:rFonts w:ascii="Times New Roman" w:hAnsi="Times New Roman"/>
          <w:color w:val="000000"/>
          <w:sz w:val="24"/>
        </w:rPr>
      </w:pPr>
    </w:p>
    <w:p w:rsidR="00B514E9" w:rsidRPr="00FF7862" w:rsidRDefault="00B514E9" w:rsidP="00B514E9">
      <w:pPr>
        <w:widowControl w:val="0"/>
        <w:autoSpaceDE w:val="0"/>
        <w:autoSpaceDN w:val="0"/>
        <w:adjustRightInd w:val="0"/>
        <w:ind w:left="1134"/>
        <w:jc w:val="both"/>
        <w:rPr>
          <w:rFonts w:ascii="Times New Roman" w:hAnsi="Times New Roman"/>
          <w:color w:val="000000"/>
          <w:sz w:val="24"/>
        </w:rPr>
      </w:pPr>
      <w:r w:rsidRPr="00FF7862">
        <w:rPr>
          <w:rFonts w:ascii="Times New Roman" w:hAnsi="Times New Roman"/>
          <w:color w:val="000000"/>
          <w:sz w:val="24"/>
        </w:rPr>
        <w:t>stanowisko</w:t>
      </w:r>
      <w:r w:rsidRPr="00FF7862">
        <w:rPr>
          <w:rFonts w:ascii="Times New Roman" w:hAnsi="Times New Roman"/>
          <w:color w:val="000000"/>
          <w:sz w:val="24"/>
        </w:rPr>
        <w:tab/>
      </w:r>
      <w:r w:rsidRPr="00FF7862">
        <w:rPr>
          <w:rFonts w:ascii="Times New Roman" w:hAnsi="Times New Roman"/>
          <w:color w:val="000000"/>
          <w:sz w:val="24"/>
        </w:rPr>
        <w:tab/>
      </w:r>
      <w:r>
        <w:rPr>
          <w:rFonts w:ascii="Times New Roman" w:hAnsi="Times New Roman"/>
          <w:color w:val="000000"/>
          <w:sz w:val="24"/>
        </w:rPr>
        <w:t>Główny s</w:t>
      </w:r>
      <w:r w:rsidRPr="00FF7862">
        <w:rPr>
          <w:rFonts w:ascii="Times New Roman" w:hAnsi="Times New Roman"/>
          <w:color w:val="000000"/>
          <w:sz w:val="24"/>
        </w:rPr>
        <w:t xml:space="preserve">pecjalista ds. </w:t>
      </w:r>
      <w:r>
        <w:rPr>
          <w:rFonts w:ascii="Times New Roman" w:hAnsi="Times New Roman"/>
          <w:color w:val="000000"/>
          <w:sz w:val="24"/>
        </w:rPr>
        <w:t>energetycznych</w:t>
      </w:r>
    </w:p>
    <w:p w:rsidR="00B514E9" w:rsidRPr="00FF7862" w:rsidRDefault="00B514E9" w:rsidP="00B514E9">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imię i nazwisko </w:t>
      </w:r>
      <w:r w:rsidRPr="00FF7862">
        <w:rPr>
          <w:rFonts w:ascii="Times New Roman" w:hAnsi="Times New Roman"/>
          <w:color w:val="000000"/>
          <w:sz w:val="24"/>
        </w:rPr>
        <w:tab/>
        <w:t xml:space="preserve">            </w:t>
      </w:r>
      <w:r>
        <w:rPr>
          <w:rFonts w:ascii="Times New Roman" w:hAnsi="Times New Roman"/>
          <w:color w:val="000000"/>
          <w:sz w:val="24"/>
        </w:rPr>
        <w:t xml:space="preserve">Jan </w:t>
      </w:r>
      <w:proofErr w:type="spellStart"/>
      <w:r>
        <w:rPr>
          <w:rFonts w:ascii="Times New Roman" w:hAnsi="Times New Roman"/>
          <w:color w:val="000000"/>
          <w:sz w:val="24"/>
        </w:rPr>
        <w:t>Woś</w:t>
      </w:r>
      <w:proofErr w:type="spellEnd"/>
    </w:p>
    <w:p w:rsidR="00B514E9" w:rsidRPr="00FF7862" w:rsidRDefault="00B514E9" w:rsidP="00B514E9">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tel.</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rPr>
        <w:tab/>
        <w:t xml:space="preserve">(15) 842 34 11 w. 309 </w:t>
      </w:r>
      <w:r w:rsidRPr="00FF7862">
        <w:rPr>
          <w:rFonts w:ascii="Times New Roman" w:hAnsi="Times New Roman"/>
          <w:color w:val="000000"/>
          <w:sz w:val="24"/>
        </w:rPr>
        <w:tab/>
      </w:r>
    </w:p>
    <w:p w:rsidR="00B514E9" w:rsidRPr="00FF7862" w:rsidRDefault="00B514E9" w:rsidP="00B514E9">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fax. </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(15) 842 19 50</w:t>
      </w:r>
      <w:r w:rsidRPr="00FF7862">
        <w:rPr>
          <w:rFonts w:ascii="Times New Roman" w:hAnsi="Times New Roman"/>
          <w:color w:val="000000"/>
          <w:sz w:val="24"/>
        </w:rPr>
        <w:t xml:space="preserve"> </w:t>
      </w:r>
      <w:r w:rsidRPr="00FF7862">
        <w:rPr>
          <w:rFonts w:ascii="Times New Roman" w:hAnsi="Times New Roman"/>
          <w:color w:val="000000"/>
          <w:sz w:val="24"/>
        </w:rPr>
        <w:tab/>
      </w:r>
    </w:p>
    <w:p w:rsidR="00B514E9" w:rsidRDefault="00B514E9" w:rsidP="00B514E9">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w terminach </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w godzinach pracy zamawiającego</w:t>
      </w:r>
    </w:p>
    <w:p w:rsidR="00B514E9" w:rsidRPr="00FF7862" w:rsidRDefault="00B514E9" w:rsidP="00B514E9">
      <w:pPr>
        <w:widowControl w:val="0"/>
        <w:autoSpaceDE w:val="0"/>
        <w:autoSpaceDN w:val="0"/>
        <w:adjustRightInd w:val="0"/>
        <w:ind w:left="1134"/>
        <w:rPr>
          <w:rFonts w:ascii="Times New Roman" w:hAnsi="Times New Roman"/>
          <w:color w:val="000000"/>
          <w:sz w:val="24"/>
        </w:rPr>
      </w:pPr>
    </w:p>
    <w:p w:rsidR="00FF7862" w:rsidRPr="00FF7862" w:rsidRDefault="00FF7862" w:rsidP="00FF7862">
      <w:pPr>
        <w:widowControl w:val="0"/>
        <w:tabs>
          <w:tab w:val="left" w:pos="720"/>
        </w:tabs>
        <w:autoSpaceDE w:val="0"/>
        <w:autoSpaceDN w:val="0"/>
        <w:adjustRightInd w:val="0"/>
        <w:ind w:left="720" w:hanging="360"/>
        <w:jc w:val="both"/>
        <w:rPr>
          <w:rFonts w:ascii="Times New Roman" w:hAnsi="Times New Roman"/>
          <w:color w:val="000000"/>
          <w:sz w:val="24"/>
        </w:rPr>
      </w:pPr>
      <w:r w:rsidRPr="00FF7862">
        <w:rPr>
          <w:rFonts w:ascii="Times New Roman" w:hAnsi="Times New Roman"/>
          <w:color w:val="000000"/>
          <w:sz w:val="24"/>
        </w:rPr>
        <w:t>2)</w:t>
      </w:r>
      <w:r w:rsidRPr="00FF7862">
        <w:rPr>
          <w:rFonts w:ascii="Times New Roman" w:hAnsi="Times New Roman"/>
          <w:color w:val="000000"/>
          <w:sz w:val="24"/>
        </w:rPr>
        <w:tab/>
        <w:t>Osobą ze strony zamawiającego upoważnioną do potwierdzenia wpływu oświadczeń, wniosków, zawiadomień oraz innych informacji przekazanych za pomocą faksu lub drogą elektroniczną jest:</w:t>
      </w:r>
    </w:p>
    <w:p w:rsidR="00FF7862" w:rsidRPr="00FF7862" w:rsidRDefault="00FF7862" w:rsidP="00FF7862">
      <w:pPr>
        <w:widowControl w:val="0"/>
        <w:autoSpaceDE w:val="0"/>
        <w:autoSpaceDN w:val="0"/>
        <w:adjustRightInd w:val="0"/>
        <w:ind w:left="1134"/>
        <w:jc w:val="both"/>
        <w:rPr>
          <w:rFonts w:ascii="Times New Roman" w:hAnsi="Times New Roman"/>
          <w:color w:val="000000"/>
          <w:sz w:val="24"/>
        </w:rPr>
      </w:pPr>
      <w:r w:rsidRPr="00FF7862">
        <w:rPr>
          <w:rFonts w:ascii="Times New Roman" w:hAnsi="Times New Roman"/>
          <w:color w:val="000000"/>
          <w:sz w:val="24"/>
        </w:rPr>
        <w:t>stanowisko</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Asystent Zarządu</w:t>
      </w:r>
      <w:r w:rsidRPr="00FF7862">
        <w:rPr>
          <w:rFonts w:ascii="Times New Roman" w:hAnsi="Times New Roman"/>
          <w:color w:val="000000"/>
          <w:sz w:val="24"/>
        </w:rPr>
        <w:t xml:space="preserve"> </w:t>
      </w:r>
    </w:p>
    <w:p w:rsidR="00FF7862" w:rsidRP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lastRenderedPageBreak/>
        <w:t>imię i nazwisko</w:t>
      </w:r>
      <w:r w:rsidRPr="00FF7862">
        <w:rPr>
          <w:rFonts w:ascii="Times New Roman" w:hAnsi="Times New Roman"/>
          <w:color w:val="000000"/>
          <w:sz w:val="24"/>
        </w:rPr>
        <w:tab/>
        <w:t xml:space="preserve">            </w:t>
      </w:r>
      <w:r w:rsidRPr="00FF7862">
        <w:rPr>
          <w:rFonts w:ascii="Times New Roman" w:hAnsi="Times New Roman"/>
          <w:color w:val="000000"/>
          <w:sz w:val="24"/>
          <w:highlight w:val="white"/>
        </w:rPr>
        <w:t>Brygida Koszycka</w:t>
      </w:r>
      <w:r w:rsidRPr="00FF7862">
        <w:rPr>
          <w:rFonts w:ascii="Times New Roman" w:hAnsi="Times New Roman"/>
          <w:color w:val="000000"/>
          <w:sz w:val="24"/>
        </w:rPr>
        <w:t xml:space="preserve"> </w:t>
      </w:r>
      <w:r w:rsidRPr="00FF7862">
        <w:rPr>
          <w:rFonts w:ascii="Times New Roman" w:hAnsi="Times New Roman"/>
          <w:color w:val="000000"/>
          <w:sz w:val="24"/>
        </w:rPr>
        <w:tab/>
      </w:r>
    </w:p>
    <w:p w:rsidR="00FF7862" w:rsidRP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tel.</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(15) 842 34 11</w:t>
      </w:r>
      <w:r w:rsidRPr="00FF7862">
        <w:rPr>
          <w:rFonts w:ascii="Times New Roman" w:hAnsi="Times New Roman"/>
          <w:color w:val="000000"/>
          <w:sz w:val="24"/>
        </w:rPr>
        <w:t xml:space="preserve"> </w:t>
      </w:r>
      <w:r w:rsidRPr="00FF7862">
        <w:rPr>
          <w:rFonts w:ascii="Times New Roman" w:hAnsi="Times New Roman"/>
          <w:color w:val="000000"/>
          <w:sz w:val="24"/>
        </w:rPr>
        <w:tab/>
      </w:r>
    </w:p>
    <w:p w:rsidR="00FF7862" w:rsidRP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fax. </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(15) 842 19 50</w:t>
      </w:r>
      <w:r w:rsidRPr="00FF7862">
        <w:rPr>
          <w:rFonts w:ascii="Times New Roman" w:hAnsi="Times New Roman"/>
          <w:color w:val="000000"/>
          <w:sz w:val="24"/>
        </w:rPr>
        <w:t xml:space="preserve"> </w:t>
      </w:r>
      <w:r w:rsidRPr="00FF7862">
        <w:rPr>
          <w:rFonts w:ascii="Times New Roman" w:hAnsi="Times New Roman"/>
          <w:color w:val="000000"/>
          <w:sz w:val="24"/>
        </w:rPr>
        <w:tab/>
      </w:r>
    </w:p>
    <w:p w:rsidR="00FF7862" w:rsidRP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w terminach </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w godzinach pracy zamawiającego</w:t>
      </w:r>
    </w:p>
    <w:p w:rsidR="00FF7862" w:rsidRPr="00FF7862" w:rsidRDefault="00FF7862" w:rsidP="00FF7862">
      <w:pPr>
        <w:widowControl w:val="0"/>
        <w:autoSpaceDE w:val="0"/>
        <w:autoSpaceDN w:val="0"/>
        <w:adjustRightInd w:val="0"/>
        <w:jc w:val="both"/>
        <w:rPr>
          <w:rFonts w:ascii="Times New Roman" w:hAnsi="Times New Roman"/>
          <w:color w:val="000000"/>
          <w:sz w:val="24"/>
        </w:rPr>
      </w:pPr>
    </w:p>
    <w:p w:rsidR="005678A0" w:rsidRDefault="005678A0" w:rsidP="00F233F1">
      <w:pPr>
        <w:pStyle w:val="Akapitzlist"/>
        <w:numPr>
          <w:ilvl w:val="0"/>
          <w:numId w:val="34"/>
        </w:numPr>
        <w:rPr>
          <w:rFonts w:ascii="Times New Roman" w:hAnsi="Times New Roman"/>
          <w:color w:val="000000"/>
          <w:sz w:val="24"/>
        </w:rPr>
      </w:pPr>
      <w:r w:rsidRPr="00100831">
        <w:rPr>
          <w:rFonts w:ascii="Times New Roman" w:hAnsi="Times New Roman"/>
          <w:color w:val="000000"/>
          <w:sz w:val="24"/>
          <w:u w:val="single"/>
        </w:rPr>
        <w:t xml:space="preserve">Zamawiający nie przewiduje zorganizowania zebrania z </w:t>
      </w:r>
      <w:r w:rsidR="00820783" w:rsidRPr="00100831">
        <w:rPr>
          <w:rFonts w:ascii="Times New Roman" w:hAnsi="Times New Roman"/>
          <w:color w:val="000000"/>
          <w:sz w:val="24"/>
          <w:u w:val="single"/>
        </w:rPr>
        <w:t>w</w:t>
      </w:r>
      <w:r w:rsidRPr="00100831">
        <w:rPr>
          <w:rFonts w:ascii="Times New Roman" w:hAnsi="Times New Roman"/>
          <w:color w:val="000000"/>
          <w:sz w:val="24"/>
          <w:u w:val="single"/>
        </w:rPr>
        <w:t>ykonawcami</w:t>
      </w:r>
      <w:r w:rsidRPr="005678A0">
        <w:rPr>
          <w:rFonts w:ascii="Times New Roman" w:hAnsi="Times New Roman"/>
          <w:color w:val="000000"/>
          <w:sz w:val="24"/>
        </w:rPr>
        <w:t>.</w:t>
      </w:r>
    </w:p>
    <w:p w:rsidR="00594B9D" w:rsidRPr="00D5728C" w:rsidRDefault="00594B9D" w:rsidP="00594B9D">
      <w:pPr>
        <w:rPr>
          <w:rFonts w:ascii="Times New Roman" w:hAnsi="Times New Roman"/>
          <w:sz w:val="24"/>
        </w:rPr>
      </w:pPr>
    </w:p>
    <w:p w:rsidR="00F046A2" w:rsidRPr="00D5728C" w:rsidRDefault="00F046A2" w:rsidP="00594B9D">
      <w:pPr>
        <w:rPr>
          <w:rFonts w:ascii="Times New Roman" w:hAnsi="Times New Roman"/>
          <w:sz w:val="24"/>
        </w:rPr>
      </w:pPr>
    </w:p>
    <w:p w:rsidR="00594B9D" w:rsidRPr="000E3D59" w:rsidRDefault="00594B9D" w:rsidP="00594B9D">
      <w:pPr>
        <w:pStyle w:val="Nagwek3"/>
        <w:rPr>
          <w:rFonts w:ascii="Times New Roman" w:hAnsi="Times New Roman" w:cs="Times New Roman"/>
        </w:rPr>
      </w:pPr>
      <w:r w:rsidRPr="00D5728C">
        <w:rPr>
          <w:rFonts w:ascii="Times New Roman" w:hAnsi="Times New Roman" w:cs="Times New Roman"/>
        </w:rPr>
        <w:t xml:space="preserve"> </w:t>
      </w:r>
      <w:r w:rsidRPr="000E3D59">
        <w:rPr>
          <w:rFonts w:ascii="Times New Roman" w:hAnsi="Times New Roman" w:cs="Times New Roman"/>
        </w:rPr>
        <w:t>VI</w:t>
      </w:r>
      <w:r w:rsidR="00EE3A6A" w:rsidRPr="000E3D59">
        <w:rPr>
          <w:rFonts w:ascii="Times New Roman" w:hAnsi="Times New Roman" w:cs="Times New Roman"/>
        </w:rPr>
        <w:t>II.  WYMAGANIA DOTYCZĄCE WADIUM.</w:t>
      </w:r>
    </w:p>
    <w:p w:rsidR="008A2AA8" w:rsidRPr="00D5728C" w:rsidRDefault="008A2AA8" w:rsidP="00594B9D">
      <w:pPr>
        <w:jc w:val="both"/>
        <w:rPr>
          <w:rFonts w:ascii="Times New Roman" w:hAnsi="Times New Roman"/>
          <w:sz w:val="24"/>
        </w:rPr>
      </w:pPr>
    </w:p>
    <w:p w:rsidR="00F31AFF" w:rsidRPr="00D5728C" w:rsidRDefault="00594B9D" w:rsidP="00D20BA3">
      <w:pPr>
        <w:numPr>
          <w:ilvl w:val="1"/>
          <w:numId w:val="4"/>
        </w:numPr>
        <w:tabs>
          <w:tab w:val="left" w:pos="465"/>
        </w:tabs>
        <w:spacing w:line="360" w:lineRule="auto"/>
        <w:ind w:left="397" w:hanging="397"/>
        <w:jc w:val="both"/>
        <w:rPr>
          <w:rFonts w:ascii="Times New Roman" w:hAnsi="Times New Roman"/>
          <w:sz w:val="24"/>
        </w:rPr>
      </w:pPr>
      <w:r w:rsidRPr="00D5728C">
        <w:rPr>
          <w:rFonts w:ascii="Times New Roman" w:hAnsi="Times New Roman"/>
          <w:sz w:val="24"/>
        </w:rPr>
        <w:t>Składający ofertę w</w:t>
      </w:r>
      <w:r w:rsidR="00CC4710" w:rsidRPr="00D5728C">
        <w:rPr>
          <w:rFonts w:ascii="Times New Roman" w:hAnsi="Times New Roman"/>
          <w:sz w:val="24"/>
        </w:rPr>
        <w:t>inien wnieść wadium w wysokości</w:t>
      </w:r>
      <w:r w:rsidR="00FF3662">
        <w:rPr>
          <w:rFonts w:ascii="Times New Roman" w:hAnsi="Times New Roman"/>
          <w:sz w:val="24"/>
        </w:rPr>
        <w:t>:</w:t>
      </w:r>
    </w:p>
    <w:p w:rsidR="00594B9D" w:rsidRPr="00F40D2F" w:rsidRDefault="0093618F" w:rsidP="00F233F1">
      <w:pPr>
        <w:pStyle w:val="Akapitzlist"/>
        <w:numPr>
          <w:ilvl w:val="0"/>
          <w:numId w:val="12"/>
        </w:numPr>
        <w:tabs>
          <w:tab w:val="left" w:pos="465"/>
        </w:tabs>
        <w:spacing w:line="360" w:lineRule="auto"/>
        <w:jc w:val="both"/>
        <w:rPr>
          <w:rFonts w:ascii="Times New Roman" w:hAnsi="Times New Roman"/>
          <w:sz w:val="24"/>
        </w:rPr>
      </w:pPr>
      <w:r w:rsidRPr="00F40D2F">
        <w:rPr>
          <w:rFonts w:ascii="Times New Roman" w:hAnsi="Times New Roman"/>
          <w:b/>
          <w:sz w:val="24"/>
        </w:rPr>
        <w:t>Dla I C</w:t>
      </w:r>
      <w:r w:rsidR="00752CE5" w:rsidRPr="00F40D2F">
        <w:rPr>
          <w:rFonts w:ascii="Times New Roman" w:hAnsi="Times New Roman"/>
          <w:b/>
          <w:sz w:val="24"/>
        </w:rPr>
        <w:t xml:space="preserve">zęści </w:t>
      </w:r>
      <w:r w:rsidR="00FF3662" w:rsidRPr="00F40D2F">
        <w:rPr>
          <w:rFonts w:ascii="Times New Roman" w:hAnsi="Times New Roman"/>
          <w:b/>
          <w:sz w:val="24"/>
        </w:rPr>
        <w:t xml:space="preserve">zamówienia </w:t>
      </w:r>
      <w:r w:rsidR="00F66500" w:rsidRPr="00F40D2F">
        <w:rPr>
          <w:rFonts w:ascii="Times New Roman" w:hAnsi="Times New Roman"/>
          <w:b/>
          <w:sz w:val="24"/>
        </w:rPr>
        <w:t>–</w:t>
      </w:r>
      <w:r w:rsidR="005E133B" w:rsidRPr="00F40D2F">
        <w:rPr>
          <w:rFonts w:ascii="Times New Roman" w:hAnsi="Times New Roman"/>
          <w:b/>
          <w:sz w:val="24"/>
        </w:rPr>
        <w:t xml:space="preserve"> </w:t>
      </w:r>
      <w:r w:rsidR="00D5728C" w:rsidRPr="00F40D2F">
        <w:rPr>
          <w:rFonts w:ascii="Times New Roman" w:hAnsi="Times New Roman"/>
          <w:b/>
          <w:sz w:val="24"/>
        </w:rPr>
        <w:t>20</w:t>
      </w:r>
      <w:r w:rsidR="00F66500" w:rsidRPr="00F40D2F">
        <w:rPr>
          <w:rFonts w:ascii="Times New Roman" w:hAnsi="Times New Roman"/>
          <w:b/>
          <w:sz w:val="24"/>
        </w:rPr>
        <w:t xml:space="preserve"> </w:t>
      </w:r>
      <w:r w:rsidR="00594B9D" w:rsidRPr="00F40D2F">
        <w:rPr>
          <w:rFonts w:ascii="Times New Roman" w:hAnsi="Times New Roman"/>
          <w:b/>
          <w:sz w:val="24"/>
        </w:rPr>
        <w:t>000,00</w:t>
      </w:r>
      <w:r w:rsidR="00594B9D" w:rsidRPr="00F40D2F">
        <w:rPr>
          <w:rFonts w:ascii="Times New Roman" w:hAnsi="Times New Roman"/>
          <w:sz w:val="24"/>
        </w:rPr>
        <w:t xml:space="preserve"> </w:t>
      </w:r>
      <w:r w:rsidR="00594B9D" w:rsidRPr="00F40D2F">
        <w:rPr>
          <w:rFonts w:ascii="Times New Roman" w:hAnsi="Times New Roman"/>
          <w:b/>
          <w:sz w:val="24"/>
        </w:rPr>
        <w:t>zł</w:t>
      </w:r>
      <w:r w:rsidR="00594B9D" w:rsidRPr="00F40D2F">
        <w:rPr>
          <w:rFonts w:ascii="Times New Roman" w:hAnsi="Times New Roman"/>
          <w:sz w:val="24"/>
        </w:rPr>
        <w:t xml:space="preserve"> (słownie: </w:t>
      </w:r>
      <w:r w:rsidR="00D5728C" w:rsidRPr="00F40D2F">
        <w:rPr>
          <w:rFonts w:ascii="Times New Roman" w:hAnsi="Times New Roman"/>
          <w:bCs/>
          <w:sz w:val="24"/>
        </w:rPr>
        <w:t xml:space="preserve">dwadzieścia </w:t>
      </w:r>
      <w:r w:rsidR="00594B9D" w:rsidRPr="00F40D2F">
        <w:rPr>
          <w:rFonts w:ascii="Times New Roman" w:hAnsi="Times New Roman"/>
          <w:sz w:val="24"/>
        </w:rPr>
        <w:t>tysięcy złotych 00/100).</w:t>
      </w:r>
    </w:p>
    <w:p w:rsidR="00752CE5" w:rsidRPr="00F40D2F" w:rsidRDefault="0093618F" w:rsidP="00F233F1">
      <w:pPr>
        <w:pStyle w:val="Akapitzlist"/>
        <w:numPr>
          <w:ilvl w:val="0"/>
          <w:numId w:val="12"/>
        </w:numPr>
        <w:tabs>
          <w:tab w:val="left" w:pos="465"/>
        </w:tabs>
        <w:spacing w:line="360" w:lineRule="auto"/>
        <w:jc w:val="both"/>
        <w:rPr>
          <w:rFonts w:ascii="Times New Roman" w:hAnsi="Times New Roman"/>
          <w:sz w:val="24"/>
        </w:rPr>
      </w:pPr>
      <w:r w:rsidRPr="00F40D2F">
        <w:rPr>
          <w:rFonts w:ascii="Times New Roman" w:hAnsi="Times New Roman"/>
          <w:b/>
          <w:sz w:val="24"/>
        </w:rPr>
        <w:t>Dla II</w:t>
      </w:r>
      <w:r w:rsidR="00752CE5" w:rsidRPr="00F40D2F">
        <w:rPr>
          <w:rFonts w:ascii="Times New Roman" w:hAnsi="Times New Roman"/>
          <w:b/>
          <w:sz w:val="24"/>
        </w:rPr>
        <w:t xml:space="preserve"> Części </w:t>
      </w:r>
      <w:r w:rsidR="00FF3662" w:rsidRPr="00F40D2F">
        <w:rPr>
          <w:rFonts w:ascii="Times New Roman" w:hAnsi="Times New Roman"/>
          <w:b/>
          <w:sz w:val="24"/>
        </w:rPr>
        <w:t xml:space="preserve">zamówienia </w:t>
      </w:r>
      <w:r w:rsidR="00752CE5" w:rsidRPr="00F40D2F">
        <w:rPr>
          <w:rFonts w:ascii="Times New Roman" w:hAnsi="Times New Roman"/>
          <w:b/>
          <w:sz w:val="24"/>
        </w:rPr>
        <w:t>–</w:t>
      </w:r>
      <w:r w:rsidR="00F66500" w:rsidRPr="00F40D2F">
        <w:rPr>
          <w:rFonts w:ascii="Times New Roman" w:hAnsi="Times New Roman"/>
          <w:b/>
          <w:sz w:val="24"/>
        </w:rPr>
        <w:t xml:space="preserve"> </w:t>
      </w:r>
      <w:r w:rsidR="00CD061B">
        <w:rPr>
          <w:rFonts w:ascii="Times New Roman" w:hAnsi="Times New Roman"/>
          <w:b/>
          <w:sz w:val="24"/>
        </w:rPr>
        <w:t>9</w:t>
      </w:r>
      <w:r w:rsidR="00F66500" w:rsidRPr="00F40D2F">
        <w:rPr>
          <w:rFonts w:ascii="Times New Roman" w:hAnsi="Times New Roman"/>
          <w:b/>
          <w:sz w:val="24"/>
        </w:rPr>
        <w:t xml:space="preserve"> </w:t>
      </w:r>
      <w:r w:rsidR="00D90DBF" w:rsidRPr="00F40D2F">
        <w:rPr>
          <w:rFonts w:ascii="Times New Roman" w:hAnsi="Times New Roman"/>
          <w:b/>
          <w:sz w:val="24"/>
        </w:rPr>
        <w:t>000,00 zł</w:t>
      </w:r>
      <w:r w:rsidR="00D90DBF" w:rsidRPr="00F40D2F">
        <w:rPr>
          <w:rFonts w:ascii="Times New Roman" w:hAnsi="Times New Roman"/>
          <w:sz w:val="24"/>
        </w:rPr>
        <w:t xml:space="preserve"> (słownie: </w:t>
      </w:r>
      <w:r w:rsidR="00F40D2F" w:rsidRPr="00F40D2F">
        <w:rPr>
          <w:rFonts w:ascii="Times New Roman" w:hAnsi="Times New Roman"/>
          <w:bCs/>
          <w:sz w:val="24"/>
        </w:rPr>
        <w:t>dzie</w:t>
      </w:r>
      <w:r w:rsidR="00CD061B">
        <w:rPr>
          <w:rFonts w:ascii="Times New Roman" w:hAnsi="Times New Roman"/>
          <w:bCs/>
          <w:sz w:val="24"/>
        </w:rPr>
        <w:t>w</w:t>
      </w:r>
      <w:r w:rsidR="00F40D2F" w:rsidRPr="00F40D2F">
        <w:rPr>
          <w:rFonts w:ascii="Times New Roman" w:hAnsi="Times New Roman"/>
          <w:bCs/>
          <w:sz w:val="24"/>
        </w:rPr>
        <w:t xml:space="preserve">ięć </w:t>
      </w:r>
      <w:r w:rsidR="00D5728C" w:rsidRPr="00F40D2F">
        <w:rPr>
          <w:rFonts w:ascii="Times New Roman" w:hAnsi="Times New Roman"/>
          <w:sz w:val="24"/>
        </w:rPr>
        <w:t>tysi</w:t>
      </w:r>
      <w:r w:rsidR="00D642DF">
        <w:rPr>
          <w:rFonts w:ascii="Times New Roman" w:hAnsi="Times New Roman"/>
          <w:sz w:val="24"/>
        </w:rPr>
        <w:t>ę</w:t>
      </w:r>
      <w:r w:rsidR="00D5728C" w:rsidRPr="00F40D2F">
        <w:rPr>
          <w:rFonts w:ascii="Times New Roman" w:hAnsi="Times New Roman"/>
          <w:sz w:val="24"/>
        </w:rPr>
        <w:t>c</w:t>
      </w:r>
      <w:r w:rsidR="00F40D2F" w:rsidRPr="00F40D2F">
        <w:rPr>
          <w:rFonts w:ascii="Times New Roman" w:hAnsi="Times New Roman"/>
          <w:sz w:val="24"/>
        </w:rPr>
        <w:t>y</w:t>
      </w:r>
      <w:r w:rsidR="00D90DBF" w:rsidRPr="00F40D2F">
        <w:rPr>
          <w:rFonts w:ascii="Times New Roman" w:hAnsi="Times New Roman"/>
          <w:sz w:val="24"/>
        </w:rPr>
        <w:t xml:space="preserve"> złotych 00/100).</w:t>
      </w:r>
    </w:p>
    <w:p w:rsidR="00D5728C" w:rsidRPr="00113C82" w:rsidRDefault="00D5728C" w:rsidP="00D20BA3">
      <w:pPr>
        <w:numPr>
          <w:ilvl w:val="1"/>
          <w:numId w:val="4"/>
        </w:numPr>
        <w:tabs>
          <w:tab w:val="left" w:pos="465"/>
        </w:tabs>
        <w:spacing w:line="480" w:lineRule="auto"/>
        <w:ind w:left="397" w:hanging="397"/>
        <w:jc w:val="both"/>
        <w:rPr>
          <w:rFonts w:ascii="Times New Roman" w:hAnsi="Times New Roman"/>
          <w:b/>
          <w:sz w:val="24"/>
          <w:u w:val="single"/>
        </w:rPr>
      </w:pPr>
      <w:r w:rsidRPr="00113C82">
        <w:rPr>
          <w:rFonts w:ascii="Times New Roman" w:hAnsi="Times New Roman"/>
          <w:sz w:val="24"/>
          <w:u w:val="single"/>
        </w:rPr>
        <w:t xml:space="preserve">Wadium należy wnieść w terminie do dnia </w:t>
      </w:r>
      <w:r w:rsidR="00F85FF3" w:rsidRPr="00113C82">
        <w:rPr>
          <w:rFonts w:ascii="Times New Roman" w:hAnsi="Times New Roman"/>
          <w:b/>
          <w:sz w:val="24"/>
          <w:u w:val="single"/>
        </w:rPr>
        <w:t>2</w:t>
      </w:r>
      <w:r w:rsidRPr="00113C82">
        <w:rPr>
          <w:rFonts w:ascii="Times New Roman" w:hAnsi="Times New Roman"/>
          <w:b/>
          <w:sz w:val="24"/>
          <w:u w:val="single"/>
        </w:rPr>
        <w:t xml:space="preserve"> grudnia 201</w:t>
      </w:r>
      <w:r w:rsidR="0005496D" w:rsidRPr="00113C82">
        <w:rPr>
          <w:rFonts w:ascii="Times New Roman" w:hAnsi="Times New Roman"/>
          <w:b/>
          <w:sz w:val="24"/>
          <w:u w:val="single"/>
        </w:rPr>
        <w:t>5</w:t>
      </w:r>
      <w:r w:rsidRPr="00113C82">
        <w:rPr>
          <w:rFonts w:ascii="Times New Roman" w:hAnsi="Times New Roman"/>
          <w:b/>
          <w:sz w:val="24"/>
          <w:u w:val="single"/>
        </w:rPr>
        <w:t xml:space="preserve"> do godz. 12:00.</w:t>
      </w:r>
    </w:p>
    <w:p w:rsidR="00D5728C" w:rsidRPr="00D5728C"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D5728C">
        <w:rPr>
          <w:rFonts w:ascii="Times New Roman" w:hAnsi="Times New Roman"/>
          <w:bCs/>
          <w:iCs/>
          <w:color w:val="000000"/>
          <w:sz w:val="24"/>
          <w:lang w:eastAsia="pl-PL"/>
        </w:rPr>
        <w:t>Wadium może być wnoszone w jednej lub kilku następujących formach:</w:t>
      </w:r>
    </w:p>
    <w:p w:rsidR="005678A0" w:rsidRDefault="00D5728C" w:rsidP="00F233F1">
      <w:pPr>
        <w:numPr>
          <w:ilvl w:val="0"/>
          <w:numId w:val="19"/>
        </w:numPr>
        <w:suppressAutoHyphens w:val="0"/>
        <w:jc w:val="both"/>
        <w:outlineLvl w:val="1"/>
        <w:rPr>
          <w:rFonts w:ascii="Times New Roman" w:hAnsi="Times New Roman"/>
          <w:bCs/>
          <w:iCs/>
          <w:color w:val="000000"/>
          <w:sz w:val="24"/>
          <w:lang w:eastAsia="pl-PL"/>
        </w:rPr>
      </w:pPr>
      <w:r w:rsidRPr="00D5728C">
        <w:rPr>
          <w:rFonts w:ascii="Times New Roman" w:hAnsi="Times New Roman"/>
          <w:bCs/>
          <w:iCs/>
          <w:color w:val="000000"/>
          <w:sz w:val="24"/>
          <w:lang w:eastAsia="pl-PL"/>
        </w:rPr>
        <w:t xml:space="preserve">pieniądzu: </w:t>
      </w:r>
    </w:p>
    <w:p w:rsidR="005678A0" w:rsidRDefault="00D5728C" w:rsidP="005678A0">
      <w:pPr>
        <w:suppressAutoHyphens w:val="0"/>
        <w:ind w:left="757"/>
        <w:jc w:val="both"/>
        <w:outlineLvl w:val="1"/>
        <w:rPr>
          <w:rFonts w:ascii="Times New Roman" w:hAnsi="Times New Roman"/>
          <w:bCs/>
          <w:iCs/>
          <w:color w:val="000000"/>
          <w:sz w:val="24"/>
          <w:lang w:eastAsia="pl-PL"/>
        </w:rPr>
      </w:pPr>
      <w:r w:rsidRPr="00D5728C">
        <w:rPr>
          <w:rFonts w:ascii="Times New Roman" w:hAnsi="Times New Roman"/>
          <w:bCs/>
          <w:iCs/>
          <w:color w:val="000000"/>
          <w:sz w:val="24"/>
          <w:lang w:eastAsia="pl-PL"/>
        </w:rPr>
        <w:t xml:space="preserve">przelewem na </w:t>
      </w:r>
      <w:r w:rsidR="007A4D6E">
        <w:rPr>
          <w:rFonts w:ascii="Times New Roman" w:hAnsi="Times New Roman"/>
          <w:bCs/>
          <w:iCs/>
          <w:color w:val="000000"/>
          <w:sz w:val="24"/>
          <w:lang w:eastAsia="pl-PL"/>
        </w:rPr>
        <w:t>rachunek bankowy Zamawiającego w</w:t>
      </w:r>
      <w:r w:rsidR="005678A0">
        <w:rPr>
          <w:rFonts w:ascii="Times New Roman" w:hAnsi="Times New Roman"/>
          <w:bCs/>
          <w:iCs/>
          <w:color w:val="000000"/>
          <w:sz w:val="24"/>
          <w:lang w:eastAsia="pl-PL"/>
        </w:rPr>
        <w:t xml:space="preserve"> </w:t>
      </w:r>
      <w:r w:rsidRPr="00D5728C">
        <w:rPr>
          <w:rFonts w:ascii="Times New Roman" w:hAnsi="Times New Roman"/>
          <w:bCs/>
          <w:iCs/>
          <w:color w:val="000000"/>
          <w:sz w:val="24"/>
          <w:lang w:eastAsia="pl-PL"/>
        </w:rPr>
        <w:t>Nadsański</w:t>
      </w:r>
      <w:r w:rsidR="005678A0">
        <w:rPr>
          <w:rFonts w:ascii="Times New Roman" w:hAnsi="Times New Roman"/>
          <w:bCs/>
          <w:iCs/>
          <w:color w:val="000000"/>
          <w:sz w:val="24"/>
          <w:lang w:eastAsia="pl-PL"/>
        </w:rPr>
        <w:t>m Banku Spółdzielczym w Stalowej Woli,</w:t>
      </w:r>
      <w:r w:rsidRPr="00D5728C">
        <w:rPr>
          <w:rFonts w:ascii="Times New Roman" w:hAnsi="Times New Roman"/>
          <w:bCs/>
          <w:iCs/>
          <w:color w:val="000000"/>
          <w:sz w:val="24"/>
          <w:lang w:eastAsia="pl-PL"/>
        </w:rPr>
        <w:t xml:space="preserve"> </w:t>
      </w:r>
    </w:p>
    <w:p w:rsidR="005678A0" w:rsidRDefault="005678A0" w:rsidP="005678A0">
      <w:pPr>
        <w:suppressAutoHyphens w:val="0"/>
        <w:ind w:left="757"/>
        <w:jc w:val="both"/>
        <w:outlineLvl w:val="1"/>
        <w:rPr>
          <w:rFonts w:ascii="Times New Roman" w:hAnsi="Times New Roman"/>
          <w:bCs/>
          <w:iCs/>
          <w:color w:val="000000"/>
          <w:sz w:val="24"/>
          <w:lang w:eastAsia="pl-PL"/>
        </w:rPr>
      </w:pPr>
      <w:r w:rsidRPr="00D5728C">
        <w:rPr>
          <w:rFonts w:ascii="Times New Roman" w:hAnsi="Times New Roman"/>
          <w:bCs/>
          <w:iCs/>
          <w:color w:val="000000"/>
          <w:sz w:val="24"/>
          <w:lang w:eastAsia="pl-PL"/>
        </w:rPr>
        <w:t>numer rachunku</w:t>
      </w:r>
      <w:r>
        <w:rPr>
          <w:rFonts w:ascii="Times New Roman" w:hAnsi="Times New Roman"/>
          <w:bCs/>
          <w:iCs/>
          <w:color w:val="000000"/>
          <w:sz w:val="24"/>
          <w:lang w:eastAsia="pl-PL"/>
        </w:rPr>
        <w:t>:</w:t>
      </w:r>
      <w:r w:rsidRPr="00D5728C">
        <w:rPr>
          <w:rFonts w:ascii="Times New Roman" w:hAnsi="Times New Roman"/>
          <w:bCs/>
          <w:iCs/>
          <w:color w:val="000000"/>
          <w:sz w:val="24"/>
          <w:lang w:eastAsia="pl-PL"/>
        </w:rPr>
        <w:t xml:space="preserve"> </w:t>
      </w:r>
      <w:r w:rsidR="00D5728C" w:rsidRPr="00D5728C">
        <w:rPr>
          <w:rFonts w:ascii="Times New Roman" w:hAnsi="Times New Roman"/>
          <w:b/>
          <w:bCs/>
          <w:iCs/>
          <w:color w:val="000000"/>
          <w:sz w:val="24"/>
          <w:lang w:eastAsia="pl-PL"/>
        </w:rPr>
        <w:t>71 9430 0006 0021 8939 2000 0001</w:t>
      </w:r>
    </w:p>
    <w:p w:rsidR="00100831" w:rsidRDefault="007328F8" w:rsidP="005678A0">
      <w:pPr>
        <w:suppressAutoHyphens w:val="0"/>
        <w:ind w:left="757"/>
        <w:jc w:val="both"/>
        <w:outlineLvl w:val="1"/>
        <w:rPr>
          <w:rFonts w:ascii="Times New Roman" w:hAnsi="Times New Roman"/>
          <w:b/>
          <w:bCs/>
          <w:i/>
          <w:iCs/>
          <w:color w:val="000000"/>
          <w:sz w:val="24"/>
          <w:lang w:eastAsia="pl-PL"/>
        </w:rPr>
      </w:pPr>
      <w:r w:rsidRPr="007A4D6E">
        <w:rPr>
          <w:rFonts w:ascii="Times New Roman" w:hAnsi="Times New Roman"/>
          <w:b/>
          <w:bCs/>
          <w:iCs/>
          <w:color w:val="000000"/>
          <w:sz w:val="24"/>
          <w:lang w:eastAsia="pl-PL"/>
        </w:rPr>
        <w:t>podając</w:t>
      </w:r>
      <w:r w:rsidR="007A4D6E" w:rsidRPr="007A4D6E">
        <w:rPr>
          <w:rFonts w:ascii="Times New Roman" w:hAnsi="Times New Roman"/>
          <w:b/>
          <w:bCs/>
          <w:iCs/>
          <w:color w:val="000000"/>
          <w:sz w:val="24"/>
          <w:lang w:eastAsia="pl-PL"/>
        </w:rPr>
        <w:t xml:space="preserve"> w opisie przelewu</w:t>
      </w:r>
      <w:r w:rsidRPr="007A4D6E">
        <w:rPr>
          <w:rFonts w:ascii="Times New Roman" w:hAnsi="Times New Roman"/>
          <w:b/>
          <w:bCs/>
          <w:iCs/>
          <w:color w:val="000000"/>
          <w:sz w:val="24"/>
          <w:lang w:eastAsia="pl-PL"/>
        </w:rPr>
        <w:t xml:space="preserve"> nazwę i adres wykonawcy oraz </w:t>
      </w:r>
      <w:r w:rsidR="00D5728C" w:rsidRPr="00D5728C">
        <w:rPr>
          <w:rFonts w:ascii="Times New Roman" w:hAnsi="Times New Roman"/>
          <w:b/>
          <w:bCs/>
          <w:iCs/>
          <w:color w:val="000000"/>
          <w:sz w:val="24"/>
          <w:lang w:eastAsia="pl-PL"/>
        </w:rPr>
        <w:t>adnotacj</w:t>
      </w:r>
      <w:r w:rsidR="007A4D6E" w:rsidRPr="007A4D6E">
        <w:rPr>
          <w:rFonts w:ascii="Times New Roman" w:hAnsi="Times New Roman"/>
          <w:b/>
          <w:bCs/>
          <w:iCs/>
          <w:color w:val="000000"/>
          <w:sz w:val="24"/>
          <w:lang w:eastAsia="pl-PL"/>
        </w:rPr>
        <w:t>ę:</w:t>
      </w:r>
      <w:r w:rsidR="00D5728C" w:rsidRPr="00D5728C">
        <w:rPr>
          <w:rFonts w:ascii="Times New Roman" w:hAnsi="Times New Roman"/>
          <w:b/>
          <w:bCs/>
          <w:iCs/>
          <w:color w:val="000000"/>
          <w:sz w:val="24"/>
          <w:lang w:eastAsia="pl-PL"/>
        </w:rPr>
        <w:t xml:space="preserve"> </w:t>
      </w:r>
      <w:r w:rsidR="00D5728C" w:rsidRPr="00D5728C">
        <w:rPr>
          <w:rFonts w:ascii="Times New Roman" w:hAnsi="Times New Roman"/>
          <w:b/>
          <w:bCs/>
          <w:i/>
          <w:iCs/>
          <w:color w:val="000000"/>
          <w:sz w:val="24"/>
          <w:lang w:eastAsia="pl-PL"/>
        </w:rPr>
        <w:t>„</w:t>
      </w:r>
      <w:r w:rsidR="007A4D6E" w:rsidRPr="007A4D6E">
        <w:rPr>
          <w:rFonts w:ascii="Times New Roman" w:hAnsi="Times New Roman"/>
          <w:b/>
          <w:bCs/>
          <w:i/>
          <w:iCs/>
          <w:color w:val="000000"/>
          <w:sz w:val="24"/>
          <w:lang w:eastAsia="pl-PL"/>
        </w:rPr>
        <w:t>PN/</w:t>
      </w:r>
      <w:r w:rsidR="00C11DA9">
        <w:rPr>
          <w:rFonts w:ascii="Times New Roman" w:hAnsi="Times New Roman"/>
          <w:b/>
          <w:bCs/>
          <w:i/>
          <w:iCs/>
          <w:color w:val="000000"/>
          <w:sz w:val="24"/>
          <w:lang w:eastAsia="pl-PL"/>
        </w:rPr>
        <w:t>53/</w:t>
      </w:r>
      <w:r w:rsidR="007A4D6E" w:rsidRPr="007A4D6E">
        <w:rPr>
          <w:rFonts w:ascii="Times New Roman" w:hAnsi="Times New Roman"/>
          <w:b/>
          <w:bCs/>
          <w:i/>
          <w:iCs/>
          <w:color w:val="000000"/>
          <w:sz w:val="24"/>
          <w:lang w:eastAsia="pl-PL"/>
        </w:rPr>
        <w:t>201</w:t>
      </w:r>
      <w:r w:rsidR="00C11DA9">
        <w:rPr>
          <w:rFonts w:ascii="Times New Roman" w:hAnsi="Times New Roman"/>
          <w:b/>
          <w:bCs/>
          <w:i/>
          <w:iCs/>
          <w:color w:val="000000"/>
          <w:sz w:val="24"/>
          <w:lang w:eastAsia="pl-PL"/>
        </w:rPr>
        <w:t>5</w:t>
      </w:r>
      <w:r w:rsidR="007A4D6E" w:rsidRPr="007A4D6E">
        <w:rPr>
          <w:rFonts w:ascii="Times New Roman" w:hAnsi="Times New Roman"/>
          <w:b/>
          <w:bCs/>
          <w:i/>
          <w:iCs/>
          <w:color w:val="000000"/>
          <w:sz w:val="24"/>
          <w:lang w:eastAsia="pl-PL"/>
        </w:rPr>
        <w:t xml:space="preserve"> </w:t>
      </w:r>
      <w:r w:rsidR="007E704C">
        <w:rPr>
          <w:rFonts w:ascii="Times New Roman" w:hAnsi="Times New Roman"/>
          <w:b/>
          <w:bCs/>
          <w:i/>
          <w:iCs/>
          <w:color w:val="000000"/>
          <w:sz w:val="24"/>
          <w:lang w:eastAsia="pl-PL"/>
        </w:rPr>
        <w:t>Część nr …</w:t>
      </w:r>
      <w:r w:rsidR="001C3380">
        <w:rPr>
          <w:rFonts w:ascii="Times New Roman" w:hAnsi="Times New Roman"/>
          <w:b/>
          <w:bCs/>
          <w:i/>
          <w:iCs/>
          <w:color w:val="000000"/>
          <w:sz w:val="24"/>
          <w:lang w:eastAsia="pl-PL"/>
        </w:rPr>
        <w:t xml:space="preserve"> </w:t>
      </w:r>
      <w:r w:rsidR="00D5728C" w:rsidRPr="00D5728C">
        <w:rPr>
          <w:rFonts w:ascii="Times New Roman" w:hAnsi="Times New Roman"/>
          <w:b/>
          <w:bCs/>
          <w:i/>
          <w:iCs/>
          <w:color w:val="000000"/>
          <w:sz w:val="24"/>
          <w:lang w:eastAsia="pl-PL"/>
        </w:rPr>
        <w:t xml:space="preserve">Wadium na </w:t>
      </w:r>
      <w:r w:rsidRPr="007A4D6E">
        <w:rPr>
          <w:rFonts w:ascii="Times New Roman" w:hAnsi="Times New Roman"/>
          <w:b/>
          <w:bCs/>
          <w:i/>
          <w:iCs/>
          <w:color w:val="000000"/>
          <w:sz w:val="24"/>
          <w:lang w:eastAsia="pl-PL"/>
        </w:rPr>
        <w:t xml:space="preserve">kompleksową </w:t>
      </w:r>
      <w:r w:rsidR="00D5728C" w:rsidRPr="00D5728C">
        <w:rPr>
          <w:rFonts w:ascii="Times New Roman" w:hAnsi="Times New Roman"/>
          <w:b/>
          <w:bCs/>
          <w:i/>
          <w:iCs/>
          <w:color w:val="000000"/>
          <w:sz w:val="24"/>
          <w:lang w:eastAsia="pl-PL"/>
        </w:rPr>
        <w:t xml:space="preserve">dostawę </w:t>
      </w:r>
      <w:r w:rsidRPr="007A4D6E">
        <w:rPr>
          <w:rFonts w:ascii="Times New Roman" w:hAnsi="Times New Roman"/>
          <w:b/>
          <w:bCs/>
          <w:i/>
          <w:iCs/>
          <w:color w:val="000000"/>
          <w:sz w:val="24"/>
          <w:lang w:eastAsia="pl-PL"/>
        </w:rPr>
        <w:t xml:space="preserve">energii elektrycznej dla MZK </w:t>
      </w:r>
      <w:r w:rsidR="007A4D6E">
        <w:rPr>
          <w:rFonts w:ascii="Times New Roman" w:hAnsi="Times New Roman"/>
          <w:b/>
          <w:bCs/>
          <w:i/>
          <w:iCs/>
          <w:color w:val="000000"/>
          <w:sz w:val="24"/>
          <w:lang w:eastAsia="pl-PL"/>
        </w:rPr>
        <w:t>S</w:t>
      </w:r>
      <w:r w:rsidRPr="007A4D6E">
        <w:rPr>
          <w:rFonts w:ascii="Times New Roman" w:hAnsi="Times New Roman"/>
          <w:b/>
          <w:bCs/>
          <w:i/>
          <w:iCs/>
          <w:color w:val="000000"/>
          <w:sz w:val="24"/>
          <w:lang w:eastAsia="pl-PL"/>
        </w:rPr>
        <w:t>p. z o.o.</w:t>
      </w:r>
      <w:r w:rsidR="00D5728C" w:rsidRPr="00D5728C">
        <w:rPr>
          <w:rFonts w:ascii="Times New Roman" w:hAnsi="Times New Roman"/>
          <w:b/>
          <w:bCs/>
          <w:i/>
          <w:iCs/>
          <w:color w:val="000000"/>
          <w:sz w:val="24"/>
          <w:lang w:eastAsia="pl-PL"/>
        </w:rPr>
        <w:t>”</w:t>
      </w:r>
      <w:r w:rsidR="001C3380">
        <w:rPr>
          <w:rFonts w:ascii="Times New Roman" w:hAnsi="Times New Roman"/>
          <w:b/>
          <w:bCs/>
          <w:i/>
          <w:iCs/>
          <w:color w:val="000000"/>
          <w:sz w:val="24"/>
          <w:lang w:eastAsia="pl-PL"/>
        </w:rPr>
        <w:t xml:space="preserve"> </w:t>
      </w:r>
    </w:p>
    <w:p w:rsidR="00D5728C" w:rsidRPr="005678A0" w:rsidRDefault="001C3380" w:rsidP="005678A0">
      <w:pPr>
        <w:suppressAutoHyphens w:val="0"/>
        <w:ind w:left="757"/>
        <w:jc w:val="both"/>
        <w:outlineLvl w:val="1"/>
        <w:rPr>
          <w:rFonts w:ascii="Times New Roman" w:hAnsi="Times New Roman"/>
          <w:bCs/>
          <w:iCs/>
          <w:color w:val="000000"/>
          <w:sz w:val="24"/>
          <w:lang w:eastAsia="pl-PL"/>
        </w:rPr>
      </w:pPr>
      <w:r>
        <w:rPr>
          <w:rFonts w:ascii="Times New Roman" w:hAnsi="Times New Roman"/>
          <w:b/>
          <w:bCs/>
          <w:i/>
          <w:iCs/>
          <w:color w:val="000000"/>
          <w:sz w:val="24"/>
          <w:lang w:eastAsia="pl-PL"/>
        </w:rPr>
        <w:t>(</w:t>
      </w:r>
      <w:r w:rsidR="0076321E">
        <w:rPr>
          <w:rFonts w:ascii="Times New Roman" w:hAnsi="Times New Roman"/>
          <w:b/>
          <w:bCs/>
          <w:i/>
          <w:iCs/>
          <w:color w:val="000000"/>
          <w:sz w:val="24"/>
          <w:lang w:eastAsia="pl-PL"/>
        </w:rPr>
        <w:t xml:space="preserve">uwaga: </w:t>
      </w:r>
      <w:r>
        <w:rPr>
          <w:rFonts w:ascii="Times New Roman" w:hAnsi="Times New Roman"/>
          <w:b/>
          <w:bCs/>
          <w:i/>
          <w:iCs/>
          <w:color w:val="000000"/>
          <w:sz w:val="24"/>
          <w:lang w:eastAsia="pl-PL"/>
        </w:rPr>
        <w:t>zamiast kropek w adnotacji wpisać odpowiedni numer część zamówienia, której wadium dotyczy)</w:t>
      </w:r>
      <w:r w:rsidR="00D5728C" w:rsidRPr="00D5728C">
        <w:rPr>
          <w:rFonts w:ascii="Times New Roman" w:hAnsi="Times New Roman"/>
          <w:b/>
          <w:bCs/>
          <w:iCs/>
          <w:color w:val="000000"/>
          <w:sz w:val="24"/>
          <w:lang w:eastAsia="pl-PL"/>
        </w:rPr>
        <w:t>;</w:t>
      </w:r>
    </w:p>
    <w:p w:rsidR="00D5728C" w:rsidRPr="00D5728C" w:rsidRDefault="00D5728C" w:rsidP="00F233F1">
      <w:pPr>
        <w:numPr>
          <w:ilvl w:val="0"/>
          <w:numId w:val="19"/>
        </w:numPr>
        <w:suppressAutoHyphens w:val="0"/>
        <w:jc w:val="both"/>
        <w:outlineLvl w:val="1"/>
        <w:rPr>
          <w:rFonts w:ascii="Times New Roman" w:hAnsi="Times New Roman"/>
          <w:bCs/>
          <w:iCs/>
          <w:color w:val="000000"/>
          <w:sz w:val="24"/>
          <w:lang w:eastAsia="pl-PL"/>
        </w:rPr>
      </w:pPr>
      <w:r w:rsidRPr="00D5728C">
        <w:rPr>
          <w:rFonts w:ascii="Times New Roman" w:hAnsi="Times New Roman"/>
          <w:bCs/>
          <w:iCs/>
          <w:color w:val="000000"/>
          <w:sz w:val="24"/>
          <w:lang w:eastAsia="pl-PL"/>
        </w:rPr>
        <w:t>poręczeniach bankowych lub poręczeniach spółdzielczej kasy oszczędnościowo-kredytowej, z tym że poręczenie kasy jest zawsze poręczeniem pieniężnym;</w:t>
      </w:r>
    </w:p>
    <w:p w:rsidR="00D5728C" w:rsidRPr="00D5728C" w:rsidRDefault="00D5728C" w:rsidP="00F233F1">
      <w:pPr>
        <w:numPr>
          <w:ilvl w:val="0"/>
          <w:numId w:val="19"/>
        </w:numPr>
        <w:suppressAutoHyphens w:val="0"/>
        <w:jc w:val="both"/>
        <w:outlineLvl w:val="1"/>
        <w:rPr>
          <w:rFonts w:ascii="Times New Roman" w:hAnsi="Times New Roman"/>
          <w:bCs/>
          <w:iCs/>
          <w:color w:val="000000"/>
          <w:sz w:val="24"/>
          <w:lang w:eastAsia="pl-PL"/>
        </w:rPr>
      </w:pPr>
      <w:r w:rsidRPr="00D5728C">
        <w:rPr>
          <w:rFonts w:ascii="Times New Roman" w:hAnsi="Times New Roman"/>
          <w:bCs/>
          <w:iCs/>
          <w:color w:val="000000"/>
          <w:sz w:val="24"/>
          <w:lang w:eastAsia="pl-PL"/>
        </w:rPr>
        <w:t>gwarancjach bankowych;</w:t>
      </w:r>
    </w:p>
    <w:p w:rsidR="00D5728C" w:rsidRPr="00D5728C" w:rsidRDefault="00D5728C" w:rsidP="00F233F1">
      <w:pPr>
        <w:numPr>
          <w:ilvl w:val="0"/>
          <w:numId w:val="19"/>
        </w:numPr>
        <w:suppressAutoHyphens w:val="0"/>
        <w:jc w:val="both"/>
        <w:outlineLvl w:val="1"/>
        <w:rPr>
          <w:rFonts w:ascii="Times New Roman" w:hAnsi="Times New Roman"/>
          <w:bCs/>
          <w:iCs/>
          <w:color w:val="000000"/>
          <w:sz w:val="24"/>
          <w:lang w:eastAsia="pl-PL"/>
        </w:rPr>
      </w:pPr>
      <w:r w:rsidRPr="00D5728C">
        <w:rPr>
          <w:rFonts w:ascii="Times New Roman" w:hAnsi="Times New Roman"/>
          <w:bCs/>
          <w:iCs/>
          <w:color w:val="000000"/>
          <w:sz w:val="24"/>
          <w:lang w:eastAsia="pl-PL"/>
        </w:rPr>
        <w:t>gwarancjach ubezpieczeniowych;</w:t>
      </w:r>
    </w:p>
    <w:p w:rsidR="00D5728C" w:rsidRPr="00D5728C" w:rsidRDefault="00D5728C" w:rsidP="00F233F1">
      <w:pPr>
        <w:numPr>
          <w:ilvl w:val="0"/>
          <w:numId w:val="19"/>
        </w:numPr>
        <w:suppressAutoHyphens w:val="0"/>
        <w:jc w:val="both"/>
        <w:outlineLvl w:val="1"/>
        <w:rPr>
          <w:rFonts w:ascii="Times New Roman" w:hAnsi="Times New Roman"/>
          <w:bCs/>
          <w:iCs/>
          <w:color w:val="000000"/>
          <w:sz w:val="24"/>
          <w:lang w:eastAsia="pl-PL"/>
          <w14:textOutline w14:w="9525" w14:cap="rnd" w14:cmpd="sng" w14:algn="ctr">
            <w14:noFill/>
            <w14:prstDash w14:val="solid"/>
            <w14:bevel/>
          </w14:textOutline>
        </w:rPr>
      </w:pPr>
      <w:r w:rsidRPr="00D5728C">
        <w:rPr>
          <w:rFonts w:ascii="Times New Roman" w:hAnsi="Times New Roman"/>
          <w:bCs/>
          <w:iCs/>
          <w:color w:val="000000"/>
          <w:sz w:val="24"/>
          <w:lang w:eastAsia="pl-PL"/>
        </w:rPr>
        <w:t>por</w:t>
      </w:r>
      <w:r w:rsidRPr="00D5728C">
        <w:rPr>
          <w:rFonts w:ascii="TimesNewRoman" w:eastAsia="TimesNewRoman" w:hAnsi="Times New Roman" w:cs="TimesNewRoman" w:hint="eastAsia"/>
          <w:bCs/>
          <w:iCs/>
          <w:color w:val="000000"/>
          <w:sz w:val="24"/>
          <w:lang w:eastAsia="pl-PL"/>
        </w:rPr>
        <w:t>ę</w:t>
      </w:r>
      <w:r w:rsidRPr="00D5728C">
        <w:rPr>
          <w:rFonts w:ascii="Times New Roman" w:hAnsi="Times New Roman"/>
          <w:bCs/>
          <w:iCs/>
          <w:color w:val="000000"/>
          <w:sz w:val="24"/>
          <w:lang w:eastAsia="pl-PL"/>
        </w:rPr>
        <w:t>czeniach udzielanych przez podmioty, o których mowa w art. 6b ust. 5 pkt 2 ustawy z dnia 9 listopada 2000 r. o utworzeniu Polskiej Agencji Rozwoju Przedsi</w:t>
      </w:r>
      <w:r w:rsidRPr="00D5728C">
        <w:rPr>
          <w:rFonts w:ascii="TimesNewRoman" w:eastAsia="TimesNewRoman" w:hAnsi="Times New Roman" w:cs="TimesNewRoman" w:hint="eastAsia"/>
          <w:bCs/>
          <w:iCs/>
          <w:color w:val="000000"/>
          <w:sz w:val="24"/>
          <w:lang w:eastAsia="pl-PL"/>
        </w:rPr>
        <w:t>ę</w:t>
      </w:r>
      <w:r w:rsidRPr="00D5728C">
        <w:rPr>
          <w:rFonts w:ascii="Times New Roman" w:hAnsi="Times New Roman"/>
          <w:bCs/>
          <w:iCs/>
          <w:color w:val="000000"/>
          <w:sz w:val="24"/>
          <w:lang w:eastAsia="pl-PL"/>
        </w:rPr>
        <w:t>biorczo</w:t>
      </w:r>
      <w:r w:rsidRPr="00D5728C">
        <w:rPr>
          <w:rFonts w:ascii="TimesNewRoman" w:eastAsia="TimesNewRoman" w:hAnsi="Times New Roman" w:cs="TimesNewRoman" w:hint="eastAsia"/>
          <w:bCs/>
          <w:iCs/>
          <w:color w:val="000000"/>
          <w:sz w:val="24"/>
          <w:lang w:eastAsia="pl-PL"/>
        </w:rPr>
        <w:t>ś</w:t>
      </w:r>
      <w:r w:rsidRPr="00D5728C">
        <w:rPr>
          <w:rFonts w:ascii="Times New Roman" w:hAnsi="Times New Roman"/>
          <w:bCs/>
          <w:iCs/>
          <w:color w:val="000000"/>
          <w:sz w:val="24"/>
          <w:lang w:eastAsia="pl-PL"/>
        </w:rPr>
        <w:t>ci (</w:t>
      </w:r>
      <w:proofErr w:type="spellStart"/>
      <w:r w:rsidRPr="00D5728C">
        <w:rPr>
          <w:rFonts w:ascii="Times New Roman" w:hAnsi="Times New Roman"/>
          <w:bCs/>
          <w:iCs/>
          <w:color w:val="000000"/>
          <w:sz w:val="24"/>
          <w:lang w:eastAsia="pl-PL"/>
        </w:rPr>
        <w:t>t.j</w:t>
      </w:r>
      <w:proofErr w:type="spellEnd"/>
      <w:r w:rsidRPr="00D5728C">
        <w:rPr>
          <w:rFonts w:ascii="Times New Roman" w:hAnsi="Times New Roman"/>
          <w:bCs/>
          <w:iCs/>
          <w:color w:val="000000"/>
          <w:sz w:val="24"/>
          <w:lang w:eastAsia="pl-PL"/>
        </w:rPr>
        <w:t>. Dz. U. z dnia 2007</w:t>
      </w:r>
      <w:r w:rsidR="00FF3662">
        <w:rPr>
          <w:rFonts w:ascii="Times New Roman" w:hAnsi="Times New Roman"/>
          <w:bCs/>
          <w:iCs/>
          <w:color w:val="000000"/>
          <w:sz w:val="24"/>
          <w:lang w:eastAsia="pl-PL"/>
        </w:rPr>
        <w:t xml:space="preserve"> </w:t>
      </w:r>
      <w:r w:rsidRPr="00D5728C">
        <w:rPr>
          <w:rFonts w:ascii="Times New Roman" w:hAnsi="Times New Roman"/>
          <w:bCs/>
          <w:iCs/>
          <w:color w:val="000000"/>
          <w:sz w:val="24"/>
          <w:lang w:eastAsia="pl-PL"/>
        </w:rPr>
        <w:t xml:space="preserve">r. nr 42, poz. 275 z </w:t>
      </w:r>
      <w:proofErr w:type="spellStart"/>
      <w:r w:rsidRPr="00D5728C">
        <w:rPr>
          <w:rFonts w:ascii="Times New Roman" w:hAnsi="Times New Roman"/>
          <w:bCs/>
          <w:iCs/>
          <w:color w:val="000000"/>
          <w:sz w:val="24"/>
          <w:lang w:eastAsia="pl-PL"/>
        </w:rPr>
        <w:t>późn</w:t>
      </w:r>
      <w:proofErr w:type="spellEnd"/>
      <w:r w:rsidRPr="00D5728C">
        <w:rPr>
          <w:rFonts w:ascii="Times New Roman" w:hAnsi="Times New Roman"/>
          <w:bCs/>
          <w:iCs/>
          <w:color w:val="000000"/>
          <w:sz w:val="24"/>
          <w:lang w:eastAsia="pl-PL"/>
        </w:rPr>
        <w:t>. zm.).</w:t>
      </w:r>
    </w:p>
    <w:p w:rsidR="007328F8"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Wadium wniesione w pieniądzu Zamawiający przechowuje na rachunku bankowym.</w:t>
      </w:r>
    </w:p>
    <w:p w:rsidR="007328F8"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Wykonawca zobowiązany jest wnieść wadium na okres związania ofertą.</w:t>
      </w:r>
    </w:p>
    <w:p w:rsidR="007328F8"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proofErr w:type="spellStart"/>
      <w:r w:rsidRPr="007328F8">
        <w:rPr>
          <w:rFonts w:ascii="Times New Roman" w:hAnsi="Times New Roman"/>
          <w:bCs/>
          <w:iCs/>
          <w:color w:val="000000"/>
          <w:sz w:val="24"/>
          <w:lang w:eastAsia="pl-PL"/>
        </w:rPr>
        <w:t>t.j</w:t>
      </w:r>
      <w:proofErr w:type="spellEnd"/>
      <w:r w:rsidRPr="007328F8">
        <w:rPr>
          <w:rFonts w:ascii="Times New Roman" w:hAnsi="Times New Roman"/>
          <w:bCs/>
          <w:iCs/>
          <w:color w:val="000000"/>
          <w:sz w:val="24"/>
          <w:lang w:eastAsia="pl-PL"/>
        </w:rPr>
        <w:t xml:space="preserve">. Dz. U. z 2013 r. poz. 907, z </w:t>
      </w:r>
      <w:proofErr w:type="spellStart"/>
      <w:r w:rsidRPr="007328F8">
        <w:rPr>
          <w:rFonts w:ascii="Times New Roman" w:hAnsi="Times New Roman"/>
          <w:bCs/>
          <w:iCs/>
          <w:color w:val="000000"/>
          <w:sz w:val="24"/>
          <w:lang w:eastAsia="pl-PL"/>
        </w:rPr>
        <w:t>późn</w:t>
      </w:r>
      <w:proofErr w:type="spellEnd"/>
      <w:r w:rsidRPr="007328F8">
        <w:rPr>
          <w:rFonts w:ascii="Times New Roman" w:hAnsi="Times New Roman"/>
          <w:bCs/>
          <w:iCs/>
          <w:color w:val="000000"/>
          <w:sz w:val="24"/>
          <w:lang w:eastAsia="pl-PL"/>
        </w:rPr>
        <w:t>. zm.).</w:t>
      </w:r>
    </w:p>
    <w:p w:rsidR="007328F8"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Wykonawcy, którego oferta została wybrana jako najkorzystniejsza, Zamawiający zwraca wadium niezwłocznie po zawarciu umowy w sprawie zamówienia publicznego</w:t>
      </w:r>
      <w:r w:rsidR="00BF0661" w:rsidRPr="00BF0661">
        <w:rPr>
          <w:rFonts w:ascii="Times New Roman" w:hAnsi="Times New Roman"/>
          <w:sz w:val="24"/>
          <w:lang w:eastAsia="pl-PL"/>
        </w:rPr>
        <w:t xml:space="preserve"> </w:t>
      </w:r>
      <w:r w:rsidR="00BF0661" w:rsidRPr="00BF0661">
        <w:rPr>
          <w:rFonts w:ascii="Times New Roman" w:hAnsi="Times New Roman"/>
          <w:bCs/>
          <w:iCs/>
          <w:color w:val="000000"/>
          <w:sz w:val="24"/>
          <w:lang w:eastAsia="pl-PL"/>
        </w:rPr>
        <w:t>oraz wniesieniu zabezpieczenia należytego wykonania umowy</w:t>
      </w:r>
      <w:r w:rsidR="00BF0661">
        <w:rPr>
          <w:rFonts w:ascii="Times New Roman" w:hAnsi="Times New Roman"/>
          <w:bCs/>
          <w:iCs/>
          <w:color w:val="000000"/>
          <w:sz w:val="24"/>
          <w:lang w:eastAsia="pl-PL"/>
        </w:rPr>
        <w:t xml:space="preserve">, jeżeli </w:t>
      </w:r>
      <w:r w:rsidR="00615C20">
        <w:rPr>
          <w:rFonts w:ascii="Times New Roman" w:hAnsi="Times New Roman"/>
          <w:bCs/>
          <w:iCs/>
          <w:color w:val="000000"/>
          <w:sz w:val="24"/>
          <w:lang w:eastAsia="pl-PL"/>
        </w:rPr>
        <w:t xml:space="preserve">żądano </w:t>
      </w:r>
      <w:r w:rsidR="00BF0661">
        <w:rPr>
          <w:rFonts w:ascii="Times New Roman" w:hAnsi="Times New Roman"/>
          <w:bCs/>
          <w:iCs/>
          <w:color w:val="000000"/>
          <w:sz w:val="24"/>
          <w:lang w:eastAsia="pl-PL"/>
        </w:rPr>
        <w:t>jego wniesienia</w:t>
      </w:r>
      <w:r w:rsidRPr="007328F8">
        <w:rPr>
          <w:rFonts w:ascii="Times New Roman" w:hAnsi="Times New Roman"/>
          <w:bCs/>
          <w:iCs/>
          <w:color w:val="000000"/>
          <w:sz w:val="24"/>
          <w:lang w:eastAsia="pl-PL"/>
        </w:rPr>
        <w:t>.</w:t>
      </w:r>
    </w:p>
    <w:p w:rsidR="007328F8"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Zamawiający zwraca niezwłocznie wadium, na wniosek Wykonawcy, który wycofał ofertę przed upływem terminu składania ofert.</w:t>
      </w:r>
    </w:p>
    <w:p w:rsidR="007328F8"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Zamawiający żąda ponownego wniesienia wadium przez Wykonawcę, któremu zwrócono wadium na podstawie art. 46 ust. 1 ustawy Prawo zamówień publicznych (</w:t>
      </w:r>
      <w:proofErr w:type="spellStart"/>
      <w:r w:rsidRPr="007328F8">
        <w:rPr>
          <w:rFonts w:ascii="Times New Roman" w:hAnsi="Times New Roman"/>
          <w:bCs/>
          <w:iCs/>
          <w:color w:val="000000"/>
          <w:sz w:val="24"/>
          <w:lang w:eastAsia="pl-PL"/>
        </w:rPr>
        <w:t>t.j</w:t>
      </w:r>
      <w:proofErr w:type="spellEnd"/>
      <w:r w:rsidRPr="007328F8">
        <w:rPr>
          <w:rFonts w:ascii="Times New Roman" w:hAnsi="Times New Roman"/>
          <w:bCs/>
          <w:iCs/>
          <w:color w:val="000000"/>
          <w:sz w:val="24"/>
          <w:lang w:eastAsia="pl-PL"/>
        </w:rPr>
        <w:t xml:space="preserve">. Dz. U. z 2013 r. poz. 907, z </w:t>
      </w:r>
      <w:proofErr w:type="spellStart"/>
      <w:r w:rsidRPr="007328F8">
        <w:rPr>
          <w:rFonts w:ascii="Times New Roman" w:hAnsi="Times New Roman"/>
          <w:bCs/>
          <w:iCs/>
          <w:color w:val="000000"/>
          <w:sz w:val="24"/>
          <w:lang w:eastAsia="pl-PL"/>
        </w:rPr>
        <w:t>późn</w:t>
      </w:r>
      <w:proofErr w:type="spellEnd"/>
      <w:r w:rsidRPr="007328F8">
        <w:rPr>
          <w:rFonts w:ascii="Times New Roman" w:hAnsi="Times New Roman"/>
          <w:bCs/>
          <w:iCs/>
          <w:color w:val="000000"/>
          <w:sz w:val="24"/>
          <w:lang w:eastAsia="pl-PL"/>
        </w:rPr>
        <w:t xml:space="preserve">. zm.), jeżeli w wyniku rozstrzygnięcia odwołania jego oferta </w:t>
      </w:r>
      <w:r w:rsidRPr="007328F8">
        <w:rPr>
          <w:rFonts w:ascii="Times New Roman" w:hAnsi="Times New Roman"/>
          <w:bCs/>
          <w:iCs/>
          <w:color w:val="000000"/>
          <w:sz w:val="24"/>
          <w:lang w:eastAsia="pl-PL"/>
        </w:rPr>
        <w:lastRenderedPageBreak/>
        <w:t>została wybrana jako najkorzystniejsza. Wykonawca wnosi wadium w terminie określonym przez Zamawiającego.</w:t>
      </w:r>
    </w:p>
    <w:p w:rsidR="007328F8" w:rsidRDefault="004F63BB"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4F63BB">
        <w:rPr>
          <w:rFonts w:ascii="Times New Roman" w:hAnsi="Times New Roman"/>
          <w:bCs/>
          <w:iCs/>
          <w:color w:val="000000"/>
          <w:sz w:val="24"/>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D5728C" w:rsidRDefault="00100831"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100831">
        <w:rPr>
          <w:rFonts w:ascii="Times New Roman" w:hAnsi="Times New Roman"/>
          <w:bCs/>
          <w:iCs/>
          <w:color w:val="000000"/>
          <w:sz w:val="24"/>
          <w:lang w:eastAsia="pl-PL"/>
        </w:rPr>
        <w:t xml:space="preserve">Zamawiający zatrzymuje wadium wraz z odsetkami, jeżeli wykonawca w odpowiedzi na wezwanie, o którym mowa w art. 26 ust. 3 ustawy Prawo zamówień publicznych (tj. Dz. U. z 2013 r. poz. 907, z </w:t>
      </w:r>
      <w:proofErr w:type="spellStart"/>
      <w:r w:rsidRPr="00100831">
        <w:rPr>
          <w:rFonts w:ascii="Times New Roman" w:hAnsi="Times New Roman"/>
          <w:bCs/>
          <w:iCs/>
          <w:color w:val="000000"/>
          <w:sz w:val="24"/>
          <w:lang w:eastAsia="pl-PL"/>
        </w:rPr>
        <w:t>późn</w:t>
      </w:r>
      <w:proofErr w:type="spellEnd"/>
      <w:r w:rsidRPr="00100831">
        <w:rPr>
          <w:rFonts w:ascii="Times New Roman" w:hAnsi="Times New Roman"/>
          <w:bCs/>
          <w:iCs/>
          <w:color w:val="000000"/>
          <w:sz w:val="24"/>
          <w:lang w:eastAsia="pl-PL"/>
        </w:rPr>
        <w:t xml:space="preserve">. zm.), z przyczyn leżących po jego stronie, nie złożył dokumentów lub oświadczeń, o których mowa w art. 25 ust. 1 ustawy Prawo zamówień publicznych (tj. Dz. U. z 2013 r. poz. 907, z </w:t>
      </w:r>
      <w:proofErr w:type="spellStart"/>
      <w:r w:rsidRPr="00100831">
        <w:rPr>
          <w:rFonts w:ascii="Times New Roman" w:hAnsi="Times New Roman"/>
          <w:bCs/>
          <w:iCs/>
          <w:color w:val="000000"/>
          <w:sz w:val="24"/>
          <w:lang w:eastAsia="pl-PL"/>
        </w:rPr>
        <w:t>późn</w:t>
      </w:r>
      <w:proofErr w:type="spellEnd"/>
      <w:r w:rsidRPr="00100831">
        <w:rPr>
          <w:rFonts w:ascii="Times New Roman" w:hAnsi="Times New Roman"/>
          <w:bCs/>
          <w:iCs/>
          <w:color w:val="000000"/>
          <w:sz w:val="24"/>
          <w:lang w:eastAsia="pl-PL"/>
        </w:rPr>
        <w:t xml:space="preserve">. zm.), pełnomocnictw, listy podmiotów należących do tej samej grupy kapitałowej, o której mowa w art. 24 ust. 2 pkt 5 ustawy Prawo zamówień publicznych (tj. Dz. U. z 2013 r. poz. 907, z </w:t>
      </w:r>
      <w:proofErr w:type="spellStart"/>
      <w:r w:rsidRPr="00100831">
        <w:rPr>
          <w:rFonts w:ascii="Times New Roman" w:hAnsi="Times New Roman"/>
          <w:bCs/>
          <w:iCs/>
          <w:color w:val="000000"/>
          <w:sz w:val="24"/>
          <w:lang w:eastAsia="pl-PL"/>
        </w:rPr>
        <w:t>późn</w:t>
      </w:r>
      <w:proofErr w:type="spellEnd"/>
      <w:r w:rsidRPr="00100831">
        <w:rPr>
          <w:rFonts w:ascii="Times New Roman" w:hAnsi="Times New Roman"/>
          <w:bCs/>
          <w:iCs/>
          <w:color w:val="000000"/>
          <w:sz w:val="24"/>
          <w:lang w:eastAsia="pl-PL"/>
        </w:rPr>
        <w:t xml:space="preserve">. zm.), lub informacji o tym, że nie należy do grupy kapitałowej, lub nie wyraził zgody na poprawienie omyłki, o której mowa w art. 87 ust. 2 pkt 3 ustawy Prawo zamówień publicznych (tj. Dz. U. z 2013 r. poz. 907, z </w:t>
      </w:r>
      <w:proofErr w:type="spellStart"/>
      <w:r w:rsidRPr="00100831">
        <w:rPr>
          <w:rFonts w:ascii="Times New Roman" w:hAnsi="Times New Roman"/>
          <w:bCs/>
          <w:iCs/>
          <w:color w:val="000000"/>
          <w:sz w:val="24"/>
          <w:lang w:eastAsia="pl-PL"/>
        </w:rPr>
        <w:t>późn</w:t>
      </w:r>
      <w:proofErr w:type="spellEnd"/>
      <w:r w:rsidRPr="00100831">
        <w:rPr>
          <w:rFonts w:ascii="Times New Roman" w:hAnsi="Times New Roman"/>
          <w:bCs/>
          <w:iCs/>
          <w:color w:val="000000"/>
          <w:sz w:val="24"/>
          <w:lang w:eastAsia="pl-PL"/>
        </w:rPr>
        <w:t xml:space="preserve">. zm.), co powodowało brak możliwości wybrania oferty złożonej przez wykonawcę, jako najkorzystniejszej. </w:t>
      </w:r>
      <w:r w:rsidR="004F63BB" w:rsidRPr="004F63BB">
        <w:rPr>
          <w:rFonts w:ascii="Times New Roman" w:hAnsi="Times New Roman"/>
          <w:bCs/>
          <w:iCs/>
          <w:color w:val="000000"/>
          <w:sz w:val="24"/>
          <w:lang w:eastAsia="pl-PL"/>
        </w:rPr>
        <w:t xml:space="preserve"> </w:t>
      </w:r>
      <w:r w:rsidR="00D5728C" w:rsidRPr="007328F8">
        <w:rPr>
          <w:rFonts w:ascii="Times New Roman" w:hAnsi="Times New Roman"/>
          <w:bCs/>
          <w:iCs/>
          <w:color w:val="000000"/>
          <w:sz w:val="24"/>
          <w:lang w:eastAsia="pl-PL"/>
        </w:rPr>
        <w:t xml:space="preserve"> </w:t>
      </w:r>
    </w:p>
    <w:p w:rsidR="007328F8" w:rsidRDefault="007328F8"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Zamawiający zatrzymuje wadium wraz z odsetkami, jeżeli Wykonawca, którego oferta została wybrana:</w:t>
      </w:r>
    </w:p>
    <w:p w:rsidR="00615C20" w:rsidRDefault="007328F8" w:rsidP="00615C20">
      <w:pPr>
        <w:pStyle w:val="Akapitzlist"/>
        <w:numPr>
          <w:ilvl w:val="0"/>
          <w:numId w:val="20"/>
        </w:numPr>
        <w:tabs>
          <w:tab w:val="left" w:pos="465"/>
        </w:tabs>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odmówił podpisania umowy w sprawie zamówienia publicznego na warunkach określonych w ofercie;</w:t>
      </w:r>
    </w:p>
    <w:p w:rsidR="007328F8" w:rsidRPr="00615C20" w:rsidRDefault="00615C20" w:rsidP="00615C20">
      <w:pPr>
        <w:pStyle w:val="Akapitzlist"/>
        <w:numPr>
          <w:ilvl w:val="0"/>
          <w:numId w:val="20"/>
        </w:numPr>
        <w:rPr>
          <w:rFonts w:ascii="Times New Roman" w:hAnsi="Times New Roman"/>
          <w:bCs/>
          <w:iCs/>
          <w:color w:val="000000"/>
          <w:sz w:val="24"/>
          <w:lang w:eastAsia="pl-PL"/>
        </w:rPr>
      </w:pPr>
      <w:r w:rsidRPr="00615C20">
        <w:rPr>
          <w:rFonts w:ascii="Times New Roman" w:hAnsi="Times New Roman"/>
          <w:bCs/>
          <w:iCs/>
          <w:color w:val="000000"/>
          <w:sz w:val="24"/>
          <w:lang w:eastAsia="pl-PL"/>
        </w:rPr>
        <w:t>nie wniósł wymaganego zabezpieczenia należytego wykonania umowy</w:t>
      </w:r>
      <w:r>
        <w:rPr>
          <w:rFonts w:ascii="Times New Roman" w:hAnsi="Times New Roman"/>
          <w:bCs/>
          <w:iCs/>
          <w:color w:val="000000"/>
          <w:sz w:val="24"/>
          <w:lang w:eastAsia="pl-PL"/>
        </w:rPr>
        <w:t xml:space="preserve"> (</w:t>
      </w:r>
      <w:r w:rsidRPr="00615C20">
        <w:rPr>
          <w:rFonts w:ascii="Times New Roman" w:hAnsi="Times New Roman"/>
          <w:bCs/>
          <w:iCs/>
          <w:color w:val="000000"/>
          <w:sz w:val="24"/>
          <w:lang w:eastAsia="pl-PL"/>
        </w:rPr>
        <w:t>jeżeli żądano jego wniesienia</w:t>
      </w:r>
      <w:r>
        <w:rPr>
          <w:rFonts w:ascii="Times New Roman" w:hAnsi="Times New Roman"/>
          <w:bCs/>
          <w:iCs/>
          <w:color w:val="000000"/>
          <w:sz w:val="24"/>
          <w:lang w:eastAsia="pl-PL"/>
        </w:rPr>
        <w:t>)</w:t>
      </w:r>
      <w:r w:rsidRPr="00615C20">
        <w:rPr>
          <w:rFonts w:ascii="Times New Roman" w:hAnsi="Times New Roman"/>
          <w:bCs/>
          <w:iCs/>
          <w:color w:val="000000"/>
          <w:sz w:val="24"/>
          <w:lang w:eastAsia="pl-PL"/>
        </w:rPr>
        <w:t>;</w:t>
      </w:r>
      <w:r w:rsidR="007328F8" w:rsidRPr="00615C20">
        <w:rPr>
          <w:rFonts w:ascii="Times New Roman" w:hAnsi="Times New Roman"/>
          <w:bCs/>
          <w:iCs/>
          <w:color w:val="000000"/>
          <w:sz w:val="24"/>
          <w:lang w:eastAsia="pl-PL"/>
        </w:rPr>
        <w:t xml:space="preserve"> </w:t>
      </w:r>
    </w:p>
    <w:p w:rsidR="007328F8" w:rsidRPr="007328F8" w:rsidRDefault="007328F8" w:rsidP="00F233F1">
      <w:pPr>
        <w:pStyle w:val="Akapitzlist"/>
        <w:numPr>
          <w:ilvl w:val="0"/>
          <w:numId w:val="20"/>
        </w:numPr>
        <w:tabs>
          <w:tab w:val="left" w:pos="465"/>
        </w:tabs>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zawarcie umowy w sprawie zamówienia publicznego stało się niemożliwe z przyczyn leżących po stronie Wykonawcy.</w:t>
      </w:r>
    </w:p>
    <w:p w:rsidR="007328F8" w:rsidRPr="007328F8" w:rsidRDefault="007328F8" w:rsidP="007328F8">
      <w:pPr>
        <w:tabs>
          <w:tab w:val="left" w:pos="465"/>
        </w:tabs>
        <w:ind w:left="397"/>
        <w:jc w:val="both"/>
        <w:rPr>
          <w:rFonts w:ascii="Times New Roman" w:hAnsi="Times New Roman"/>
          <w:bCs/>
          <w:iCs/>
          <w:color w:val="000000"/>
          <w:sz w:val="24"/>
          <w:lang w:eastAsia="pl-PL"/>
        </w:rPr>
      </w:pPr>
    </w:p>
    <w:p w:rsidR="00346A58" w:rsidRPr="007328F8" w:rsidRDefault="00346A58" w:rsidP="00B54077">
      <w:pPr>
        <w:jc w:val="both"/>
        <w:rPr>
          <w:rFonts w:ascii="Times New Roman" w:hAnsi="Times New Roman"/>
          <w:sz w:val="24"/>
          <w14:textOutline w14:w="9525" w14:cap="rnd" w14:cmpd="sng" w14:algn="ctr">
            <w14:noFill/>
            <w14:prstDash w14:val="solid"/>
            <w14:bevel/>
          </w14:textOutline>
        </w:rPr>
      </w:pPr>
    </w:p>
    <w:p w:rsidR="00594B9D" w:rsidRPr="000E3D59" w:rsidRDefault="00594B9D" w:rsidP="00594B9D">
      <w:pPr>
        <w:pStyle w:val="Nagwek4"/>
        <w:rPr>
          <w:rFonts w:ascii="Times New Roman" w:hAnsi="Times New Roman" w:cs="Times New Roman"/>
          <w:sz w:val="24"/>
        </w:rPr>
      </w:pPr>
      <w:r w:rsidRPr="00DD2995">
        <w:rPr>
          <w:rFonts w:ascii="Calibri" w:hAnsi="Calibri" w:cs="Calibri"/>
          <w:sz w:val="22"/>
          <w:szCs w:val="22"/>
        </w:rPr>
        <w:t xml:space="preserve"> </w:t>
      </w:r>
      <w:r w:rsidR="00EE3A6A" w:rsidRPr="000E3D59">
        <w:rPr>
          <w:rFonts w:ascii="Times New Roman" w:hAnsi="Times New Roman" w:cs="Times New Roman"/>
          <w:sz w:val="24"/>
        </w:rPr>
        <w:t>IX. TERMIN ZWIĄZANIA OFERTĄ.</w:t>
      </w:r>
    </w:p>
    <w:p w:rsidR="00594B9D" w:rsidRPr="0054486E" w:rsidRDefault="00594B9D" w:rsidP="00594B9D">
      <w:pPr>
        <w:jc w:val="both"/>
        <w:rPr>
          <w:rFonts w:ascii="Times New Roman" w:hAnsi="Times New Roman"/>
          <w:sz w:val="24"/>
        </w:rPr>
      </w:pPr>
    </w:p>
    <w:p w:rsidR="0054486E" w:rsidRPr="0054486E" w:rsidRDefault="0054486E" w:rsidP="00100831">
      <w:pPr>
        <w:numPr>
          <w:ilvl w:val="1"/>
          <w:numId w:val="14"/>
        </w:numPr>
        <w:suppressAutoHyphens w:val="0"/>
        <w:spacing w:before="60" w:after="120"/>
        <w:ind w:left="567" w:hanging="567"/>
        <w:jc w:val="both"/>
        <w:outlineLvl w:val="1"/>
        <w:rPr>
          <w:rFonts w:ascii="Times New Roman" w:hAnsi="Times New Roman"/>
          <w:bCs/>
          <w:iCs/>
          <w:color w:val="000000"/>
          <w:sz w:val="24"/>
          <w:lang w:eastAsia="pl-PL"/>
        </w:rPr>
      </w:pPr>
      <w:r w:rsidRPr="0054486E">
        <w:rPr>
          <w:rFonts w:ascii="Times New Roman" w:hAnsi="Times New Roman"/>
          <w:bCs/>
          <w:iCs/>
          <w:color w:val="000000"/>
          <w:sz w:val="24"/>
          <w:lang w:eastAsia="pl-PL"/>
        </w:rPr>
        <w:t>Wykonawca pozostaje związany ofertą przez okres 60 dni.</w:t>
      </w:r>
    </w:p>
    <w:p w:rsidR="0054486E" w:rsidRPr="0054486E" w:rsidRDefault="0054486E" w:rsidP="006258EF">
      <w:pPr>
        <w:numPr>
          <w:ilvl w:val="1"/>
          <w:numId w:val="14"/>
        </w:numPr>
        <w:suppressAutoHyphens w:val="0"/>
        <w:spacing w:before="60" w:after="120"/>
        <w:ind w:left="567" w:hanging="567"/>
        <w:jc w:val="both"/>
        <w:outlineLvl w:val="1"/>
        <w:rPr>
          <w:rFonts w:ascii="Times New Roman" w:hAnsi="Times New Roman"/>
          <w:bCs/>
          <w:iCs/>
          <w:color w:val="000000"/>
          <w:sz w:val="24"/>
          <w:lang w:eastAsia="pl-PL"/>
        </w:rPr>
      </w:pPr>
      <w:r w:rsidRPr="0054486E">
        <w:rPr>
          <w:rFonts w:ascii="Times New Roman" w:hAnsi="Times New Roman"/>
          <w:bCs/>
          <w:iCs/>
          <w:color w:val="000000"/>
          <w:sz w:val="24"/>
          <w:lang w:eastAsia="pl-PL"/>
        </w:rPr>
        <w:t>Bieg terminu związania ofertą rozpoczyna się wraz z upływem terminu składania ofert.</w:t>
      </w:r>
    </w:p>
    <w:p w:rsidR="0054486E" w:rsidRPr="0054486E" w:rsidRDefault="0054486E" w:rsidP="006258EF">
      <w:pPr>
        <w:numPr>
          <w:ilvl w:val="1"/>
          <w:numId w:val="14"/>
        </w:numPr>
        <w:suppressAutoHyphens w:val="0"/>
        <w:spacing w:before="60" w:after="120"/>
        <w:ind w:left="567" w:hanging="567"/>
        <w:jc w:val="both"/>
        <w:outlineLvl w:val="1"/>
        <w:rPr>
          <w:rFonts w:ascii="Times New Roman" w:hAnsi="Times New Roman"/>
          <w:bCs/>
          <w:iCs/>
          <w:color w:val="000000"/>
          <w:sz w:val="24"/>
          <w:lang w:eastAsia="pl-PL"/>
        </w:rPr>
      </w:pPr>
      <w:r w:rsidRPr="0054486E">
        <w:rPr>
          <w:rFonts w:ascii="Times New Roman" w:eastAsia="TimesNewRoman" w:hAnsi="Times New Roman"/>
          <w:bCs/>
          <w:iCs/>
          <w:color w:val="000000"/>
          <w:sz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54486E">
        <w:rPr>
          <w:rFonts w:ascii="Times New Roman" w:hAnsi="Times New Roman"/>
          <w:bCs/>
          <w:iCs/>
          <w:color w:val="000000"/>
          <w:sz w:val="24"/>
          <w:lang w:eastAsia="pl-PL"/>
        </w:rPr>
        <w:t xml:space="preserve"> </w:t>
      </w:r>
      <w:r w:rsidRPr="0054486E">
        <w:rPr>
          <w:rFonts w:ascii="Times New Roman" w:eastAsia="TimesNewRoman" w:hAnsi="Times New Roman"/>
          <w:bCs/>
          <w:iCs/>
          <w:color w:val="000000"/>
          <w:sz w:val="24"/>
          <w:lang w:eastAsia="pl-PL"/>
        </w:rPr>
        <w:t>60 dni.</w:t>
      </w:r>
      <w:r w:rsidRPr="0054486E">
        <w:rPr>
          <w:rFonts w:ascii="Times New Roman" w:hAnsi="Times New Roman"/>
          <w:bCs/>
          <w:iCs/>
          <w:color w:val="000000"/>
          <w:sz w:val="24"/>
          <w:lang w:eastAsia="pl-PL"/>
        </w:rPr>
        <w:t xml:space="preserve"> Odmowa wyrażenia zgody nie powoduje utraty wadium. </w:t>
      </w:r>
    </w:p>
    <w:p w:rsidR="0054486E" w:rsidRPr="00FF7C92" w:rsidRDefault="0054486E" w:rsidP="006258EF">
      <w:pPr>
        <w:numPr>
          <w:ilvl w:val="1"/>
          <w:numId w:val="14"/>
        </w:numPr>
        <w:suppressAutoHyphens w:val="0"/>
        <w:spacing w:before="60" w:after="120"/>
        <w:ind w:left="567" w:hanging="567"/>
        <w:jc w:val="both"/>
        <w:outlineLvl w:val="1"/>
        <w:rPr>
          <w:rFonts w:ascii="Times New Roman" w:hAnsi="Times New Roman"/>
          <w:bCs/>
          <w:iCs/>
          <w:color w:val="000000"/>
          <w:sz w:val="24"/>
          <w:lang w:eastAsia="pl-PL"/>
        </w:rPr>
      </w:pPr>
      <w:r w:rsidRPr="0054486E">
        <w:rPr>
          <w:rFonts w:ascii="Times New Roman" w:hAnsi="Times New Roman"/>
          <w:bCs/>
          <w:iCs/>
          <w:color w:val="000000"/>
          <w:sz w:val="24"/>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w:t>
      </w:r>
      <w:r w:rsidRPr="00FF7C92">
        <w:rPr>
          <w:rFonts w:ascii="Times New Roman" w:hAnsi="Times New Roman"/>
          <w:bCs/>
          <w:iCs/>
          <w:color w:val="000000"/>
          <w:sz w:val="24"/>
          <w:lang w:eastAsia="pl-PL"/>
        </w:rPr>
        <w:t>dotyczy jedynie Wykonawcy, którego oferta została wybrana jako najkorzystniejsza.</w:t>
      </w:r>
    </w:p>
    <w:p w:rsidR="00735AB8" w:rsidRPr="00FF7C92" w:rsidRDefault="00735AB8" w:rsidP="00594B9D">
      <w:pPr>
        <w:pStyle w:val="Standard"/>
        <w:jc w:val="both"/>
        <w:rPr>
          <w:spacing w:val="-12"/>
          <w:sz w:val="24"/>
        </w:rPr>
      </w:pPr>
    </w:p>
    <w:p w:rsidR="00594B9D" w:rsidRDefault="00594B9D" w:rsidP="00594B9D">
      <w:pPr>
        <w:pStyle w:val="Nagwek5"/>
        <w:ind w:hanging="30"/>
        <w:rPr>
          <w:rFonts w:ascii="Times New Roman" w:hAnsi="Times New Roman" w:cs="Times New Roman"/>
          <w:sz w:val="24"/>
          <w:szCs w:val="24"/>
        </w:rPr>
      </w:pPr>
      <w:r w:rsidRPr="00FF7C92">
        <w:rPr>
          <w:rFonts w:ascii="Times New Roman" w:hAnsi="Times New Roman" w:cs="Times New Roman"/>
          <w:sz w:val="24"/>
          <w:szCs w:val="24"/>
        </w:rPr>
        <w:t xml:space="preserve"> </w:t>
      </w:r>
      <w:r w:rsidRPr="000E3D59">
        <w:rPr>
          <w:rFonts w:ascii="Times New Roman" w:hAnsi="Times New Roman" w:cs="Times New Roman"/>
          <w:sz w:val="24"/>
          <w:szCs w:val="24"/>
        </w:rPr>
        <w:t>X. OP</w:t>
      </w:r>
      <w:r w:rsidR="00552C4B" w:rsidRPr="000E3D59">
        <w:rPr>
          <w:rFonts w:ascii="Times New Roman" w:hAnsi="Times New Roman" w:cs="Times New Roman"/>
          <w:sz w:val="24"/>
          <w:szCs w:val="24"/>
        </w:rPr>
        <w:t>IS SPOSOBU PRZYGOTOWANIA OFERTY.</w:t>
      </w:r>
    </w:p>
    <w:p w:rsidR="00552C4B" w:rsidRPr="00552C4B" w:rsidRDefault="00552C4B" w:rsidP="00552C4B"/>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Wykonawca może złożyć jedną ofertę, w formie pis</w:t>
      </w:r>
      <w:r w:rsidR="00552C4B">
        <w:rPr>
          <w:rFonts w:ascii="Times New Roman" w:hAnsi="Times New Roman"/>
          <w:bCs/>
          <w:iCs/>
          <w:color w:val="000000"/>
          <w:sz w:val="24"/>
          <w:lang w:eastAsia="pl-PL"/>
        </w:rPr>
        <w:t xml:space="preserve">emnej, w języku polskim, pismem </w:t>
      </w:r>
      <w:r w:rsidRPr="00552C4B">
        <w:rPr>
          <w:rFonts w:ascii="Times New Roman" w:hAnsi="Times New Roman"/>
          <w:bCs/>
          <w:iCs/>
          <w:color w:val="000000"/>
          <w:sz w:val="24"/>
          <w:lang w:eastAsia="pl-PL"/>
        </w:rPr>
        <w:t>czytelnym.</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Koszty związane z przygotowaniem oferty ponosi składający ofertę.</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lastRenderedPageBreak/>
        <w:t xml:space="preserve">Treść oferty musi odpowiadać treści specyfikacji istotnych warunków zamówienia. </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Oferta wraz ze stanowiącymi jej integralną część załącznikami musi być sporządzona przez Wykonawcę ściśle według postanowień niniejszej specyfikacji istotnych warunków zamówienia.</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Oferta musi być sporządzona według wzoru formularza oferty stanowiącego załącznik do niniejszej specyfikacji istotnych warunków zamówienia.</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Oferta musi być napisana w języku polskim, na komputerze, maszynie do pisania lub ręcznie długopisem bądź niezmywalnym atramentem.</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Wszelkie poprawki lub zmiany w tekście oferty muszą być parafowane przez osobę (osoby) podpisujące ofertę.</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Wykonawca jest obowiązany wskazać w ofercie części zamówienia, których wykonanie zamierza powierzyć Podwykonawcom.</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 xml:space="preserve">Zawartość oferty: wypełniony formularz oferty oraz pozostałe dokumenty i oświadczenia wymienione w </w:t>
      </w:r>
      <w:r w:rsidR="00552C4B" w:rsidRPr="00552C4B">
        <w:rPr>
          <w:rFonts w:ascii="Times New Roman" w:hAnsi="Times New Roman"/>
          <w:bCs/>
          <w:iCs/>
          <w:color w:val="000000"/>
          <w:sz w:val="24"/>
          <w:lang w:eastAsia="pl-PL"/>
        </w:rPr>
        <w:t>rozdziale</w:t>
      </w:r>
      <w:r w:rsidRPr="00552C4B">
        <w:rPr>
          <w:rFonts w:ascii="Times New Roman" w:hAnsi="Times New Roman"/>
          <w:bCs/>
          <w:iCs/>
          <w:color w:val="000000"/>
          <w:sz w:val="24"/>
          <w:lang w:eastAsia="pl-PL"/>
        </w:rPr>
        <w:t xml:space="preserve"> </w:t>
      </w:r>
      <w:r w:rsidR="00EC04AF">
        <w:rPr>
          <w:rFonts w:ascii="Times New Roman" w:hAnsi="Times New Roman"/>
          <w:bCs/>
          <w:iCs/>
          <w:color w:val="000000"/>
          <w:sz w:val="24"/>
          <w:lang w:eastAsia="pl-PL"/>
        </w:rPr>
        <w:t>VI</w:t>
      </w:r>
      <w:r w:rsidRPr="00552C4B">
        <w:rPr>
          <w:rFonts w:ascii="Times New Roman" w:hAnsi="Times New Roman"/>
          <w:bCs/>
          <w:iCs/>
          <w:color w:val="000000"/>
          <w:sz w:val="24"/>
          <w:lang w:eastAsia="pl-PL"/>
        </w:rPr>
        <w:t xml:space="preserve"> niniejszej specyfikacji istotnych warunków zamówienia.</w:t>
      </w:r>
    </w:p>
    <w:p w:rsidR="00C77D78" w:rsidRP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Ofertę należy umieścić w zamkniętym, nieprzeźroczystym opakowaniu, np. kopercie. Opakowanie powinno być odpowiednio zabezpieczone w sposób uniemożliwiający bezśladowe otworzenie i zaadresowane jak niżej:</w:t>
      </w:r>
    </w:p>
    <w:p w:rsidR="00C77D78" w:rsidRPr="00552C4B" w:rsidRDefault="00552C4B" w:rsidP="003200A3">
      <w:pPr>
        <w:suppressAutoHyphens w:val="0"/>
        <w:ind w:left="851" w:hanging="284"/>
        <w:jc w:val="both"/>
        <w:rPr>
          <w:rFonts w:ascii="Times New Roman" w:hAnsi="Times New Roman"/>
          <w:i/>
          <w:sz w:val="24"/>
          <w:szCs w:val="20"/>
          <w:lang w:eastAsia="pl-PL"/>
        </w:rPr>
      </w:pPr>
      <w:r w:rsidRPr="00552C4B">
        <w:rPr>
          <w:rFonts w:ascii="Times New Roman" w:hAnsi="Times New Roman"/>
          <w:i/>
          <w:sz w:val="24"/>
          <w:szCs w:val="20"/>
          <w:lang w:eastAsia="pl-PL"/>
        </w:rPr>
        <w:t>„</w:t>
      </w:r>
      <w:r w:rsidR="00C77D78" w:rsidRPr="00552C4B">
        <w:rPr>
          <w:rFonts w:ascii="Times New Roman" w:hAnsi="Times New Roman"/>
          <w:i/>
          <w:sz w:val="24"/>
          <w:szCs w:val="20"/>
          <w:lang w:eastAsia="pl-PL"/>
        </w:rPr>
        <w:t>Miejski Zakład Komunalny Sp. z o.o.</w:t>
      </w:r>
    </w:p>
    <w:p w:rsidR="00C77D78" w:rsidRPr="00552C4B" w:rsidRDefault="00552C4B" w:rsidP="003200A3">
      <w:pPr>
        <w:suppressAutoHyphens w:val="0"/>
        <w:ind w:left="851" w:hanging="284"/>
        <w:jc w:val="both"/>
        <w:rPr>
          <w:rFonts w:ascii="Times New Roman" w:hAnsi="Times New Roman"/>
          <w:i/>
          <w:sz w:val="24"/>
          <w:szCs w:val="20"/>
          <w:lang w:eastAsia="pl-PL"/>
        </w:rPr>
      </w:pPr>
      <w:r>
        <w:rPr>
          <w:rFonts w:ascii="Times New Roman" w:hAnsi="Times New Roman"/>
          <w:i/>
          <w:sz w:val="24"/>
          <w:szCs w:val="20"/>
          <w:lang w:eastAsia="pl-PL"/>
        </w:rPr>
        <w:t xml:space="preserve">  </w:t>
      </w:r>
      <w:r w:rsidR="00C77D78" w:rsidRPr="00552C4B">
        <w:rPr>
          <w:rFonts w:ascii="Times New Roman" w:hAnsi="Times New Roman"/>
          <w:i/>
          <w:sz w:val="24"/>
          <w:szCs w:val="20"/>
          <w:lang w:eastAsia="pl-PL"/>
        </w:rPr>
        <w:t xml:space="preserve">ul. Komunalna 1 </w:t>
      </w:r>
    </w:p>
    <w:p w:rsidR="00C77D78" w:rsidRPr="00552C4B" w:rsidRDefault="00C77D78" w:rsidP="003200A3">
      <w:pPr>
        <w:suppressAutoHyphens w:val="0"/>
        <w:ind w:firstLine="709"/>
        <w:jc w:val="both"/>
        <w:rPr>
          <w:rFonts w:ascii="Times New Roman" w:hAnsi="Times New Roman"/>
          <w:i/>
          <w:sz w:val="24"/>
          <w:szCs w:val="20"/>
          <w:lang w:eastAsia="pl-PL"/>
        </w:rPr>
      </w:pPr>
      <w:r w:rsidRPr="00552C4B">
        <w:rPr>
          <w:rFonts w:ascii="Times New Roman" w:hAnsi="Times New Roman"/>
          <w:i/>
          <w:sz w:val="24"/>
          <w:szCs w:val="20"/>
          <w:lang w:eastAsia="pl-PL"/>
        </w:rPr>
        <w:t>37-450 Stalowa Wola</w:t>
      </w:r>
    </w:p>
    <w:p w:rsidR="00552C4B" w:rsidRPr="00552C4B" w:rsidRDefault="00552C4B" w:rsidP="003200A3">
      <w:pPr>
        <w:suppressAutoHyphens w:val="0"/>
        <w:ind w:firstLine="709"/>
        <w:jc w:val="both"/>
        <w:rPr>
          <w:rFonts w:ascii="Times New Roman" w:hAnsi="Times New Roman"/>
          <w:i/>
          <w:sz w:val="24"/>
          <w:szCs w:val="20"/>
          <w:lang w:eastAsia="pl-PL"/>
        </w:rPr>
      </w:pPr>
      <w:r w:rsidRPr="00552C4B">
        <w:rPr>
          <w:rFonts w:ascii="Times New Roman" w:hAnsi="Times New Roman"/>
          <w:i/>
          <w:sz w:val="24"/>
          <w:szCs w:val="20"/>
          <w:lang w:eastAsia="pl-PL"/>
        </w:rPr>
        <w:t>Polska</w:t>
      </w:r>
    </w:p>
    <w:p w:rsidR="00552C4B" w:rsidRPr="00552C4B" w:rsidRDefault="00552C4B" w:rsidP="00385AFC">
      <w:pPr>
        <w:suppressAutoHyphens w:val="0"/>
        <w:ind w:firstLine="709"/>
        <w:jc w:val="both"/>
        <w:rPr>
          <w:rFonts w:ascii="Times New Roman" w:hAnsi="Times New Roman"/>
          <w:bCs/>
          <w:i/>
          <w:iCs/>
          <w:color w:val="000000"/>
          <w:sz w:val="24"/>
          <w:lang w:eastAsia="pl-PL"/>
        </w:rPr>
      </w:pPr>
    </w:p>
    <w:p w:rsidR="00C77D78" w:rsidRPr="003200A3" w:rsidRDefault="00385AFC" w:rsidP="00385AFC">
      <w:pPr>
        <w:suppressAutoHyphens w:val="0"/>
        <w:jc w:val="both"/>
        <w:outlineLvl w:val="1"/>
        <w:rPr>
          <w:rFonts w:ascii="Times New Roman" w:hAnsi="Times New Roman"/>
          <w:b/>
          <w:bCs/>
          <w:i/>
          <w:iCs/>
          <w:color w:val="000000"/>
          <w:sz w:val="24"/>
          <w:lang w:eastAsia="pl-PL"/>
        </w:rPr>
      </w:pPr>
      <w:r>
        <w:rPr>
          <w:rFonts w:ascii="Times New Roman" w:hAnsi="Times New Roman"/>
          <w:bCs/>
          <w:i/>
          <w:iCs/>
          <w:color w:val="000000"/>
          <w:sz w:val="24"/>
          <w:lang w:eastAsia="pl-PL"/>
        </w:rPr>
        <w:t xml:space="preserve">         </w:t>
      </w:r>
      <w:r w:rsidR="00C77D78" w:rsidRPr="003200A3">
        <w:rPr>
          <w:rFonts w:ascii="Times New Roman" w:hAnsi="Times New Roman"/>
          <w:b/>
          <w:bCs/>
          <w:i/>
          <w:iCs/>
          <w:color w:val="000000"/>
          <w:sz w:val="24"/>
          <w:lang w:eastAsia="pl-PL"/>
        </w:rPr>
        <w:t xml:space="preserve">Oferta w przetargu nieograniczonym </w:t>
      </w:r>
      <w:r w:rsidR="00552C4B" w:rsidRPr="003200A3">
        <w:rPr>
          <w:rFonts w:ascii="Times New Roman" w:hAnsi="Times New Roman"/>
          <w:b/>
          <w:bCs/>
          <w:i/>
          <w:iCs/>
          <w:color w:val="000000"/>
          <w:sz w:val="24"/>
          <w:lang w:eastAsia="pl-PL"/>
        </w:rPr>
        <w:t xml:space="preserve">nr </w:t>
      </w:r>
      <w:r w:rsidR="00552C4B" w:rsidRPr="00C11DA9">
        <w:rPr>
          <w:rFonts w:ascii="Times New Roman" w:hAnsi="Times New Roman"/>
          <w:b/>
          <w:bCs/>
          <w:i/>
          <w:iCs/>
          <w:color w:val="000000"/>
          <w:sz w:val="24"/>
          <w:lang w:eastAsia="pl-PL"/>
        </w:rPr>
        <w:t>PN/</w:t>
      </w:r>
      <w:r w:rsidR="00C11DA9" w:rsidRPr="00C11DA9">
        <w:rPr>
          <w:rFonts w:ascii="Times New Roman" w:hAnsi="Times New Roman"/>
          <w:b/>
          <w:bCs/>
          <w:i/>
          <w:iCs/>
          <w:color w:val="000000"/>
          <w:sz w:val="24"/>
          <w:lang w:eastAsia="pl-PL"/>
        </w:rPr>
        <w:t>53</w:t>
      </w:r>
      <w:r w:rsidR="00552C4B" w:rsidRPr="00C11DA9">
        <w:rPr>
          <w:rFonts w:ascii="Times New Roman" w:hAnsi="Times New Roman"/>
          <w:b/>
          <w:bCs/>
          <w:i/>
          <w:iCs/>
          <w:color w:val="000000"/>
          <w:sz w:val="24"/>
          <w:lang w:eastAsia="pl-PL"/>
        </w:rPr>
        <w:t>/201</w:t>
      </w:r>
      <w:r w:rsidR="0005496D" w:rsidRPr="00C11DA9">
        <w:rPr>
          <w:rFonts w:ascii="Times New Roman" w:hAnsi="Times New Roman"/>
          <w:b/>
          <w:bCs/>
          <w:i/>
          <w:iCs/>
          <w:color w:val="000000"/>
          <w:sz w:val="24"/>
          <w:lang w:eastAsia="pl-PL"/>
        </w:rPr>
        <w:t>5</w:t>
      </w:r>
      <w:r w:rsidR="00552C4B" w:rsidRPr="003200A3">
        <w:rPr>
          <w:rFonts w:ascii="Times New Roman" w:hAnsi="Times New Roman"/>
          <w:b/>
          <w:bCs/>
          <w:i/>
          <w:iCs/>
          <w:color w:val="000000"/>
          <w:sz w:val="24"/>
          <w:lang w:eastAsia="pl-PL"/>
        </w:rPr>
        <w:t xml:space="preserve"> </w:t>
      </w:r>
      <w:r w:rsidR="00C77D78" w:rsidRPr="003200A3">
        <w:rPr>
          <w:rFonts w:ascii="Times New Roman" w:hAnsi="Times New Roman"/>
          <w:b/>
          <w:bCs/>
          <w:i/>
          <w:iCs/>
          <w:color w:val="000000"/>
          <w:sz w:val="24"/>
          <w:lang w:eastAsia="pl-PL"/>
        </w:rPr>
        <w:t>na:</w:t>
      </w:r>
    </w:p>
    <w:p w:rsidR="00552C4B" w:rsidRPr="003200A3" w:rsidRDefault="00552C4B" w:rsidP="00EC04AF">
      <w:pPr>
        <w:suppressAutoHyphens w:val="0"/>
        <w:ind w:left="567"/>
        <w:jc w:val="both"/>
        <w:outlineLvl w:val="1"/>
        <w:rPr>
          <w:rFonts w:ascii="Times New Roman" w:hAnsi="Times New Roman"/>
          <w:b/>
          <w:bCs/>
          <w:i/>
          <w:iCs/>
          <w:color w:val="000000"/>
          <w:sz w:val="24"/>
          <w:lang w:eastAsia="pl-PL"/>
        </w:rPr>
      </w:pPr>
      <w:r w:rsidRPr="003200A3">
        <w:rPr>
          <w:rFonts w:ascii="Times New Roman" w:hAnsi="Times New Roman"/>
          <w:b/>
          <w:bCs/>
          <w:i/>
          <w:iCs/>
          <w:color w:val="000000"/>
          <w:sz w:val="24"/>
          <w:lang w:eastAsia="pl-PL"/>
        </w:rPr>
        <w:t xml:space="preserve">Kompleksowa dostawa energii elektrycznej dla Miejskiego Zakładu Komunalnego </w:t>
      </w:r>
      <w:r w:rsidR="003200A3">
        <w:rPr>
          <w:rFonts w:ascii="Times New Roman" w:hAnsi="Times New Roman"/>
          <w:b/>
          <w:bCs/>
          <w:i/>
          <w:iCs/>
          <w:color w:val="000000"/>
          <w:sz w:val="24"/>
          <w:lang w:eastAsia="pl-PL"/>
        </w:rPr>
        <w:br/>
      </w:r>
      <w:r w:rsidRPr="003200A3">
        <w:rPr>
          <w:rFonts w:ascii="Times New Roman" w:hAnsi="Times New Roman"/>
          <w:b/>
          <w:bCs/>
          <w:i/>
          <w:iCs/>
          <w:color w:val="000000"/>
          <w:sz w:val="24"/>
          <w:lang w:eastAsia="pl-PL"/>
        </w:rPr>
        <w:t>Sp. z o.o.  w Stalowej Woli</w:t>
      </w:r>
    </w:p>
    <w:p w:rsidR="00C77D78" w:rsidRPr="00552C4B" w:rsidRDefault="00C77D78" w:rsidP="00EC04AF">
      <w:pPr>
        <w:suppressAutoHyphens w:val="0"/>
        <w:ind w:left="567"/>
        <w:jc w:val="both"/>
        <w:rPr>
          <w:rFonts w:ascii="Times New Roman" w:hAnsi="Times New Roman"/>
          <w:i/>
          <w:sz w:val="24"/>
          <w:highlight w:val="green"/>
          <w:lang w:eastAsia="pl-PL"/>
        </w:rPr>
      </w:pPr>
      <w:r w:rsidRPr="00DA3644">
        <w:rPr>
          <w:rFonts w:ascii="Times New Roman" w:hAnsi="Times New Roman"/>
          <w:i/>
          <w:sz w:val="24"/>
          <w:lang w:eastAsia="pl-PL"/>
        </w:rPr>
        <w:t>CZĘŚĆ NR 1</w:t>
      </w:r>
      <w:r w:rsidR="00DA3644">
        <w:rPr>
          <w:rFonts w:ascii="Times New Roman" w:hAnsi="Times New Roman"/>
          <w:i/>
          <w:sz w:val="24"/>
          <w:lang w:eastAsia="pl-PL"/>
        </w:rPr>
        <w:t>,</w:t>
      </w:r>
    </w:p>
    <w:p w:rsidR="00552C4B" w:rsidRPr="00DA3644" w:rsidRDefault="00552C4B" w:rsidP="00EC04AF">
      <w:pPr>
        <w:suppressAutoHyphens w:val="0"/>
        <w:ind w:left="567"/>
        <w:jc w:val="both"/>
        <w:rPr>
          <w:rFonts w:ascii="Times New Roman" w:hAnsi="Times New Roman"/>
          <w:i/>
          <w:sz w:val="24"/>
          <w:lang w:eastAsia="pl-PL"/>
        </w:rPr>
      </w:pPr>
      <w:r w:rsidRPr="00DA3644">
        <w:rPr>
          <w:rFonts w:ascii="Times New Roman" w:hAnsi="Times New Roman"/>
          <w:i/>
          <w:sz w:val="24"/>
          <w:lang w:eastAsia="pl-PL"/>
        </w:rPr>
        <w:t>i/lub</w:t>
      </w:r>
    </w:p>
    <w:p w:rsidR="00C77D78" w:rsidRPr="00552C4B" w:rsidRDefault="00C77D78" w:rsidP="00EC04AF">
      <w:pPr>
        <w:suppressAutoHyphens w:val="0"/>
        <w:ind w:left="567"/>
        <w:jc w:val="both"/>
        <w:rPr>
          <w:rFonts w:ascii="Times New Roman" w:hAnsi="Times New Roman"/>
          <w:i/>
          <w:sz w:val="24"/>
          <w:lang w:eastAsia="pl-PL"/>
        </w:rPr>
      </w:pPr>
      <w:r w:rsidRPr="00DA3644">
        <w:rPr>
          <w:rFonts w:ascii="Times New Roman" w:hAnsi="Times New Roman"/>
          <w:i/>
          <w:sz w:val="24"/>
          <w:lang w:eastAsia="pl-PL"/>
        </w:rPr>
        <w:t>CZĘŚĆ NR 2</w:t>
      </w:r>
      <w:r w:rsidR="00DA3644">
        <w:rPr>
          <w:rFonts w:ascii="Times New Roman" w:hAnsi="Times New Roman"/>
          <w:i/>
          <w:sz w:val="24"/>
          <w:lang w:eastAsia="pl-PL"/>
        </w:rPr>
        <w:t>,</w:t>
      </w:r>
      <w:r w:rsidRPr="00552C4B">
        <w:rPr>
          <w:rFonts w:ascii="Times New Roman" w:hAnsi="Times New Roman"/>
          <w:i/>
          <w:sz w:val="24"/>
          <w:lang w:eastAsia="pl-PL"/>
        </w:rPr>
        <w:t xml:space="preserve"> </w:t>
      </w:r>
    </w:p>
    <w:p w:rsidR="00EC04AF" w:rsidRDefault="00EC04AF" w:rsidP="00552C4B">
      <w:pPr>
        <w:suppressAutoHyphens w:val="0"/>
        <w:spacing w:before="60"/>
        <w:jc w:val="both"/>
        <w:outlineLvl w:val="1"/>
        <w:rPr>
          <w:rFonts w:ascii="Times New Roman" w:hAnsi="Times New Roman"/>
          <w:bCs/>
          <w:i/>
          <w:iCs/>
          <w:color w:val="000000"/>
          <w:sz w:val="24"/>
          <w:lang w:eastAsia="pl-PL"/>
        </w:rPr>
      </w:pPr>
    </w:p>
    <w:p w:rsidR="00C77D78" w:rsidRPr="00552C4B" w:rsidRDefault="003200A3" w:rsidP="00552C4B">
      <w:pPr>
        <w:suppressAutoHyphens w:val="0"/>
        <w:spacing w:before="60"/>
        <w:jc w:val="both"/>
        <w:outlineLvl w:val="1"/>
        <w:rPr>
          <w:rFonts w:ascii="Times New Roman" w:hAnsi="Times New Roman"/>
          <w:bCs/>
          <w:i/>
          <w:iCs/>
          <w:color w:val="000000"/>
          <w:sz w:val="24"/>
          <w:lang w:eastAsia="pl-PL"/>
        </w:rPr>
      </w:pPr>
      <w:r>
        <w:rPr>
          <w:rFonts w:ascii="Times New Roman" w:hAnsi="Times New Roman"/>
          <w:bCs/>
          <w:i/>
          <w:iCs/>
          <w:color w:val="000000"/>
          <w:sz w:val="24"/>
          <w:lang w:eastAsia="pl-PL"/>
        </w:rPr>
        <w:t xml:space="preserve">        </w:t>
      </w:r>
      <w:r w:rsidR="00552C4B" w:rsidRPr="00552C4B">
        <w:rPr>
          <w:rFonts w:ascii="Times New Roman" w:hAnsi="Times New Roman"/>
          <w:bCs/>
          <w:i/>
          <w:iCs/>
          <w:color w:val="000000"/>
          <w:sz w:val="24"/>
          <w:lang w:eastAsia="pl-PL"/>
        </w:rPr>
        <w:t xml:space="preserve">NIE OTWIERAĆ PRZED: </w:t>
      </w:r>
      <w:r w:rsidR="0005496D" w:rsidRPr="00113C82">
        <w:rPr>
          <w:rFonts w:ascii="Times New Roman" w:hAnsi="Times New Roman"/>
          <w:bCs/>
          <w:i/>
          <w:iCs/>
          <w:color w:val="000000"/>
          <w:sz w:val="24"/>
          <w:lang w:eastAsia="pl-PL"/>
        </w:rPr>
        <w:t>0</w:t>
      </w:r>
      <w:r w:rsidR="00F85FF3" w:rsidRPr="00113C82">
        <w:rPr>
          <w:rFonts w:ascii="Times New Roman" w:hAnsi="Times New Roman"/>
          <w:bCs/>
          <w:i/>
          <w:iCs/>
          <w:color w:val="000000"/>
          <w:sz w:val="24"/>
          <w:lang w:eastAsia="pl-PL"/>
        </w:rPr>
        <w:t>2</w:t>
      </w:r>
      <w:r w:rsidR="00552C4B" w:rsidRPr="00113C82">
        <w:rPr>
          <w:rFonts w:ascii="Times New Roman" w:hAnsi="Times New Roman"/>
          <w:bCs/>
          <w:i/>
          <w:iCs/>
          <w:color w:val="000000"/>
          <w:sz w:val="24"/>
          <w:lang w:eastAsia="pl-PL"/>
        </w:rPr>
        <w:t>.12.201</w:t>
      </w:r>
      <w:r w:rsidR="0005496D" w:rsidRPr="00113C82">
        <w:rPr>
          <w:rFonts w:ascii="Times New Roman" w:hAnsi="Times New Roman"/>
          <w:bCs/>
          <w:i/>
          <w:iCs/>
          <w:color w:val="000000"/>
          <w:sz w:val="24"/>
          <w:lang w:eastAsia="pl-PL"/>
        </w:rPr>
        <w:t>5</w:t>
      </w:r>
      <w:r w:rsidR="00552C4B" w:rsidRPr="00113C82">
        <w:rPr>
          <w:rFonts w:ascii="Times New Roman" w:hAnsi="Times New Roman"/>
          <w:bCs/>
          <w:i/>
          <w:iCs/>
          <w:color w:val="000000"/>
          <w:sz w:val="24"/>
          <w:lang w:eastAsia="pl-PL"/>
        </w:rPr>
        <w:t xml:space="preserve"> R. GODZ. 12.15”.</w:t>
      </w:r>
    </w:p>
    <w:p w:rsidR="00C77D78" w:rsidRPr="00C77D78" w:rsidRDefault="00C77D78" w:rsidP="00552C4B">
      <w:pPr>
        <w:suppressAutoHyphens w:val="0"/>
        <w:jc w:val="both"/>
        <w:outlineLvl w:val="1"/>
        <w:rPr>
          <w:rFonts w:ascii="Times New Roman" w:hAnsi="Times New Roman"/>
          <w:bCs/>
          <w:iCs/>
          <w:color w:val="000000"/>
          <w:sz w:val="24"/>
          <w:lang w:eastAsia="pl-PL"/>
        </w:rPr>
      </w:pPr>
    </w:p>
    <w:p w:rsidR="00C77D78" w:rsidRPr="00C77D78"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C77D78">
        <w:rPr>
          <w:rFonts w:ascii="Times New Roman" w:hAnsi="Times New Roman"/>
          <w:bCs/>
          <w:iCs/>
          <w:color w:val="000000"/>
          <w:sz w:val="24"/>
          <w:lang w:eastAsia="pl-PL"/>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r w:rsidR="00552C4B">
        <w:rPr>
          <w:rFonts w:ascii="Times New Roman" w:hAnsi="Times New Roman"/>
          <w:bCs/>
          <w:iCs/>
          <w:sz w:val="24"/>
          <w:lang w:eastAsia="pl-PL"/>
        </w:rPr>
        <w:t xml:space="preserve">ust. </w:t>
      </w:r>
      <w:r w:rsidRPr="00C77D78">
        <w:rPr>
          <w:rFonts w:ascii="Times New Roman" w:hAnsi="Times New Roman"/>
          <w:bCs/>
          <w:iCs/>
          <w:sz w:val="24"/>
          <w:lang w:eastAsia="pl-PL"/>
        </w:rPr>
        <w:t>11</w:t>
      </w:r>
      <w:r w:rsidRPr="00C77D78">
        <w:rPr>
          <w:rFonts w:ascii="Times New Roman" w:hAnsi="Times New Roman"/>
          <w:bCs/>
          <w:iCs/>
          <w:color w:val="FF0000"/>
          <w:sz w:val="24"/>
          <w:lang w:eastAsia="pl-PL"/>
        </w:rPr>
        <w:t xml:space="preserve"> </w:t>
      </w:r>
      <w:r w:rsidRPr="00C77D78">
        <w:rPr>
          <w:rFonts w:ascii="Times New Roman" w:hAnsi="Times New Roman"/>
          <w:bCs/>
          <w:iCs/>
          <w:color w:val="000000"/>
          <w:sz w:val="24"/>
          <w:lang w:eastAsia="pl-PL"/>
        </w:rPr>
        <w:t>oraz dodatkowo oznaczone słowami „ZMIANA” lub „WYCOFANIE”.</w:t>
      </w:r>
    </w:p>
    <w:p w:rsidR="006258EF" w:rsidRPr="006258EF" w:rsidRDefault="006258EF"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6258EF">
        <w:rPr>
          <w:rFonts w:ascii="Times New Roman" w:hAnsi="Times New Roman"/>
          <w:bCs/>
          <w:iCs/>
          <w:color w:val="000000"/>
          <w:sz w:val="24"/>
          <w:lang w:eastAsia="pl-PL"/>
        </w:rPr>
        <w:t xml:space="preserve">Jeżeli Wykonawca zastrzega, że informacje stanowiące tajemnicę przedsiębiorstwa w rozumieniu przepisów o zwalczaniu nieuczciwej konkurencji (art. 11 ust. 4 ustawy z dnia 16 kwietnia 1993 r. o zwalczaniu nieuczciwej konkurencji, tekst jedn. Dz. U. z 2003 r. Nr 153, poz. 1503 ze zm.), nie mogą być udostępnione, część oferty, która </w:t>
      </w:r>
      <w:r w:rsidRPr="006258EF">
        <w:rPr>
          <w:rFonts w:ascii="Times New Roman" w:hAnsi="Times New Roman"/>
          <w:bCs/>
          <w:iCs/>
          <w:color w:val="000000"/>
          <w:sz w:val="24"/>
          <w:lang w:eastAsia="pl-PL"/>
        </w:rPr>
        <w:lastRenderedPageBreak/>
        <w:t xml:space="preserve">zawiera te 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rsidR="006258EF" w:rsidRPr="006258EF" w:rsidRDefault="006258EF" w:rsidP="006258EF">
      <w:pPr>
        <w:suppressAutoHyphens w:val="0"/>
        <w:spacing w:before="60" w:after="120"/>
        <w:ind w:left="680"/>
        <w:jc w:val="both"/>
        <w:outlineLvl w:val="1"/>
        <w:rPr>
          <w:rFonts w:ascii="Times New Roman" w:hAnsi="Times New Roman"/>
          <w:bCs/>
          <w:iCs/>
          <w:color w:val="000000"/>
          <w:sz w:val="24"/>
          <w:lang w:eastAsia="pl-PL"/>
        </w:rPr>
      </w:pPr>
      <w:r w:rsidRPr="006258EF">
        <w:rPr>
          <w:rFonts w:ascii="Times New Roman" w:hAnsi="Times New Roman"/>
          <w:bCs/>
          <w:iCs/>
          <w:color w:val="000000"/>
          <w:sz w:val="24"/>
          <w:lang w:eastAsia="pl-PL"/>
        </w:rPr>
        <w:t>a.</w:t>
      </w:r>
      <w:r w:rsidRPr="006258EF">
        <w:rPr>
          <w:rFonts w:ascii="Times New Roman" w:hAnsi="Times New Roman"/>
          <w:bCs/>
          <w:iCs/>
          <w:color w:val="000000"/>
          <w:sz w:val="24"/>
          <w:lang w:eastAsia="pl-PL"/>
        </w:rPr>
        <w:tab/>
        <w:t>ma charakter techniczny, technologiczny lub organizacyjny przedsiębiorstwa,</w:t>
      </w:r>
    </w:p>
    <w:p w:rsidR="006258EF" w:rsidRPr="006258EF" w:rsidRDefault="006258EF" w:rsidP="006258EF">
      <w:pPr>
        <w:suppressAutoHyphens w:val="0"/>
        <w:spacing w:before="60" w:after="120"/>
        <w:ind w:left="680"/>
        <w:jc w:val="both"/>
        <w:outlineLvl w:val="1"/>
        <w:rPr>
          <w:rFonts w:ascii="Times New Roman" w:hAnsi="Times New Roman"/>
          <w:bCs/>
          <w:iCs/>
          <w:color w:val="000000"/>
          <w:sz w:val="24"/>
          <w:lang w:eastAsia="pl-PL"/>
        </w:rPr>
      </w:pPr>
      <w:r w:rsidRPr="006258EF">
        <w:rPr>
          <w:rFonts w:ascii="Times New Roman" w:hAnsi="Times New Roman"/>
          <w:bCs/>
          <w:iCs/>
          <w:color w:val="000000"/>
          <w:sz w:val="24"/>
          <w:lang w:eastAsia="pl-PL"/>
        </w:rPr>
        <w:t>b.</w:t>
      </w:r>
      <w:r w:rsidRPr="006258EF">
        <w:rPr>
          <w:rFonts w:ascii="Times New Roman" w:hAnsi="Times New Roman"/>
          <w:bCs/>
          <w:iCs/>
          <w:color w:val="000000"/>
          <w:sz w:val="24"/>
          <w:lang w:eastAsia="pl-PL"/>
        </w:rPr>
        <w:tab/>
        <w:t>nie została ujawniona do wiadomości publicznej,</w:t>
      </w:r>
    </w:p>
    <w:p w:rsidR="00C77D78" w:rsidRPr="00C77D78" w:rsidRDefault="006258EF" w:rsidP="006258EF">
      <w:pPr>
        <w:suppressAutoHyphens w:val="0"/>
        <w:spacing w:before="60" w:after="120"/>
        <w:ind w:left="680"/>
        <w:jc w:val="both"/>
        <w:outlineLvl w:val="1"/>
        <w:rPr>
          <w:rFonts w:ascii="Times New Roman" w:hAnsi="Times New Roman"/>
          <w:bCs/>
          <w:iCs/>
          <w:color w:val="000000"/>
          <w:sz w:val="24"/>
          <w:lang w:eastAsia="pl-PL"/>
        </w:rPr>
      </w:pPr>
      <w:r w:rsidRPr="006258EF">
        <w:rPr>
          <w:rFonts w:ascii="Times New Roman" w:hAnsi="Times New Roman"/>
          <w:bCs/>
          <w:iCs/>
          <w:color w:val="000000"/>
          <w:sz w:val="24"/>
          <w:lang w:eastAsia="pl-PL"/>
        </w:rPr>
        <w:t>c.</w:t>
      </w:r>
      <w:r w:rsidRPr="006258EF">
        <w:rPr>
          <w:rFonts w:ascii="Times New Roman" w:hAnsi="Times New Roman"/>
          <w:bCs/>
          <w:iCs/>
          <w:color w:val="000000"/>
          <w:sz w:val="24"/>
          <w:lang w:eastAsia="pl-PL"/>
        </w:rPr>
        <w:tab/>
        <w:t>podjęto w stosunku do niej niezbędne działania w celu zachowania poufności.</w:t>
      </w:r>
    </w:p>
    <w:p w:rsidR="00594B9D" w:rsidRDefault="006258EF" w:rsidP="006258EF">
      <w:pPr>
        <w:numPr>
          <w:ilvl w:val="1"/>
          <w:numId w:val="51"/>
        </w:numPr>
        <w:suppressAutoHyphens w:val="0"/>
        <w:spacing w:before="60" w:after="120"/>
        <w:jc w:val="both"/>
        <w:outlineLvl w:val="1"/>
        <w:rPr>
          <w:rFonts w:ascii="Calibri" w:hAnsi="Calibri" w:cs="Calibri"/>
          <w:b/>
          <w:sz w:val="22"/>
          <w:szCs w:val="22"/>
        </w:rPr>
      </w:pPr>
      <w:r w:rsidRPr="006258EF">
        <w:rPr>
          <w:rFonts w:ascii="Calibri" w:hAnsi="Calibri" w:cs="Calibri"/>
          <w:b/>
          <w:sz w:val="22"/>
          <w:szCs w:val="22"/>
        </w:rPr>
        <w:tab/>
      </w:r>
      <w:r w:rsidRPr="006258EF">
        <w:rPr>
          <w:rFonts w:ascii="Times New Roman" w:hAnsi="Times New Roman"/>
          <w:bCs/>
          <w:iCs/>
          <w:color w:val="000000"/>
          <w:sz w:val="24"/>
          <w:lang w:eastAsia="pl-PL"/>
        </w:rPr>
        <w:t>Wykonawca nie może zastrzec informacji, o których mowa w art. 86 ust. 4 ustawy Prawo zamówień publicznych (</w:t>
      </w:r>
      <w:proofErr w:type="spellStart"/>
      <w:r w:rsidRPr="006258EF">
        <w:rPr>
          <w:rFonts w:ascii="Times New Roman" w:hAnsi="Times New Roman"/>
          <w:bCs/>
          <w:iCs/>
          <w:color w:val="000000"/>
          <w:sz w:val="24"/>
          <w:lang w:eastAsia="pl-PL"/>
        </w:rPr>
        <w:t>t.j</w:t>
      </w:r>
      <w:proofErr w:type="spellEnd"/>
      <w:r w:rsidRPr="006258EF">
        <w:rPr>
          <w:rFonts w:ascii="Times New Roman" w:hAnsi="Times New Roman"/>
          <w:bCs/>
          <w:iCs/>
          <w:color w:val="000000"/>
          <w:sz w:val="24"/>
          <w:lang w:eastAsia="pl-PL"/>
        </w:rPr>
        <w:t xml:space="preserve">. Dz. U. z 2013 r. poz. 907, z </w:t>
      </w:r>
      <w:proofErr w:type="spellStart"/>
      <w:r w:rsidRPr="006258EF">
        <w:rPr>
          <w:rFonts w:ascii="Times New Roman" w:hAnsi="Times New Roman"/>
          <w:bCs/>
          <w:iCs/>
          <w:color w:val="000000"/>
          <w:sz w:val="24"/>
          <w:lang w:eastAsia="pl-PL"/>
        </w:rPr>
        <w:t>późn</w:t>
      </w:r>
      <w:proofErr w:type="spellEnd"/>
      <w:r w:rsidRPr="006258EF">
        <w:rPr>
          <w:rFonts w:ascii="Times New Roman" w:hAnsi="Times New Roman"/>
          <w:bCs/>
          <w:iCs/>
          <w:color w:val="000000"/>
          <w:sz w:val="24"/>
          <w:lang w:eastAsia="pl-PL"/>
        </w:rPr>
        <w:t>. zm.).</w:t>
      </w:r>
    </w:p>
    <w:p w:rsidR="0045170A" w:rsidRDefault="0045170A" w:rsidP="00594B9D">
      <w:pPr>
        <w:jc w:val="both"/>
        <w:rPr>
          <w:rFonts w:ascii="Calibri" w:hAnsi="Calibri" w:cs="Calibri"/>
          <w:b/>
          <w:sz w:val="22"/>
          <w:szCs w:val="22"/>
        </w:rPr>
      </w:pPr>
    </w:p>
    <w:p w:rsidR="00F15DA7" w:rsidRDefault="00F15DA7" w:rsidP="00594B9D">
      <w:pPr>
        <w:jc w:val="both"/>
        <w:rPr>
          <w:rFonts w:ascii="Calibri" w:hAnsi="Calibri" w:cs="Calibri"/>
          <w:b/>
          <w:sz w:val="22"/>
          <w:szCs w:val="22"/>
        </w:rPr>
      </w:pPr>
    </w:p>
    <w:p w:rsidR="00F15DA7" w:rsidRPr="00DD2995" w:rsidRDefault="00F15DA7" w:rsidP="00594B9D">
      <w:pPr>
        <w:jc w:val="both"/>
        <w:rPr>
          <w:rFonts w:ascii="Calibri" w:hAnsi="Calibri" w:cs="Calibri"/>
          <w:b/>
          <w:sz w:val="22"/>
          <w:szCs w:val="22"/>
        </w:rPr>
      </w:pPr>
    </w:p>
    <w:p w:rsidR="00594B9D" w:rsidRPr="00E072EE" w:rsidRDefault="00594B9D" w:rsidP="00594B9D">
      <w:pPr>
        <w:pStyle w:val="Nagwek5"/>
        <w:ind w:hanging="30"/>
        <w:rPr>
          <w:rFonts w:ascii="Times New Roman" w:hAnsi="Times New Roman" w:cs="Times New Roman"/>
          <w:sz w:val="24"/>
          <w:szCs w:val="24"/>
        </w:rPr>
      </w:pPr>
      <w:r w:rsidRPr="00E072EE">
        <w:rPr>
          <w:rFonts w:ascii="Times New Roman" w:hAnsi="Times New Roman" w:cs="Times New Roman"/>
          <w:sz w:val="24"/>
          <w:szCs w:val="24"/>
        </w:rPr>
        <w:t xml:space="preserve"> </w:t>
      </w:r>
      <w:r w:rsidRPr="000E3D59">
        <w:rPr>
          <w:rFonts w:ascii="Times New Roman" w:hAnsi="Times New Roman" w:cs="Times New Roman"/>
          <w:sz w:val="24"/>
          <w:szCs w:val="24"/>
        </w:rPr>
        <w:t>XI. MIEJSCE ORAZ TE</w:t>
      </w:r>
      <w:r w:rsidR="00EE3A6A" w:rsidRPr="000E3D59">
        <w:rPr>
          <w:rFonts w:ascii="Times New Roman" w:hAnsi="Times New Roman" w:cs="Times New Roman"/>
          <w:sz w:val="24"/>
          <w:szCs w:val="24"/>
        </w:rPr>
        <w:t>RMIN SKŁADANIA I OTWARCIA OFERT.</w:t>
      </w:r>
    </w:p>
    <w:p w:rsidR="00594B9D" w:rsidRPr="00E072EE" w:rsidRDefault="00594B9D" w:rsidP="00594B9D">
      <w:pPr>
        <w:jc w:val="both"/>
        <w:rPr>
          <w:rFonts w:ascii="Times New Roman" w:hAnsi="Times New Roman"/>
          <w:b/>
          <w:sz w:val="24"/>
        </w:rPr>
      </w:pPr>
    </w:p>
    <w:p w:rsidR="00E072EE" w:rsidRPr="00E072EE" w:rsidRDefault="00E072EE" w:rsidP="00F233F1">
      <w:pPr>
        <w:numPr>
          <w:ilvl w:val="1"/>
          <w:numId w:val="35"/>
        </w:numPr>
        <w:suppressAutoHyphens w:val="0"/>
        <w:spacing w:before="60" w:after="120"/>
        <w:jc w:val="both"/>
        <w:outlineLvl w:val="1"/>
        <w:rPr>
          <w:rFonts w:ascii="Times New Roman" w:hAnsi="Times New Roman"/>
          <w:color w:val="000000"/>
          <w:sz w:val="24"/>
        </w:rPr>
      </w:pPr>
      <w:r w:rsidRPr="00E072EE">
        <w:rPr>
          <w:rFonts w:ascii="Times New Roman" w:hAnsi="Times New Roman"/>
          <w:color w:val="000000"/>
          <w:sz w:val="24"/>
        </w:rPr>
        <w:t xml:space="preserve">Oferty należy składać do dnia: </w:t>
      </w:r>
      <w:r w:rsidR="00024633" w:rsidRPr="00113C82">
        <w:rPr>
          <w:rFonts w:ascii="Times New Roman" w:hAnsi="Times New Roman"/>
          <w:b/>
          <w:color w:val="000000"/>
          <w:sz w:val="24"/>
        </w:rPr>
        <w:t>02-12-</w:t>
      </w:r>
      <w:r w:rsidRPr="00113C82">
        <w:rPr>
          <w:rFonts w:ascii="Times New Roman" w:hAnsi="Times New Roman"/>
          <w:b/>
          <w:color w:val="000000"/>
          <w:sz w:val="24"/>
        </w:rPr>
        <w:t>201</w:t>
      </w:r>
      <w:r w:rsidR="0005496D" w:rsidRPr="00113C82">
        <w:rPr>
          <w:rFonts w:ascii="Times New Roman" w:hAnsi="Times New Roman"/>
          <w:b/>
          <w:color w:val="000000"/>
          <w:sz w:val="24"/>
        </w:rPr>
        <w:t>5</w:t>
      </w:r>
      <w:r w:rsidRPr="00113C82">
        <w:rPr>
          <w:rFonts w:ascii="Times New Roman" w:hAnsi="Times New Roman"/>
          <w:b/>
          <w:color w:val="000000"/>
          <w:sz w:val="24"/>
        </w:rPr>
        <w:t xml:space="preserve"> do godz. 12.00</w:t>
      </w:r>
      <w:r>
        <w:rPr>
          <w:rFonts w:ascii="Times New Roman" w:hAnsi="Times New Roman"/>
          <w:b/>
          <w:color w:val="000000"/>
          <w:sz w:val="24"/>
        </w:rPr>
        <w:t xml:space="preserve"> </w:t>
      </w:r>
      <w:r w:rsidRPr="00E072EE">
        <w:rPr>
          <w:rFonts w:ascii="Times New Roman" w:hAnsi="Times New Roman"/>
          <w:color w:val="000000"/>
          <w:sz w:val="24"/>
        </w:rPr>
        <w:t>w siedzibie zamawiającego:</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Miejski Zakład Komunalny Sp. z o.o.</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ul. Komunalna 1</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37-450</w:t>
      </w:r>
      <w:r w:rsidRPr="00E072EE">
        <w:rPr>
          <w:rFonts w:ascii="Times New Roman" w:hAnsi="Times New Roman"/>
          <w:color w:val="000000"/>
          <w:sz w:val="24"/>
        </w:rPr>
        <w:t xml:space="preserve"> </w:t>
      </w:r>
      <w:r w:rsidRPr="00E072EE">
        <w:rPr>
          <w:rFonts w:ascii="Times New Roman" w:hAnsi="Times New Roman"/>
          <w:color w:val="000000"/>
          <w:sz w:val="24"/>
          <w:highlight w:val="white"/>
        </w:rPr>
        <w:t>Stalowa Wola</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Sekretariat</w:t>
      </w:r>
      <w:r w:rsidR="004D1658">
        <w:rPr>
          <w:rFonts w:ascii="Times New Roman" w:hAnsi="Times New Roman"/>
          <w:color w:val="000000"/>
          <w:sz w:val="24"/>
        </w:rPr>
        <w:t xml:space="preserve"> </w:t>
      </w:r>
      <w:r w:rsidR="004D1658" w:rsidRPr="004D1658">
        <w:rPr>
          <w:rFonts w:ascii="Times New Roman" w:hAnsi="Times New Roman"/>
          <w:color w:val="000000"/>
          <w:sz w:val="24"/>
        </w:rPr>
        <w:t>(II piętro)</w:t>
      </w:r>
    </w:p>
    <w:p w:rsidR="004D1658" w:rsidRPr="004D1658" w:rsidRDefault="004D1658" w:rsidP="00F233F1">
      <w:pPr>
        <w:pStyle w:val="Akapitzlist"/>
        <w:numPr>
          <w:ilvl w:val="1"/>
          <w:numId w:val="35"/>
        </w:numPr>
        <w:rPr>
          <w:rFonts w:ascii="Times New Roman" w:hAnsi="Times New Roman"/>
          <w:color w:val="000000"/>
          <w:sz w:val="24"/>
        </w:rPr>
      </w:pPr>
      <w:r w:rsidRPr="004D1658">
        <w:rPr>
          <w:rFonts w:ascii="Times New Roman" w:hAnsi="Times New Roman"/>
          <w:color w:val="000000"/>
          <w:sz w:val="24"/>
        </w:rPr>
        <w:t>Zamawiający niezwłocznie zawiadomi Wykonawcę o złożeniu oferty po terminie oraz zwróci ofertę po upływie terminu do wniesienia odwołania.</w:t>
      </w:r>
    </w:p>
    <w:p w:rsidR="00E072EE" w:rsidRPr="00E072EE" w:rsidRDefault="00E072EE" w:rsidP="00F233F1">
      <w:pPr>
        <w:numPr>
          <w:ilvl w:val="1"/>
          <w:numId w:val="35"/>
        </w:numPr>
        <w:suppressAutoHyphens w:val="0"/>
        <w:spacing w:before="60" w:after="120"/>
        <w:jc w:val="both"/>
        <w:outlineLvl w:val="1"/>
        <w:rPr>
          <w:rFonts w:ascii="Times New Roman" w:hAnsi="Times New Roman"/>
          <w:color w:val="000000"/>
          <w:sz w:val="24"/>
        </w:rPr>
      </w:pPr>
      <w:r w:rsidRPr="00E072EE">
        <w:rPr>
          <w:rFonts w:ascii="Times New Roman" w:hAnsi="Times New Roman"/>
          <w:color w:val="000000"/>
          <w:sz w:val="24"/>
        </w:rPr>
        <w:t xml:space="preserve">Oferty zostaną otwarte dnia: </w:t>
      </w:r>
      <w:r w:rsidR="00024633" w:rsidRPr="00113C82">
        <w:rPr>
          <w:rFonts w:ascii="Times New Roman" w:hAnsi="Times New Roman"/>
          <w:b/>
          <w:color w:val="000000"/>
          <w:sz w:val="24"/>
        </w:rPr>
        <w:t>02-12-</w:t>
      </w:r>
      <w:r w:rsidRPr="00113C82">
        <w:rPr>
          <w:rFonts w:ascii="Times New Roman" w:hAnsi="Times New Roman"/>
          <w:b/>
          <w:color w:val="000000"/>
          <w:sz w:val="24"/>
        </w:rPr>
        <w:t>201</w:t>
      </w:r>
      <w:r w:rsidR="0005496D" w:rsidRPr="00113C82">
        <w:rPr>
          <w:rFonts w:ascii="Times New Roman" w:hAnsi="Times New Roman"/>
          <w:b/>
          <w:color w:val="000000"/>
          <w:sz w:val="24"/>
        </w:rPr>
        <w:t>5</w:t>
      </w:r>
      <w:r w:rsidRPr="00113C82">
        <w:rPr>
          <w:rFonts w:ascii="Times New Roman" w:hAnsi="Times New Roman"/>
          <w:b/>
          <w:color w:val="000000"/>
          <w:sz w:val="24"/>
        </w:rPr>
        <w:t>, o godz. 12.15</w:t>
      </w:r>
      <w:r>
        <w:rPr>
          <w:rFonts w:ascii="Times New Roman" w:hAnsi="Times New Roman"/>
          <w:b/>
          <w:color w:val="000000"/>
          <w:sz w:val="24"/>
        </w:rPr>
        <w:t xml:space="preserve"> </w:t>
      </w:r>
      <w:r w:rsidRPr="00E072EE">
        <w:rPr>
          <w:rFonts w:ascii="Times New Roman" w:hAnsi="Times New Roman"/>
          <w:color w:val="000000"/>
          <w:sz w:val="24"/>
        </w:rPr>
        <w:t>w siedzibie zamawiającego:</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Miejski Zakład Komunalny Sp. z o.o.</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ul. Komunalna 1</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37-450</w:t>
      </w:r>
      <w:r w:rsidRPr="00E072EE">
        <w:rPr>
          <w:rFonts w:ascii="Times New Roman" w:hAnsi="Times New Roman"/>
          <w:color w:val="000000"/>
          <w:sz w:val="24"/>
        </w:rPr>
        <w:t xml:space="preserve"> </w:t>
      </w:r>
      <w:r w:rsidRPr="00E072EE">
        <w:rPr>
          <w:rFonts w:ascii="Times New Roman" w:hAnsi="Times New Roman"/>
          <w:color w:val="000000"/>
          <w:sz w:val="24"/>
          <w:highlight w:val="white"/>
        </w:rPr>
        <w:t>Stalowa Wola</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S</w:t>
      </w:r>
      <w:r w:rsidR="00F85FF3">
        <w:rPr>
          <w:rFonts w:ascii="Times New Roman" w:hAnsi="Times New Roman"/>
          <w:color w:val="000000"/>
          <w:sz w:val="24"/>
        </w:rPr>
        <w:t>ala K</w:t>
      </w:r>
      <w:r w:rsidRPr="00E072EE">
        <w:rPr>
          <w:rFonts w:ascii="Times New Roman" w:hAnsi="Times New Roman"/>
          <w:color w:val="000000"/>
          <w:sz w:val="24"/>
        </w:rPr>
        <w:t xml:space="preserve">onferencyjna </w:t>
      </w:r>
      <w:r w:rsidR="00F85FF3">
        <w:rPr>
          <w:rFonts w:ascii="Times New Roman" w:hAnsi="Times New Roman"/>
          <w:color w:val="000000"/>
          <w:sz w:val="24"/>
        </w:rPr>
        <w:t xml:space="preserve">MZK </w:t>
      </w:r>
      <w:r w:rsidRPr="00E072EE">
        <w:rPr>
          <w:rFonts w:ascii="Times New Roman" w:hAnsi="Times New Roman"/>
          <w:color w:val="000000"/>
          <w:sz w:val="24"/>
        </w:rPr>
        <w:t>(</w:t>
      </w:r>
      <w:r w:rsidR="00F85FF3">
        <w:rPr>
          <w:rFonts w:ascii="Times New Roman" w:hAnsi="Times New Roman"/>
          <w:color w:val="000000"/>
          <w:sz w:val="24"/>
        </w:rPr>
        <w:t>parter</w:t>
      </w:r>
      <w:r w:rsidRPr="00E072EE">
        <w:rPr>
          <w:rFonts w:ascii="Times New Roman" w:hAnsi="Times New Roman"/>
          <w:color w:val="000000"/>
          <w:sz w:val="24"/>
        </w:rPr>
        <w:t>)</w:t>
      </w:r>
    </w:p>
    <w:p w:rsidR="00E072EE" w:rsidRDefault="0054486E" w:rsidP="00F233F1">
      <w:pPr>
        <w:numPr>
          <w:ilvl w:val="1"/>
          <w:numId w:val="35"/>
        </w:numPr>
        <w:suppressAutoHyphens w:val="0"/>
        <w:spacing w:before="60" w:after="120"/>
        <w:jc w:val="both"/>
        <w:outlineLvl w:val="1"/>
        <w:rPr>
          <w:rFonts w:ascii="Times New Roman" w:hAnsi="Times New Roman"/>
          <w:bCs/>
          <w:iCs/>
          <w:color w:val="000000"/>
          <w:sz w:val="24"/>
          <w:lang w:eastAsia="pl-PL"/>
        </w:rPr>
      </w:pPr>
      <w:r w:rsidRPr="00E072EE">
        <w:rPr>
          <w:rFonts w:ascii="Times New Roman" w:hAnsi="Times New Roman"/>
          <w:bCs/>
          <w:iCs/>
          <w:color w:val="000000"/>
          <w:sz w:val="24"/>
          <w:lang w:eastAsia="pl-PL"/>
        </w:rPr>
        <w:t>Otwarcie ofert jest jawne.</w:t>
      </w:r>
    </w:p>
    <w:p w:rsidR="00E072EE" w:rsidRDefault="0054486E" w:rsidP="00F233F1">
      <w:pPr>
        <w:numPr>
          <w:ilvl w:val="1"/>
          <w:numId w:val="35"/>
        </w:numPr>
        <w:suppressAutoHyphens w:val="0"/>
        <w:spacing w:before="60" w:after="120"/>
        <w:jc w:val="both"/>
        <w:outlineLvl w:val="1"/>
        <w:rPr>
          <w:rFonts w:ascii="Times New Roman" w:hAnsi="Times New Roman"/>
          <w:bCs/>
          <w:iCs/>
          <w:color w:val="000000"/>
          <w:sz w:val="24"/>
          <w:lang w:eastAsia="pl-PL"/>
        </w:rPr>
      </w:pPr>
      <w:r w:rsidRPr="00E072EE">
        <w:rPr>
          <w:rFonts w:ascii="Times New Roman" w:hAnsi="Times New Roman"/>
          <w:bCs/>
          <w:iCs/>
          <w:color w:val="000000"/>
          <w:sz w:val="24"/>
          <w:lang w:eastAsia="pl-PL"/>
        </w:rPr>
        <w:t>Bezpo</w:t>
      </w:r>
      <w:r w:rsidRPr="00E072EE">
        <w:rPr>
          <w:rFonts w:ascii="Times New Roman" w:eastAsia="TimesNewRoman" w:hAnsi="Times New Roman"/>
          <w:bCs/>
          <w:iCs/>
          <w:color w:val="000000"/>
          <w:sz w:val="24"/>
          <w:lang w:eastAsia="pl-PL"/>
        </w:rPr>
        <w:t>ś</w:t>
      </w:r>
      <w:r w:rsidRPr="00E072EE">
        <w:rPr>
          <w:rFonts w:ascii="Times New Roman" w:hAnsi="Times New Roman"/>
          <w:bCs/>
          <w:iCs/>
          <w:color w:val="000000"/>
          <w:sz w:val="24"/>
          <w:lang w:eastAsia="pl-PL"/>
        </w:rPr>
        <w:t>rednio przed otwarciem ofert Zamawiaj</w:t>
      </w:r>
      <w:r w:rsidRPr="00E072EE">
        <w:rPr>
          <w:rFonts w:ascii="Times New Roman" w:eastAsia="TimesNewRoman" w:hAnsi="Times New Roman"/>
          <w:bCs/>
          <w:iCs/>
          <w:color w:val="000000"/>
          <w:sz w:val="24"/>
          <w:lang w:eastAsia="pl-PL"/>
        </w:rPr>
        <w:t>ą</w:t>
      </w:r>
      <w:r w:rsidRPr="00E072EE">
        <w:rPr>
          <w:rFonts w:ascii="Times New Roman" w:hAnsi="Times New Roman"/>
          <w:bCs/>
          <w:iCs/>
          <w:color w:val="000000"/>
          <w:sz w:val="24"/>
          <w:lang w:eastAsia="pl-PL"/>
        </w:rPr>
        <w:t>cy podaje kwot</w:t>
      </w:r>
      <w:r w:rsidRPr="00E072EE">
        <w:rPr>
          <w:rFonts w:ascii="Times New Roman" w:eastAsia="TimesNewRoman" w:hAnsi="Times New Roman"/>
          <w:bCs/>
          <w:iCs/>
          <w:color w:val="000000"/>
          <w:sz w:val="24"/>
          <w:lang w:eastAsia="pl-PL"/>
        </w:rPr>
        <w:t>ę</w:t>
      </w:r>
      <w:r w:rsidRPr="00E072EE">
        <w:rPr>
          <w:rFonts w:ascii="Times New Roman" w:hAnsi="Times New Roman"/>
          <w:bCs/>
          <w:iCs/>
          <w:color w:val="000000"/>
          <w:sz w:val="24"/>
          <w:lang w:eastAsia="pl-PL"/>
        </w:rPr>
        <w:t>, jak</w:t>
      </w:r>
      <w:r w:rsidRPr="00E072EE">
        <w:rPr>
          <w:rFonts w:ascii="Times New Roman" w:eastAsia="TimesNewRoman" w:hAnsi="Times New Roman"/>
          <w:bCs/>
          <w:iCs/>
          <w:color w:val="000000"/>
          <w:sz w:val="24"/>
          <w:lang w:eastAsia="pl-PL"/>
        </w:rPr>
        <w:t xml:space="preserve">ą </w:t>
      </w:r>
      <w:r w:rsidR="00BD7667">
        <w:rPr>
          <w:rFonts w:ascii="Times New Roman" w:hAnsi="Times New Roman"/>
          <w:bCs/>
          <w:iCs/>
          <w:color w:val="000000"/>
          <w:sz w:val="24"/>
          <w:lang w:eastAsia="pl-PL"/>
        </w:rPr>
        <w:t xml:space="preserve">zamierza </w:t>
      </w:r>
      <w:r w:rsidRPr="00E072EE">
        <w:rPr>
          <w:rFonts w:ascii="Times New Roman" w:hAnsi="Times New Roman"/>
          <w:bCs/>
          <w:iCs/>
          <w:color w:val="000000"/>
          <w:sz w:val="24"/>
          <w:lang w:eastAsia="pl-PL"/>
        </w:rPr>
        <w:t>przeznaczy</w:t>
      </w:r>
      <w:r w:rsidRPr="00E072EE">
        <w:rPr>
          <w:rFonts w:ascii="Times New Roman" w:eastAsia="TimesNewRoman" w:hAnsi="Times New Roman"/>
          <w:bCs/>
          <w:iCs/>
          <w:color w:val="000000"/>
          <w:sz w:val="24"/>
          <w:lang w:eastAsia="pl-PL"/>
        </w:rPr>
        <w:t xml:space="preserve">ć </w:t>
      </w:r>
      <w:r w:rsidRPr="00E072EE">
        <w:rPr>
          <w:rFonts w:ascii="Times New Roman" w:hAnsi="Times New Roman"/>
          <w:bCs/>
          <w:iCs/>
          <w:color w:val="000000"/>
          <w:sz w:val="24"/>
          <w:lang w:eastAsia="pl-PL"/>
        </w:rPr>
        <w:t>na sfinansowanie zamówienia.</w:t>
      </w:r>
    </w:p>
    <w:p w:rsidR="00C62216" w:rsidRDefault="0054486E" w:rsidP="00594B9D">
      <w:pPr>
        <w:numPr>
          <w:ilvl w:val="1"/>
          <w:numId w:val="35"/>
        </w:numPr>
        <w:suppressAutoHyphens w:val="0"/>
        <w:spacing w:before="60" w:after="120"/>
        <w:jc w:val="both"/>
        <w:outlineLvl w:val="1"/>
        <w:rPr>
          <w:rFonts w:ascii="Times New Roman" w:hAnsi="Times New Roman"/>
          <w:bCs/>
          <w:iCs/>
          <w:color w:val="000000"/>
          <w:sz w:val="24"/>
          <w:lang w:eastAsia="pl-PL"/>
        </w:rPr>
      </w:pPr>
      <w:r w:rsidRPr="00E072EE">
        <w:rPr>
          <w:rFonts w:ascii="Times New Roman" w:hAnsi="Times New Roman"/>
          <w:bCs/>
          <w:iCs/>
          <w:color w:val="000000"/>
          <w:sz w:val="24"/>
          <w:lang w:eastAsia="pl-PL"/>
        </w:rPr>
        <w:t>Podczas otwarcia ofert podaje si</w:t>
      </w:r>
      <w:r w:rsidRPr="00E072EE">
        <w:rPr>
          <w:rFonts w:ascii="Times New Roman" w:eastAsia="TimesNewRoman" w:hAnsi="Times New Roman"/>
          <w:bCs/>
          <w:iCs/>
          <w:color w:val="000000"/>
          <w:sz w:val="24"/>
          <w:lang w:eastAsia="pl-PL"/>
        </w:rPr>
        <w:t xml:space="preserve">ę </w:t>
      </w:r>
      <w:r w:rsidRPr="00E072EE">
        <w:rPr>
          <w:rFonts w:ascii="Times New Roman" w:hAnsi="Times New Roman"/>
          <w:bCs/>
          <w:iCs/>
          <w:color w:val="000000"/>
          <w:sz w:val="24"/>
          <w:lang w:eastAsia="pl-PL"/>
        </w:rPr>
        <w:t>nazwy (firmy) oraz adresy Wykonawców, a tak</w:t>
      </w:r>
      <w:r w:rsidRPr="00E072EE">
        <w:rPr>
          <w:rFonts w:ascii="Times New Roman" w:eastAsia="TimesNewRoman" w:hAnsi="Times New Roman"/>
          <w:bCs/>
          <w:iCs/>
          <w:color w:val="000000"/>
          <w:sz w:val="24"/>
          <w:lang w:eastAsia="pl-PL"/>
        </w:rPr>
        <w:t>ż</w:t>
      </w:r>
      <w:r w:rsidRPr="00E072EE">
        <w:rPr>
          <w:rFonts w:ascii="Times New Roman" w:hAnsi="Times New Roman"/>
          <w:bCs/>
          <w:iCs/>
          <w:color w:val="000000"/>
          <w:sz w:val="24"/>
          <w:lang w:eastAsia="pl-PL"/>
        </w:rPr>
        <w:t>e informacje dotycz</w:t>
      </w:r>
      <w:r w:rsidRPr="00E072EE">
        <w:rPr>
          <w:rFonts w:ascii="Times New Roman" w:eastAsia="TimesNewRoman" w:hAnsi="Times New Roman"/>
          <w:bCs/>
          <w:iCs/>
          <w:color w:val="000000"/>
          <w:sz w:val="24"/>
          <w:lang w:eastAsia="pl-PL"/>
        </w:rPr>
        <w:t>ą</w:t>
      </w:r>
      <w:r w:rsidRPr="00E072EE">
        <w:rPr>
          <w:rFonts w:ascii="Times New Roman" w:hAnsi="Times New Roman"/>
          <w:bCs/>
          <w:iCs/>
          <w:color w:val="000000"/>
          <w:sz w:val="24"/>
          <w:lang w:eastAsia="pl-PL"/>
        </w:rPr>
        <w:t>ce ceny, terminu wykonania zamówienia, okresu gwarancji i warunków płatno</w:t>
      </w:r>
      <w:r w:rsidRPr="00E072EE">
        <w:rPr>
          <w:rFonts w:ascii="Times New Roman" w:eastAsia="TimesNewRoman" w:hAnsi="Times New Roman"/>
          <w:bCs/>
          <w:iCs/>
          <w:color w:val="000000"/>
          <w:sz w:val="24"/>
          <w:lang w:eastAsia="pl-PL"/>
        </w:rPr>
        <w:t>ś</w:t>
      </w:r>
      <w:r w:rsidRPr="00E072EE">
        <w:rPr>
          <w:rFonts w:ascii="Times New Roman" w:hAnsi="Times New Roman"/>
          <w:bCs/>
          <w:iCs/>
          <w:color w:val="000000"/>
          <w:sz w:val="24"/>
          <w:lang w:eastAsia="pl-PL"/>
        </w:rPr>
        <w:t>ci zawartych w ofertach.</w:t>
      </w:r>
    </w:p>
    <w:p w:rsidR="006258EF" w:rsidRPr="00100831" w:rsidRDefault="006258EF" w:rsidP="006258EF">
      <w:pPr>
        <w:suppressAutoHyphens w:val="0"/>
        <w:spacing w:before="60" w:after="120"/>
        <w:ind w:left="680"/>
        <w:jc w:val="both"/>
        <w:outlineLvl w:val="1"/>
        <w:rPr>
          <w:rFonts w:ascii="Times New Roman" w:hAnsi="Times New Roman"/>
          <w:bCs/>
          <w:iCs/>
          <w:color w:val="000000"/>
          <w:sz w:val="24"/>
          <w:lang w:eastAsia="pl-PL"/>
        </w:rPr>
      </w:pPr>
    </w:p>
    <w:p w:rsidR="00594B9D" w:rsidRPr="000E3D59" w:rsidRDefault="00594B9D" w:rsidP="00594B9D">
      <w:pPr>
        <w:pStyle w:val="Nagwek4"/>
        <w:rPr>
          <w:rFonts w:ascii="Times New Roman" w:hAnsi="Times New Roman" w:cs="Times New Roman"/>
          <w:sz w:val="24"/>
        </w:rPr>
      </w:pPr>
      <w:r w:rsidRPr="000E3D59">
        <w:rPr>
          <w:rFonts w:ascii="Times New Roman" w:hAnsi="Times New Roman" w:cs="Times New Roman"/>
          <w:sz w:val="24"/>
        </w:rPr>
        <w:t>XI</w:t>
      </w:r>
      <w:r w:rsidR="00EE3A6A" w:rsidRPr="000E3D59">
        <w:rPr>
          <w:rFonts w:ascii="Times New Roman" w:hAnsi="Times New Roman" w:cs="Times New Roman"/>
          <w:sz w:val="24"/>
        </w:rPr>
        <w:t>I. OPIS SPOSOBU OBLICZENIA CENY.</w:t>
      </w:r>
      <w:r w:rsidR="00A83994" w:rsidRPr="000E3D59">
        <w:rPr>
          <w:rFonts w:ascii="Times New Roman" w:hAnsi="Times New Roman" w:cs="Times New Roman"/>
          <w:sz w:val="24"/>
        </w:rPr>
        <w:t xml:space="preserve"> </w:t>
      </w:r>
    </w:p>
    <w:p w:rsidR="00594B9D" w:rsidRPr="00A533CA" w:rsidRDefault="00594B9D" w:rsidP="007D3878">
      <w:pPr>
        <w:jc w:val="both"/>
        <w:rPr>
          <w:rFonts w:ascii="Times New Roman" w:hAnsi="Times New Roman"/>
          <w:sz w:val="24"/>
        </w:rPr>
      </w:pPr>
    </w:p>
    <w:p w:rsidR="005D4B12" w:rsidRPr="005D4B12" w:rsidRDefault="005D4B12" w:rsidP="002A36D7">
      <w:pPr>
        <w:pStyle w:val="Akapitzlist"/>
        <w:numPr>
          <w:ilvl w:val="1"/>
          <w:numId w:val="36"/>
        </w:numPr>
        <w:jc w:val="both"/>
        <w:rPr>
          <w:rFonts w:ascii="Times New Roman" w:hAnsi="Times New Roman"/>
          <w:bCs/>
          <w:iCs/>
          <w:color w:val="000000"/>
          <w:sz w:val="24"/>
          <w:lang w:eastAsia="pl-PL"/>
        </w:rPr>
      </w:pPr>
      <w:r w:rsidRPr="005D4B12">
        <w:rPr>
          <w:rFonts w:ascii="Times New Roman" w:hAnsi="Times New Roman"/>
          <w:bCs/>
          <w:iCs/>
          <w:color w:val="000000"/>
          <w:sz w:val="24"/>
          <w:lang w:eastAsia="pl-PL"/>
        </w:rPr>
        <w:t>W ofercie należy podać cenę w rozumieniu art. 3 ust. 1 pkt 1 ustawy z dnia 5 lipca 2001 r. o cenach (</w:t>
      </w:r>
      <w:proofErr w:type="spellStart"/>
      <w:r w:rsidRPr="005D4B12">
        <w:rPr>
          <w:rFonts w:ascii="Times New Roman" w:hAnsi="Times New Roman"/>
          <w:bCs/>
          <w:iCs/>
          <w:color w:val="000000"/>
          <w:sz w:val="24"/>
          <w:lang w:eastAsia="pl-PL"/>
        </w:rPr>
        <w:t>t.j</w:t>
      </w:r>
      <w:proofErr w:type="spellEnd"/>
      <w:r w:rsidRPr="005D4B12">
        <w:rPr>
          <w:rFonts w:ascii="Times New Roman" w:hAnsi="Times New Roman"/>
          <w:bCs/>
          <w:iCs/>
          <w:color w:val="000000"/>
          <w:sz w:val="24"/>
          <w:lang w:eastAsia="pl-PL"/>
        </w:rPr>
        <w:t>. Dz. U. z 2013 r. poz. 385) za wykonanie wybranej części przedmiotu zamówienia.</w:t>
      </w:r>
    </w:p>
    <w:p w:rsidR="004D1658" w:rsidRPr="009B7C33" w:rsidRDefault="004D1658" w:rsidP="00F233F1">
      <w:pPr>
        <w:numPr>
          <w:ilvl w:val="1"/>
          <w:numId w:val="36"/>
        </w:numPr>
        <w:suppressAutoHyphens w:val="0"/>
        <w:jc w:val="both"/>
        <w:outlineLvl w:val="1"/>
      </w:pPr>
      <w:r w:rsidRPr="009B7C33">
        <w:rPr>
          <w:rFonts w:ascii="Times New Roman" w:hAnsi="Times New Roman"/>
          <w:bCs/>
          <w:iCs/>
          <w:color w:val="000000"/>
          <w:sz w:val="24"/>
          <w:lang w:eastAsia="pl-PL"/>
        </w:rPr>
        <w:t xml:space="preserve">Cenę oferty należy </w:t>
      </w:r>
      <w:r w:rsidR="009B7C33">
        <w:rPr>
          <w:rFonts w:ascii="Times New Roman" w:hAnsi="Times New Roman"/>
          <w:bCs/>
          <w:iCs/>
          <w:color w:val="000000"/>
          <w:sz w:val="24"/>
          <w:lang w:eastAsia="pl-PL"/>
        </w:rPr>
        <w:t xml:space="preserve">wpisać </w:t>
      </w:r>
      <w:r w:rsidRPr="009B7C33">
        <w:rPr>
          <w:rFonts w:ascii="Times New Roman" w:hAnsi="Times New Roman"/>
          <w:bCs/>
          <w:iCs/>
          <w:color w:val="000000"/>
          <w:sz w:val="24"/>
          <w:lang w:eastAsia="pl-PL"/>
        </w:rPr>
        <w:t>w formularzu ofertowym, stanowiącym załącznik nr 1 do</w:t>
      </w:r>
      <w:r>
        <w:t xml:space="preserve"> </w:t>
      </w:r>
      <w:r w:rsidRPr="009B7C33">
        <w:rPr>
          <w:rFonts w:ascii="Times New Roman" w:hAnsi="Times New Roman"/>
          <w:bCs/>
          <w:iCs/>
          <w:color w:val="000000"/>
          <w:sz w:val="24"/>
          <w:lang w:eastAsia="pl-PL"/>
        </w:rPr>
        <w:t>niniejszej SIWZ</w:t>
      </w:r>
      <w:r w:rsidR="009B7C33">
        <w:rPr>
          <w:rFonts w:ascii="Times New Roman" w:hAnsi="Times New Roman"/>
          <w:bCs/>
          <w:iCs/>
          <w:color w:val="000000"/>
          <w:sz w:val="24"/>
          <w:lang w:eastAsia="pl-PL"/>
        </w:rPr>
        <w:t>,</w:t>
      </w:r>
      <w:r w:rsidR="009B7C33" w:rsidRPr="009B7C33">
        <w:t xml:space="preserve"> </w:t>
      </w:r>
      <w:r w:rsidR="009B7C33" w:rsidRPr="009B7C33">
        <w:rPr>
          <w:rFonts w:ascii="Times New Roman" w:hAnsi="Times New Roman"/>
          <w:bCs/>
          <w:iCs/>
          <w:color w:val="000000"/>
          <w:sz w:val="24"/>
          <w:lang w:eastAsia="pl-PL"/>
        </w:rPr>
        <w:t>odpowiednio dla Części I zamówienia i/lub Części II zamówienia</w:t>
      </w:r>
      <w:r w:rsidRPr="009B7C33">
        <w:rPr>
          <w:rFonts w:ascii="Times New Roman" w:hAnsi="Times New Roman"/>
          <w:bCs/>
          <w:iCs/>
          <w:color w:val="000000"/>
          <w:sz w:val="24"/>
          <w:lang w:eastAsia="pl-PL"/>
        </w:rPr>
        <w:t>.</w:t>
      </w:r>
    </w:p>
    <w:p w:rsidR="00325DED" w:rsidRPr="00DA0D31" w:rsidRDefault="00325DED" w:rsidP="00F233F1">
      <w:pPr>
        <w:pStyle w:val="Akapitzlist"/>
        <w:numPr>
          <w:ilvl w:val="1"/>
          <w:numId w:val="36"/>
        </w:numPr>
        <w:jc w:val="both"/>
        <w:rPr>
          <w:rFonts w:ascii="Times New Roman" w:hAnsi="Times New Roman"/>
          <w:bCs/>
          <w:iCs/>
          <w:color w:val="000000"/>
          <w:sz w:val="24"/>
          <w:lang w:eastAsia="pl-PL"/>
        </w:rPr>
      </w:pPr>
      <w:r w:rsidRPr="00DA0D31">
        <w:rPr>
          <w:rFonts w:ascii="Times New Roman" w:hAnsi="Times New Roman"/>
          <w:bCs/>
          <w:iCs/>
          <w:color w:val="000000"/>
          <w:sz w:val="24"/>
          <w:lang w:eastAsia="pl-PL"/>
        </w:rPr>
        <w:t xml:space="preserve">Cenę należy wyliczyć w formularzu cenowym </w:t>
      </w:r>
      <w:r>
        <w:rPr>
          <w:rFonts w:ascii="Times New Roman" w:hAnsi="Times New Roman"/>
          <w:bCs/>
          <w:iCs/>
          <w:color w:val="000000"/>
          <w:sz w:val="24"/>
          <w:lang w:eastAsia="pl-PL"/>
        </w:rPr>
        <w:t xml:space="preserve">stanowiącym </w:t>
      </w:r>
      <w:r w:rsidRPr="00DA0D31">
        <w:rPr>
          <w:rFonts w:ascii="Times New Roman" w:hAnsi="Times New Roman"/>
          <w:bCs/>
          <w:iCs/>
          <w:color w:val="000000"/>
          <w:sz w:val="24"/>
          <w:lang w:eastAsia="pl-PL"/>
        </w:rPr>
        <w:t xml:space="preserve">załącznik nr 1A (dla części I zamówienia) i/lub załącznik nr 1B (dla części II zamówienia), a następnie tak </w:t>
      </w:r>
      <w:r w:rsidRPr="00DA0D31">
        <w:rPr>
          <w:rFonts w:ascii="Times New Roman" w:hAnsi="Times New Roman"/>
          <w:bCs/>
          <w:iCs/>
          <w:color w:val="000000"/>
          <w:sz w:val="24"/>
          <w:lang w:eastAsia="pl-PL"/>
        </w:rPr>
        <w:lastRenderedPageBreak/>
        <w:t xml:space="preserve">obliczoną cenę przenieść </w:t>
      </w:r>
      <w:r>
        <w:rPr>
          <w:rFonts w:ascii="Times New Roman" w:hAnsi="Times New Roman"/>
          <w:bCs/>
          <w:iCs/>
          <w:color w:val="000000"/>
          <w:sz w:val="24"/>
          <w:lang w:eastAsia="pl-PL"/>
        </w:rPr>
        <w:t xml:space="preserve">do formularza ofertowego stanowiącego załącznik nr 1, </w:t>
      </w:r>
      <w:r w:rsidRPr="00DA0D31">
        <w:rPr>
          <w:rFonts w:ascii="Times New Roman" w:hAnsi="Times New Roman"/>
          <w:bCs/>
          <w:iCs/>
          <w:color w:val="000000"/>
          <w:sz w:val="24"/>
          <w:lang w:eastAsia="pl-PL"/>
        </w:rPr>
        <w:t>odpowiedni</w:t>
      </w:r>
      <w:r>
        <w:rPr>
          <w:rFonts w:ascii="Times New Roman" w:hAnsi="Times New Roman"/>
          <w:bCs/>
          <w:iCs/>
          <w:color w:val="000000"/>
          <w:sz w:val="24"/>
          <w:lang w:eastAsia="pl-PL"/>
        </w:rPr>
        <w:t>o</w:t>
      </w:r>
      <w:r w:rsidRPr="00DA0D31">
        <w:rPr>
          <w:rFonts w:ascii="Times New Roman" w:hAnsi="Times New Roman"/>
          <w:bCs/>
          <w:iCs/>
          <w:color w:val="000000"/>
          <w:sz w:val="24"/>
          <w:lang w:eastAsia="pl-PL"/>
        </w:rPr>
        <w:t xml:space="preserve"> dla Części I zamówienia i/lub Części II zamówienia.</w:t>
      </w:r>
    </w:p>
    <w:p w:rsidR="005D4B12" w:rsidRPr="00F15EEC" w:rsidRDefault="005D4B12" w:rsidP="00F15EEC">
      <w:pPr>
        <w:numPr>
          <w:ilvl w:val="1"/>
          <w:numId w:val="36"/>
        </w:numPr>
        <w:suppressAutoHyphens w:val="0"/>
        <w:jc w:val="both"/>
        <w:outlineLvl w:val="1"/>
        <w:rPr>
          <w:rFonts w:ascii="Times New Roman" w:hAnsi="Times New Roman"/>
          <w:bCs/>
          <w:iCs/>
          <w:color w:val="000000"/>
          <w:sz w:val="24"/>
          <w:lang w:eastAsia="pl-PL"/>
        </w:rPr>
      </w:pPr>
      <w:r w:rsidRPr="005D4B12">
        <w:rPr>
          <w:rFonts w:ascii="Times New Roman" w:hAnsi="Times New Roman"/>
          <w:bCs/>
          <w:iCs/>
          <w:color w:val="000000"/>
          <w:sz w:val="24"/>
          <w:lang w:eastAsia="pl-PL"/>
        </w:rPr>
        <w:t>Cena musi uwzględniać wszystkie wymagania SIWZ oraz obejmować wszelkie koszty jakie poniesie Wykonawca z tytułu realizacji zamówienia</w:t>
      </w:r>
      <w:r w:rsidR="008778E8">
        <w:rPr>
          <w:rFonts w:ascii="Times New Roman" w:hAnsi="Times New Roman"/>
          <w:bCs/>
          <w:iCs/>
          <w:color w:val="000000"/>
          <w:sz w:val="24"/>
          <w:lang w:eastAsia="pl-PL"/>
        </w:rPr>
        <w:t>, musi być podana w  PLN cyfrowo i słownie, z uwzględnieniem należnego podatku VAT.</w:t>
      </w:r>
    </w:p>
    <w:p w:rsidR="003A2904" w:rsidRPr="003A2904" w:rsidRDefault="003A2904" w:rsidP="00F233F1">
      <w:pPr>
        <w:pStyle w:val="Akapitzlist"/>
        <w:numPr>
          <w:ilvl w:val="1"/>
          <w:numId w:val="36"/>
        </w:numPr>
        <w:jc w:val="both"/>
        <w:rPr>
          <w:rFonts w:ascii="Times New Roman" w:hAnsi="Times New Roman"/>
          <w:bCs/>
          <w:iCs/>
          <w:color w:val="000000"/>
          <w:sz w:val="24"/>
          <w:lang w:eastAsia="pl-PL"/>
        </w:rPr>
      </w:pPr>
      <w:r w:rsidRPr="003A2904">
        <w:rPr>
          <w:rFonts w:ascii="Times New Roman" w:hAnsi="Times New Roman"/>
          <w:bCs/>
          <w:iCs/>
          <w:color w:val="000000"/>
          <w:sz w:val="24"/>
          <w:lang w:eastAsia="pl-PL"/>
        </w:rPr>
        <w:t xml:space="preserve">Cena oferty winna zawierać ostateczną sumaryczną cenę obejmującą wszystkie koszty związane z realizacją przedmiotu zamówienia z uwzględnieniem wszystkich opłat i podatków (w tym podatku VAT) z wyłączeniem podatku akcyzowego, wg. odpowiadających jej składników cenowych. </w:t>
      </w:r>
    </w:p>
    <w:p w:rsidR="009B7C33" w:rsidRPr="00750DC8" w:rsidRDefault="003A2904" w:rsidP="00F233F1">
      <w:pPr>
        <w:numPr>
          <w:ilvl w:val="1"/>
          <w:numId w:val="36"/>
        </w:numPr>
        <w:suppressAutoHyphens w:val="0"/>
        <w:jc w:val="both"/>
        <w:outlineLvl w:val="1"/>
        <w:rPr>
          <w:rFonts w:ascii="Times New Roman" w:hAnsi="Times New Roman"/>
          <w:bCs/>
          <w:iCs/>
          <w:color w:val="000000"/>
          <w:sz w:val="24"/>
          <w:lang w:eastAsia="pl-PL"/>
        </w:rPr>
      </w:pPr>
      <w:r>
        <w:rPr>
          <w:rFonts w:ascii="Times New Roman" w:hAnsi="Times New Roman"/>
          <w:bCs/>
          <w:iCs/>
          <w:color w:val="000000"/>
          <w:sz w:val="24"/>
          <w:lang w:eastAsia="pl-PL"/>
        </w:rPr>
        <w:t>Zmiany ceny przedmiotu zamówienia w okresie realizacji umowy następować będą wyłącznie w oparciu o</w:t>
      </w:r>
      <w:r w:rsidR="00750DC8">
        <w:rPr>
          <w:rFonts w:ascii="Times New Roman" w:hAnsi="Times New Roman"/>
          <w:bCs/>
          <w:iCs/>
          <w:color w:val="000000"/>
          <w:sz w:val="24"/>
          <w:lang w:eastAsia="pl-PL"/>
        </w:rPr>
        <w:t xml:space="preserve"> zmianę taryfy Operatora Systemu Dystrybucyjnego zgodnie z decyzja Prezesa Urzędu Regulacji Energetyki. O zmianach taryfy oraz o dniu wejścia tych zmian, Wykonawca poinformuje Zamawiającego, w sposób określony przepisami prawa.</w:t>
      </w:r>
    </w:p>
    <w:p w:rsidR="004D1658" w:rsidRDefault="003A2904" w:rsidP="003A2904">
      <w:pPr>
        <w:suppressAutoHyphens w:val="0"/>
        <w:ind w:left="680"/>
        <w:jc w:val="both"/>
        <w:outlineLvl w:val="1"/>
        <w:rPr>
          <w:rFonts w:ascii="Times New Roman" w:hAnsi="Times New Roman"/>
          <w:bCs/>
          <w:iCs/>
          <w:color w:val="000000"/>
          <w:sz w:val="24"/>
          <w:lang w:eastAsia="pl-PL"/>
        </w:rPr>
      </w:pPr>
      <w:r w:rsidRPr="003A2904">
        <w:rPr>
          <w:rFonts w:ascii="Times New Roman" w:hAnsi="Times New Roman"/>
          <w:bCs/>
          <w:iCs/>
          <w:color w:val="000000"/>
          <w:sz w:val="24"/>
          <w:lang w:eastAsia="pl-PL"/>
        </w:rPr>
        <w:t xml:space="preserve">O zmianach taryfy oraz o dniu </w:t>
      </w:r>
      <w:r>
        <w:rPr>
          <w:rFonts w:ascii="Times New Roman" w:hAnsi="Times New Roman"/>
          <w:bCs/>
          <w:iCs/>
          <w:color w:val="000000"/>
          <w:sz w:val="24"/>
          <w:lang w:eastAsia="pl-PL"/>
        </w:rPr>
        <w:t>obowiązywania jej</w:t>
      </w:r>
      <w:r w:rsidRPr="003A2904">
        <w:rPr>
          <w:rFonts w:ascii="Times New Roman" w:hAnsi="Times New Roman"/>
          <w:bCs/>
          <w:iCs/>
          <w:color w:val="000000"/>
          <w:sz w:val="24"/>
          <w:lang w:eastAsia="pl-PL"/>
        </w:rPr>
        <w:t xml:space="preserve"> zmian</w:t>
      </w:r>
      <w:r>
        <w:rPr>
          <w:rFonts w:ascii="Times New Roman" w:hAnsi="Times New Roman"/>
          <w:bCs/>
          <w:iCs/>
          <w:color w:val="000000"/>
          <w:sz w:val="24"/>
          <w:lang w:eastAsia="pl-PL"/>
        </w:rPr>
        <w:t>y,</w:t>
      </w:r>
      <w:r w:rsidRPr="003A2904">
        <w:rPr>
          <w:rFonts w:ascii="Times New Roman" w:hAnsi="Times New Roman"/>
          <w:bCs/>
          <w:iCs/>
          <w:color w:val="000000"/>
          <w:sz w:val="24"/>
          <w:lang w:eastAsia="pl-PL"/>
        </w:rPr>
        <w:t xml:space="preserve"> Wykonawca poinformuje Zamawiającego w sposób określony przepisami prawa.</w:t>
      </w:r>
    </w:p>
    <w:p w:rsidR="00632F61" w:rsidRDefault="00632F61" w:rsidP="00F233F1">
      <w:pPr>
        <w:pStyle w:val="Akapitzlist"/>
        <w:numPr>
          <w:ilvl w:val="1"/>
          <w:numId w:val="36"/>
        </w:numPr>
        <w:jc w:val="both"/>
        <w:rPr>
          <w:rFonts w:ascii="Times New Roman" w:hAnsi="Times New Roman"/>
          <w:bCs/>
          <w:iCs/>
          <w:color w:val="000000"/>
          <w:sz w:val="24"/>
          <w:lang w:eastAsia="pl-PL"/>
        </w:rPr>
      </w:pPr>
      <w:r>
        <w:rPr>
          <w:rFonts w:ascii="Times New Roman" w:hAnsi="Times New Roman"/>
          <w:bCs/>
          <w:iCs/>
          <w:color w:val="000000"/>
          <w:sz w:val="24"/>
          <w:lang w:eastAsia="pl-PL"/>
        </w:rPr>
        <w:t>Całkowita cena oferty brutto</w:t>
      </w:r>
      <w:r w:rsidR="00C70154">
        <w:rPr>
          <w:rFonts w:ascii="Times New Roman" w:hAnsi="Times New Roman"/>
          <w:bCs/>
          <w:iCs/>
          <w:color w:val="000000"/>
          <w:sz w:val="24"/>
          <w:lang w:eastAsia="pl-PL"/>
        </w:rPr>
        <w:t xml:space="preserve"> musi być podana z dokładnością do dwóch miejsc po przecinku, po uprzednim zaokrągleniu do pełnych groszy, przy czym końcówki poniżej 0,5 grosza pomija się, a końcówki powyżej 0,5 grosza i wyższe zaokrągla się do 1 grosza.</w:t>
      </w:r>
    </w:p>
    <w:p w:rsidR="00DA0D31" w:rsidRPr="00DA0D31" w:rsidRDefault="00DA0D31" w:rsidP="0084752B">
      <w:pPr>
        <w:pStyle w:val="Akapitzlist"/>
        <w:numPr>
          <w:ilvl w:val="1"/>
          <w:numId w:val="36"/>
        </w:numPr>
        <w:jc w:val="both"/>
        <w:rPr>
          <w:rFonts w:ascii="Times New Roman" w:hAnsi="Times New Roman"/>
          <w:bCs/>
          <w:iCs/>
          <w:color w:val="000000"/>
          <w:sz w:val="24"/>
          <w:lang w:eastAsia="pl-PL"/>
        </w:rPr>
      </w:pPr>
      <w:r w:rsidRPr="00DA0D31">
        <w:rPr>
          <w:rFonts w:ascii="Times New Roman" w:hAnsi="Times New Roman"/>
          <w:bCs/>
          <w:iCs/>
          <w:color w:val="000000"/>
          <w:sz w:val="24"/>
          <w:lang w:eastAsia="pl-PL"/>
        </w:rPr>
        <w:t>Cena może być tylko jedna za oferowan</w:t>
      </w:r>
      <w:r w:rsidR="0084752B">
        <w:rPr>
          <w:rFonts w:ascii="Times New Roman" w:hAnsi="Times New Roman"/>
          <w:bCs/>
          <w:iCs/>
          <w:color w:val="000000"/>
          <w:sz w:val="24"/>
          <w:lang w:eastAsia="pl-PL"/>
        </w:rPr>
        <w:t>ą część</w:t>
      </w:r>
      <w:r w:rsidRPr="00DA0D31">
        <w:rPr>
          <w:rFonts w:ascii="Times New Roman" w:hAnsi="Times New Roman"/>
          <w:bCs/>
          <w:iCs/>
          <w:color w:val="000000"/>
          <w:sz w:val="24"/>
          <w:lang w:eastAsia="pl-PL"/>
        </w:rPr>
        <w:t xml:space="preserve"> przedmiot zamówienia, nie dopuszcza się wariantowości cen. </w:t>
      </w:r>
    </w:p>
    <w:p w:rsidR="00EB494A" w:rsidRDefault="00EB494A" w:rsidP="002A36D7">
      <w:pPr>
        <w:numPr>
          <w:ilvl w:val="1"/>
          <w:numId w:val="36"/>
        </w:numPr>
        <w:suppressAutoHyphens w:val="0"/>
        <w:jc w:val="both"/>
        <w:outlineLvl w:val="1"/>
        <w:rPr>
          <w:rFonts w:ascii="Times New Roman" w:hAnsi="Times New Roman"/>
          <w:bCs/>
          <w:iCs/>
          <w:color w:val="000000"/>
          <w:sz w:val="24"/>
          <w:lang w:eastAsia="pl-PL"/>
        </w:rPr>
      </w:pPr>
      <w:r>
        <w:rPr>
          <w:rFonts w:ascii="Times New Roman" w:hAnsi="Times New Roman"/>
          <w:bCs/>
          <w:iCs/>
          <w:color w:val="000000"/>
          <w:sz w:val="24"/>
          <w:lang w:eastAsia="pl-PL"/>
        </w:rPr>
        <w:t xml:space="preserve">Wszelkie ceny, podane w ofercie i innych dokumentach sporządzonych przez Wykonawcę muszą </w:t>
      </w:r>
      <w:r w:rsidR="002A36D7">
        <w:rPr>
          <w:rFonts w:ascii="Times New Roman" w:hAnsi="Times New Roman"/>
          <w:bCs/>
          <w:iCs/>
          <w:color w:val="000000"/>
          <w:sz w:val="24"/>
          <w:lang w:eastAsia="pl-PL"/>
        </w:rPr>
        <w:t>być wyrażone w złotych polskich.</w:t>
      </w:r>
    </w:p>
    <w:p w:rsidR="00EB494A" w:rsidRPr="003A2904" w:rsidRDefault="00EB494A" w:rsidP="00F233F1">
      <w:pPr>
        <w:numPr>
          <w:ilvl w:val="1"/>
          <w:numId w:val="36"/>
        </w:numPr>
        <w:suppressAutoHyphens w:val="0"/>
        <w:jc w:val="both"/>
        <w:outlineLvl w:val="1"/>
        <w:rPr>
          <w:rFonts w:ascii="Times New Roman" w:hAnsi="Times New Roman"/>
          <w:bCs/>
          <w:iCs/>
          <w:color w:val="000000"/>
          <w:sz w:val="24"/>
          <w:lang w:eastAsia="pl-PL"/>
        </w:rPr>
      </w:pPr>
      <w:r>
        <w:rPr>
          <w:rFonts w:ascii="Times New Roman" w:hAnsi="Times New Roman"/>
          <w:bCs/>
          <w:iCs/>
          <w:color w:val="000000"/>
          <w:sz w:val="24"/>
          <w:lang w:eastAsia="pl-PL"/>
        </w:rPr>
        <w:t>Wszelkie przyszłe rozliczenia między Zamawiającym a Wykonawcą dokonywane będą w złotych polskich.</w:t>
      </w:r>
    </w:p>
    <w:p w:rsidR="000F4131" w:rsidRPr="009E6F2C" w:rsidRDefault="000F4131" w:rsidP="00464DE2">
      <w:pPr>
        <w:jc w:val="both"/>
        <w:rPr>
          <w:rFonts w:ascii="Times New Roman" w:hAnsi="Times New Roman"/>
          <w:sz w:val="24"/>
        </w:rPr>
      </w:pPr>
    </w:p>
    <w:p w:rsidR="00594B9D" w:rsidRPr="009E6F2C" w:rsidRDefault="00594B9D" w:rsidP="00594B9D">
      <w:pPr>
        <w:jc w:val="both"/>
        <w:rPr>
          <w:rFonts w:ascii="Times New Roman" w:hAnsi="Times New Roman"/>
          <w:b/>
          <w:sz w:val="24"/>
        </w:rPr>
      </w:pPr>
    </w:p>
    <w:p w:rsidR="00594B9D" w:rsidRPr="000E3D59" w:rsidRDefault="00594B9D" w:rsidP="004A07C5">
      <w:pPr>
        <w:pStyle w:val="Nagwek3"/>
        <w:tabs>
          <w:tab w:val="left" w:pos="0"/>
        </w:tabs>
        <w:ind w:left="585" w:hanging="570"/>
        <w:jc w:val="left"/>
        <w:rPr>
          <w:rFonts w:ascii="Times New Roman" w:hAnsi="Times New Roman" w:cs="Times New Roman"/>
        </w:rPr>
      </w:pPr>
      <w:r w:rsidRPr="000E3D59">
        <w:rPr>
          <w:rFonts w:ascii="Times New Roman" w:hAnsi="Times New Roman" w:cs="Times New Roman"/>
        </w:rPr>
        <w:t xml:space="preserve">XIII. OPIS KRYTERIÓW, KTÓRYMI ZAMAWIAJĄCY BĘDZIE SIĘ KIEROWAŁ PRZY WYBORZE OFERTY, WRAZ  Z PODANIEM ZNACZENIA TYCH KRYTERÓW I </w:t>
      </w:r>
      <w:r w:rsidR="00642B1E" w:rsidRPr="000E3D59">
        <w:rPr>
          <w:rFonts w:ascii="Times New Roman" w:hAnsi="Times New Roman" w:cs="Times New Roman"/>
        </w:rPr>
        <w:t>S</w:t>
      </w:r>
      <w:r w:rsidR="00EE3A6A" w:rsidRPr="000E3D59">
        <w:rPr>
          <w:rFonts w:ascii="Times New Roman" w:hAnsi="Times New Roman" w:cs="Times New Roman"/>
        </w:rPr>
        <w:t>POSOBU OCENY OFERT.</w:t>
      </w:r>
    </w:p>
    <w:p w:rsidR="00594B9D" w:rsidRPr="009E6F2C" w:rsidRDefault="00594B9D" w:rsidP="00594B9D">
      <w:pPr>
        <w:tabs>
          <w:tab w:val="left" w:pos="1080"/>
        </w:tabs>
        <w:jc w:val="both"/>
        <w:rPr>
          <w:rFonts w:ascii="Times New Roman" w:hAnsi="Times New Roman"/>
          <w:sz w:val="24"/>
        </w:rPr>
      </w:pPr>
    </w:p>
    <w:p w:rsidR="00594B9D" w:rsidRPr="009E6F2C" w:rsidRDefault="00594B9D" w:rsidP="00F233F1">
      <w:pPr>
        <w:numPr>
          <w:ilvl w:val="2"/>
          <w:numId w:val="21"/>
        </w:numPr>
        <w:ind w:left="397" w:hanging="397"/>
        <w:jc w:val="both"/>
        <w:rPr>
          <w:rFonts w:ascii="Times New Roman" w:hAnsi="Times New Roman"/>
          <w:sz w:val="24"/>
        </w:rPr>
      </w:pPr>
      <w:r w:rsidRPr="009E6F2C">
        <w:rPr>
          <w:rFonts w:ascii="Times New Roman" w:hAnsi="Times New Roman"/>
          <w:sz w:val="24"/>
        </w:rPr>
        <w:t>Zamawiający dokona wyboru oferty, spośród ofert niepodlegających odrzuceniu, na podstawie poniższych kryteriów, o następującej wadze:</w:t>
      </w:r>
    </w:p>
    <w:p w:rsidR="009E6F2C" w:rsidRDefault="009E6F2C" w:rsidP="00F51FA6">
      <w:pPr>
        <w:pStyle w:val="Nagwek6"/>
        <w:ind w:left="397" w:firstLine="0"/>
        <w:jc w:val="left"/>
        <w:rPr>
          <w:rFonts w:ascii="Times New Roman" w:hAnsi="Times New Roman" w:cs="Times New Roman"/>
        </w:rPr>
      </w:pPr>
    </w:p>
    <w:p w:rsidR="00F51FA6" w:rsidRPr="009E6F2C" w:rsidRDefault="00DC11ED" w:rsidP="00F51FA6">
      <w:pPr>
        <w:pStyle w:val="Nagwek6"/>
        <w:ind w:left="397" w:firstLine="0"/>
        <w:jc w:val="left"/>
        <w:rPr>
          <w:rFonts w:ascii="Times New Roman" w:hAnsi="Times New Roman" w:cs="Times New Roman"/>
        </w:rPr>
      </w:pPr>
      <w:r w:rsidRPr="009E6F2C">
        <w:rPr>
          <w:rFonts w:ascii="Times New Roman" w:hAnsi="Times New Roman" w:cs="Times New Roman"/>
        </w:rPr>
        <w:t xml:space="preserve">Najniższa cena </w:t>
      </w:r>
      <w:r w:rsidR="00F51FA6" w:rsidRPr="009E6F2C">
        <w:rPr>
          <w:rFonts w:ascii="Times New Roman" w:hAnsi="Times New Roman" w:cs="Times New Roman"/>
        </w:rPr>
        <w:t xml:space="preserve">– </w:t>
      </w:r>
      <w:r w:rsidRPr="009E6F2C">
        <w:rPr>
          <w:rFonts w:ascii="Times New Roman" w:hAnsi="Times New Roman" w:cs="Times New Roman"/>
        </w:rPr>
        <w:t>10</w:t>
      </w:r>
      <w:r w:rsidR="00F51FA6" w:rsidRPr="009E6F2C">
        <w:rPr>
          <w:rFonts w:ascii="Times New Roman" w:hAnsi="Times New Roman" w:cs="Times New Roman"/>
        </w:rPr>
        <w:t xml:space="preserve">0 % </w:t>
      </w:r>
      <w:r w:rsidR="000F11EB" w:rsidRPr="009E6F2C">
        <w:rPr>
          <w:rFonts w:ascii="Times New Roman" w:hAnsi="Times New Roman" w:cs="Times New Roman"/>
        </w:rPr>
        <w:t xml:space="preserve"> </w:t>
      </w:r>
      <w:r w:rsidR="00C05A4F" w:rsidRPr="009E6F2C">
        <w:rPr>
          <w:rFonts w:ascii="Times New Roman" w:hAnsi="Times New Roman" w:cs="Times New Roman"/>
        </w:rPr>
        <w:t xml:space="preserve">- </w:t>
      </w:r>
      <w:r w:rsidR="000F11EB" w:rsidRPr="009E6F2C">
        <w:rPr>
          <w:rFonts w:ascii="Times New Roman" w:hAnsi="Times New Roman" w:cs="Times New Roman"/>
        </w:rPr>
        <w:t>dla poszczególnych części.</w:t>
      </w:r>
    </w:p>
    <w:p w:rsidR="009E6F2C" w:rsidRDefault="009E6F2C" w:rsidP="009E6F2C">
      <w:pPr>
        <w:ind w:left="397"/>
        <w:rPr>
          <w:rFonts w:ascii="Times New Roman" w:hAnsi="Times New Roman"/>
          <w:sz w:val="24"/>
        </w:rPr>
      </w:pPr>
    </w:p>
    <w:p w:rsidR="009E6F2C" w:rsidRDefault="009E6F2C" w:rsidP="009E6F2C">
      <w:pPr>
        <w:ind w:left="397"/>
        <w:rPr>
          <w:rFonts w:ascii="Times New Roman" w:hAnsi="Times New Roman"/>
          <w:sz w:val="24"/>
        </w:rPr>
      </w:pPr>
      <w:r w:rsidRPr="009E6F2C">
        <w:rPr>
          <w:rFonts w:ascii="Times New Roman" w:hAnsi="Times New Roman"/>
          <w:sz w:val="24"/>
        </w:rPr>
        <w:t xml:space="preserve">Uzasadnienie wyboru ceny jako jedynego kryterium wybory oferty: art. 91 ust. 2a ustawy </w:t>
      </w:r>
      <w:proofErr w:type="spellStart"/>
      <w:r w:rsidRPr="009E6F2C">
        <w:rPr>
          <w:rFonts w:ascii="Times New Roman" w:hAnsi="Times New Roman"/>
          <w:sz w:val="24"/>
        </w:rPr>
        <w:t>Pzp</w:t>
      </w:r>
      <w:proofErr w:type="spellEnd"/>
      <w:r w:rsidRPr="009E6F2C">
        <w:rPr>
          <w:rFonts w:ascii="Times New Roman" w:hAnsi="Times New Roman"/>
          <w:sz w:val="24"/>
        </w:rPr>
        <w:t>.</w:t>
      </w:r>
    </w:p>
    <w:p w:rsidR="006824AB" w:rsidRPr="009E6F2C" w:rsidRDefault="006824AB" w:rsidP="009E6F2C">
      <w:pPr>
        <w:ind w:left="397"/>
        <w:rPr>
          <w:rFonts w:ascii="Times New Roman" w:hAnsi="Times New Roman"/>
          <w:sz w:val="24"/>
        </w:rPr>
      </w:pPr>
    </w:p>
    <w:p w:rsidR="00B606A5" w:rsidRPr="009E6F2C" w:rsidRDefault="00594B9D" w:rsidP="00F233F1">
      <w:pPr>
        <w:numPr>
          <w:ilvl w:val="2"/>
          <w:numId w:val="21"/>
        </w:numPr>
        <w:ind w:left="397" w:hanging="397"/>
        <w:jc w:val="both"/>
        <w:rPr>
          <w:rFonts w:ascii="Times New Roman" w:hAnsi="Times New Roman"/>
          <w:sz w:val="24"/>
        </w:rPr>
      </w:pPr>
      <w:r w:rsidRPr="009E6F2C">
        <w:rPr>
          <w:rFonts w:ascii="Times New Roman" w:hAnsi="Times New Roman"/>
          <w:sz w:val="24"/>
        </w:rPr>
        <w:t>Obliczenie całkowitej ilości punktów dla danej oferty nastąpi zgodnie z poniższym wzorem:</w:t>
      </w:r>
    </w:p>
    <w:p w:rsidR="00B606A5" w:rsidRPr="009E6F2C" w:rsidRDefault="000F11EB" w:rsidP="00B606A5">
      <w:pPr>
        <w:pStyle w:val="Akapitzlist"/>
        <w:widowControl w:val="0"/>
        <w:ind w:left="1275" w:firstLine="141"/>
        <w:rPr>
          <w:rFonts w:ascii="Times New Roman" w:hAnsi="Times New Roman"/>
          <w:sz w:val="24"/>
          <w:vertAlign w:val="subscript"/>
        </w:rPr>
      </w:pPr>
      <w:r w:rsidRPr="009E6F2C">
        <w:rPr>
          <w:rFonts w:ascii="Times New Roman" w:hAnsi="Times New Roman"/>
          <w:sz w:val="24"/>
        </w:rPr>
        <w:t xml:space="preserve">                  </w:t>
      </w:r>
      <w:r w:rsidR="00B606A5" w:rsidRPr="009E6F2C">
        <w:rPr>
          <w:rFonts w:ascii="Times New Roman" w:hAnsi="Times New Roman"/>
          <w:sz w:val="24"/>
        </w:rPr>
        <w:t>C</w:t>
      </w:r>
      <w:r w:rsidR="00B606A5" w:rsidRPr="009E6F2C">
        <w:rPr>
          <w:rFonts w:ascii="Times New Roman" w:hAnsi="Times New Roman"/>
          <w:sz w:val="24"/>
          <w:vertAlign w:val="subscript"/>
        </w:rPr>
        <w:t>N</w:t>
      </w:r>
    </w:p>
    <w:p w:rsidR="00B606A5" w:rsidRPr="009E6F2C" w:rsidRDefault="005E133B" w:rsidP="00B606A5">
      <w:pPr>
        <w:pStyle w:val="Akapitzlist"/>
        <w:ind w:left="567"/>
        <w:jc w:val="both"/>
        <w:rPr>
          <w:rFonts w:ascii="Times New Roman" w:hAnsi="Times New Roman"/>
          <w:color w:val="000000" w:themeColor="text1"/>
          <w:sz w:val="24"/>
        </w:rPr>
      </w:pPr>
      <w:r w:rsidRPr="009E6F2C">
        <w:rPr>
          <w:rFonts w:ascii="Times New Roman" w:hAnsi="Times New Roman"/>
          <w:noProof/>
          <w:color w:val="000000" w:themeColor="text1"/>
          <w:sz w:val="24"/>
          <w:lang w:eastAsia="pl-PL"/>
        </w:rPr>
        <mc:AlternateContent>
          <mc:Choice Requires="wps">
            <w:drawing>
              <wp:anchor distT="4294967295" distB="4294967295" distL="114300" distR="114300" simplePos="0" relativeHeight="251662336" behindDoc="0" locked="0" layoutInCell="1" allowOverlap="1" wp14:anchorId="47C9810C" wp14:editId="18688E24">
                <wp:simplePos x="0" y="0"/>
                <wp:positionH relativeFrom="column">
                  <wp:posOffset>1294130</wp:posOffset>
                </wp:positionH>
                <wp:positionV relativeFrom="paragraph">
                  <wp:posOffset>73024</wp:posOffset>
                </wp:positionV>
                <wp:extent cx="437515" cy="0"/>
                <wp:effectExtent l="0" t="0" r="19685"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9pt,5.75pt" to="136.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bF5QEAACMEAAAOAAAAZHJzL2Uyb0RvYy54bWysU8Fu1DAQvSPxD5bvbJLCAoo220Orcqlg&#10;RcsHuI69sWp7LNtsEm4c+DP4L8bOJlugUgXiYmk882beex5vzgejyUH4oMA2tFqVlAjLoVV239BP&#10;t1cv3lISIrMt02BFQ0cR6Pn2+bNN72pxBh3oVniCTWyoe9fQLkZXF0XgnTAsrMAJi0kJ3rCIod8X&#10;rWc9dje6OCvL10UPvnUeuAgBby+nJN3m/lIKHj9IGUQkuqHILebT5/MuncV2w+q9Z65T/EiD/QML&#10;w5TFoUurSxYZ+ezVH62M4h4CyLjiYAqQUnGRNaCaqvxNzU3HnMha0JzgFpvC/2vL3x92nqi2oWtK&#10;LDP4RD++fv/Gv1h1T9DXEEErq6AfyTqZ1btQI+bC7nySywd7466B3wfMFb8kUxDcVDZIb1I56iVD&#10;Nn9czBdDJBwvX718s66QBJ9TBatnnPMhvhNgkFHAJ0RGyRZWs8N1iGkyq+eSdK1tOgMyb6+U1jlI&#10;CyUutCcHhqsQhyqpQdyDKowSMsuYmGcNcdRi6vpRSLQKuVZ5el7SU0/GubBx7qstVieYRAYLsHwa&#10;eKxPUJEX+G/ACyJPBhsXsFEW/GPTT1bIqX52YNKdLLiDdtz5+YVxE7Nzx1+TVv1hnOGnv739CQAA&#10;//8DAFBLAwQUAAYACAAAACEA2nhqQd0AAAAJAQAADwAAAGRycy9kb3ducmV2LnhtbEyPwU7DMBBE&#10;70j8g7VI3KjTAG0V4lQIwQVxSegBbm68jSPidRo7Tfh7FnEox9kZzbzNt7PrxAmH0HpSsFwkIJBq&#10;b1pqFOzeX242IELUZHTnCRV8Y4BtcXmR68z4iUo8VbERXEIh0wpsjH0mZagtOh0Wvkdi7+AHpyPL&#10;oZFm0BOXu06mSbKSTrfEC1b3+GSx/qpGp+D1+BZ2d6vyufw4bqrp8zDaxqNS11fz4wOIiHM8h+EX&#10;n9GhYKa9H8kE0SlIk1tGj2ws70FwIF2naxD7v4Mscvn/g+IHAAD//wMAUEsBAi0AFAAGAAgAAAAh&#10;ALaDOJL+AAAA4QEAABMAAAAAAAAAAAAAAAAAAAAAAFtDb250ZW50X1R5cGVzXS54bWxQSwECLQAU&#10;AAYACAAAACEAOP0h/9YAAACUAQAACwAAAAAAAAAAAAAAAAAvAQAAX3JlbHMvLnJlbHNQSwECLQAU&#10;AAYACAAAACEAPEJWxeUBAAAjBAAADgAAAAAAAAAAAAAAAAAuAgAAZHJzL2Uyb0RvYy54bWxQSwEC&#10;LQAUAAYACAAAACEA2nhqQd0AAAAJAQAADwAAAAAAAAAAAAAAAAA/BAAAZHJzL2Rvd25yZXYueG1s&#10;UEsFBgAAAAAEAAQA8wAAAEkFAAAAAA==&#10;" strokecolor="black [3213]">
                <o:lock v:ext="edit" shapetype="f"/>
              </v:line>
            </w:pict>
          </mc:Fallback>
        </mc:AlternateContent>
      </w:r>
      <w:r w:rsidR="000F11EB" w:rsidRPr="009E6F2C">
        <w:rPr>
          <w:rFonts w:ascii="Times New Roman" w:hAnsi="Times New Roman"/>
          <w:sz w:val="24"/>
        </w:rPr>
        <w:t xml:space="preserve">  </w:t>
      </w:r>
      <w:r w:rsidR="00B606A5" w:rsidRPr="009E6F2C">
        <w:rPr>
          <w:rFonts w:ascii="Times New Roman" w:hAnsi="Times New Roman"/>
          <w:sz w:val="24"/>
        </w:rPr>
        <w:t>P</w:t>
      </w:r>
      <w:r w:rsidR="002C016E" w:rsidRPr="009E6F2C">
        <w:rPr>
          <w:rFonts w:ascii="Times New Roman" w:hAnsi="Times New Roman"/>
          <w:sz w:val="24"/>
          <w:vertAlign w:val="subscript"/>
        </w:rPr>
        <w:t>C</w:t>
      </w:r>
      <w:r w:rsidR="002C016E" w:rsidRPr="009E6F2C">
        <w:rPr>
          <w:rFonts w:ascii="Times New Roman" w:hAnsi="Times New Roman"/>
          <w:sz w:val="24"/>
        </w:rPr>
        <w:t xml:space="preserve"> </w:t>
      </w:r>
      <w:r w:rsidR="000F11EB" w:rsidRPr="009E6F2C">
        <w:rPr>
          <w:rFonts w:ascii="Times New Roman" w:hAnsi="Times New Roman"/>
          <w:sz w:val="24"/>
        </w:rPr>
        <w:t xml:space="preserve">            </w:t>
      </w:r>
      <w:r w:rsidR="002C016E" w:rsidRPr="009E6F2C">
        <w:rPr>
          <w:rFonts w:ascii="Times New Roman" w:hAnsi="Times New Roman"/>
          <w:sz w:val="24"/>
        </w:rPr>
        <w:t xml:space="preserve">=                      </w:t>
      </w:r>
      <w:r w:rsidR="000F11EB" w:rsidRPr="009E6F2C">
        <w:rPr>
          <w:rFonts w:ascii="Times New Roman" w:hAnsi="Times New Roman"/>
          <w:sz w:val="24"/>
        </w:rPr>
        <w:t xml:space="preserve">     </w:t>
      </w:r>
      <w:r w:rsidR="002C016E" w:rsidRPr="009E6F2C">
        <w:rPr>
          <w:rFonts w:ascii="Times New Roman" w:hAnsi="Times New Roman"/>
          <w:sz w:val="24"/>
        </w:rPr>
        <w:t>X 100</w:t>
      </w:r>
      <w:r w:rsidR="00CB1915" w:rsidRPr="009E6F2C">
        <w:rPr>
          <w:rFonts w:ascii="Times New Roman" w:hAnsi="Times New Roman"/>
          <w:sz w:val="24"/>
        </w:rPr>
        <w:t xml:space="preserve"> pkt</w:t>
      </w:r>
      <w:r w:rsidR="000F11EB" w:rsidRPr="009E6F2C">
        <w:rPr>
          <w:rFonts w:ascii="Times New Roman" w:hAnsi="Times New Roman"/>
          <w:sz w:val="24"/>
        </w:rPr>
        <w:t>.</w:t>
      </w:r>
    </w:p>
    <w:p w:rsidR="00B606A5" w:rsidRPr="009E6F2C" w:rsidRDefault="00B606A5" w:rsidP="00464DE2">
      <w:pPr>
        <w:pStyle w:val="Akapitzlist"/>
        <w:widowControl w:val="0"/>
        <w:ind w:left="567"/>
        <w:rPr>
          <w:rFonts w:ascii="Times New Roman" w:hAnsi="Times New Roman"/>
          <w:sz w:val="24"/>
          <w:vertAlign w:val="subscript"/>
        </w:rPr>
      </w:pPr>
      <w:r w:rsidRPr="009E6F2C">
        <w:rPr>
          <w:rFonts w:ascii="Times New Roman" w:hAnsi="Times New Roman"/>
          <w:sz w:val="24"/>
        </w:rPr>
        <w:tab/>
      </w:r>
      <w:r w:rsidRPr="009E6F2C">
        <w:rPr>
          <w:rFonts w:ascii="Times New Roman" w:hAnsi="Times New Roman"/>
          <w:sz w:val="24"/>
        </w:rPr>
        <w:tab/>
      </w:r>
      <w:r w:rsidR="000F11EB" w:rsidRPr="009E6F2C">
        <w:rPr>
          <w:rFonts w:ascii="Times New Roman" w:hAnsi="Times New Roman"/>
          <w:sz w:val="24"/>
        </w:rPr>
        <w:t xml:space="preserve">                  </w:t>
      </w:r>
      <w:r w:rsidRPr="009E6F2C">
        <w:rPr>
          <w:rFonts w:ascii="Times New Roman" w:hAnsi="Times New Roman"/>
          <w:sz w:val="24"/>
        </w:rPr>
        <w:t>C</w:t>
      </w:r>
      <w:r w:rsidR="002C016E" w:rsidRPr="009E6F2C">
        <w:rPr>
          <w:rFonts w:ascii="Times New Roman" w:hAnsi="Times New Roman"/>
          <w:sz w:val="24"/>
          <w:vertAlign w:val="subscript"/>
        </w:rPr>
        <w:t>OB</w:t>
      </w:r>
    </w:p>
    <w:p w:rsidR="00F55724" w:rsidRPr="009E6F2C" w:rsidRDefault="00F55724" w:rsidP="00F55724">
      <w:pPr>
        <w:widowControl w:val="0"/>
        <w:ind w:left="57" w:firstLine="510"/>
        <w:rPr>
          <w:rFonts w:ascii="Times New Roman" w:hAnsi="Times New Roman"/>
          <w:sz w:val="24"/>
        </w:rPr>
      </w:pPr>
      <w:r w:rsidRPr="009E6F2C">
        <w:rPr>
          <w:rFonts w:ascii="Times New Roman" w:hAnsi="Times New Roman"/>
          <w:sz w:val="24"/>
        </w:rPr>
        <w:t>gdzie:</w:t>
      </w:r>
    </w:p>
    <w:p w:rsidR="00F55724" w:rsidRPr="009E6F2C" w:rsidRDefault="00F55724" w:rsidP="00F55724">
      <w:pPr>
        <w:widowControl w:val="0"/>
        <w:ind w:left="57" w:firstLine="510"/>
        <w:rPr>
          <w:rFonts w:ascii="Times New Roman" w:hAnsi="Times New Roman"/>
          <w:sz w:val="24"/>
        </w:rPr>
      </w:pPr>
      <w:r w:rsidRPr="009E6F2C">
        <w:rPr>
          <w:rFonts w:ascii="Times New Roman" w:hAnsi="Times New Roman"/>
          <w:sz w:val="24"/>
        </w:rPr>
        <w:t>P</w:t>
      </w:r>
      <w:r w:rsidR="002C016E" w:rsidRPr="009E6F2C">
        <w:rPr>
          <w:rFonts w:ascii="Times New Roman" w:hAnsi="Times New Roman"/>
          <w:sz w:val="24"/>
          <w:vertAlign w:val="subscript"/>
        </w:rPr>
        <w:t xml:space="preserve">C </w:t>
      </w:r>
      <w:r w:rsidR="00B606A5" w:rsidRPr="009E6F2C">
        <w:rPr>
          <w:rFonts w:ascii="Times New Roman" w:hAnsi="Times New Roman"/>
          <w:sz w:val="24"/>
          <w:vertAlign w:val="subscript"/>
        </w:rPr>
        <w:t xml:space="preserve"> </w:t>
      </w:r>
      <w:r w:rsidR="00B606A5" w:rsidRPr="009E6F2C">
        <w:rPr>
          <w:rFonts w:ascii="Times New Roman" w:hAnsi="Times New Roman"/>
          <w:sz w:val="24"/>
        </w:rPr>
        <w:t>– liczba punktów w kryterium ceny</w:t>
      </w:r>
      <w:r w:rsidR="000F11EB" w:rsidRPr="009E6F2C">
        <w:rPr>
          <w:rFonts w:ascii="Times New Roman" w:hAnsi="Times New Roman"/>
          <w:sz w:val="24"/>
        </w:rPr>
        <w:t xml:space="preserve"> dla danej części</w:t>
      </w:r>
      <w:r w:rsidR="00B606A5" w:rsidRPr="009E6F2C">
        <w:rPr>
          <w:rFonts w:ascii="Times New Roman" w:hAnsi="Times New Roman"/>
          <w:sz w:val="24"/>
        </w:rPr>
        <w:t>,</w:t>
      </w:r>
    </w:p>
    <w:p w:rsidR="00F55724" w:rsidRPr="009E6F2C" w:rsidRDefault="00F55724" w:rsidP="00F55724">
      <w:pPr>
        <w:pStyle w:val="Akapitzlist"/>
        <w:widowControl w:val="0"/>
        <w:ind w:left="567"/>
        <w:rPr>
          <w:rFonts w:ascii="Times New Roman" w:hAnsi="Times New Roman"/>
          <w:sz w:val="24"/>
        </w:rPr>
      </w:pPr>
      <w:r w:rsidRPr="009E6F2C">
        <w:rPr>
          <w:rFonts w:ascii="Times New Roman" w:hAnsi="Times New Roman"/>
          <w:sz w:val="24"/>
        </w:rPr>
        <w:t>C</w:t>
      </w:r>
      <w:r w:rsidR="00B606A5" w:rsidRPr="009E6F2C">
        <w:rPr>
          <w:rFonts w:ascii="Times New Roman" w:hAnsi="Times New Roman"/>
          <w:sz w:val="24"/>
          <w:vertAlign w:val="subscript"/>
        </w:rPr>
        <w:t>N</w:t>
      </w:r>
      <w:r w:rsidRPr="009E6F2C">
        <w:rPr>
          <w:rFonts w:ascii="Times New Roman" w:hAnsi="Times New Roman"/>
          <w:sz w:val="24"/>
          <w:vertAlign w:val="subscript"/>
        </w:rPr>
        <w:t xml:space="preserve"> </w:t>
      </w:r>
      <w:r w:rsidR="00B606A5" w:rsidRPr="009E6F2C">
        <w:rPr>
          <w:rFonts w:ascii="Times New Roman" w:hAnsi="Times New Roman"/>
          <w:sz w:val="24"/>
        </w:rPr>
        <w:t>–</w:t>
      </w:r>
      <w:r w:rsidRPr="009E6F2C">
        <w:rPr>
          <w:rFonts w:ascii="Times New Roman" w:hAnsi="Times New Roman"/>
          <w:sz w:val="24"/>
        </w:rPr>
        <w:t xml:space="preserve"> najniższa zaoferowana cena brutto</w:t>
      </w:r>
      <w:r w:rsidR="000F11EB" w:rsidRPr="009E6F2C">
        <w:rPr>
          <w:rFonts w:ascii="Times New Roman" w:hAnsi="Times New Roman"/>
          <w:sz w:val="24"/>
        </w:rPr>
        <w:t xml:space="preserve"> dla danej części</w:t>
      </w:r>
      <w:r w:rsidRPr="009E6F2C">
        <w:rPr>
          <w:rFonts w:ascii="Times New Roman" w:hAnsi="Times New Roman"/>
          <w:sz w:val="24"/>
        </w:rPr>
        <w:t>,</w:t>
      </w:r>
    </w:p>
    <w:p w:rsidR="00CB1915" w:rsidRPr="009E6F2C" w:rsidRDefault="00F55724" w:rsidP="00642B1E">
      <w:pPr>
        <w:pStyle w:val="Tekstpodstawowywcity21"/>
        <w:widowControl w:val="0"/>
        <w:ind w:left="567"/>
        <w:rPr>
          <w:rFonts w:ascii="Times New Roman" w:hAnsi="Times New Roman" w:cs="Times New Roman"/>
        </w:rPr>
      </w:pPr>
      <w:r w:rsidRPr="009E6F2C">
        <w:rPr>
          <w:rFonts w:ascii="Times New Roman" w:hAnsi="Times New Roman" w:cs="Times New Roman"/>
        </w:rPr>
        <w:t>C</w:t>
      </w:r>
      <w:r w:rsidR="00B606A5" w:rsidRPr="009E6F2C">
        <w:rPr>
          <w:rFonts w:ascii="Times New Roman" w:hAnsi="Times New Roman" w:cs="Times New Roman"/>
          <w:vertAlign w:val="subscript"/>
        </w:rPr>
        <w:t>O</w:t>
      </w:r>
      <w:r w:rsidR="002C016E" w:rsidRPr="009E6F2C">
        <w:rPr>
          <w:rFonts w:ascii="Times New Roman" w:hAnsi="Times New Roman" w:cs="Times New Roman"/>
          <w:vertAlign w:val="subscript"/>
        </w:rPr>
        <w:t>B</w:t>
      </w:r>
      <w:r w:rsidRPr="009E6F2C">
        <w:rPr>
          <w:rFonts w:ascii="Times New Roman" w:hAnsi="Times New Roman" w:cs="Times New Roman"/>
        </w:rPr>
        <w:t xml:space="preserve"> –</w:t>
      </w:r>
      <w:r w:rsidR="00B606A5" w:rsidRPr="009E6F2C">
        <w:rPr>
          <w:rFonts w:ascii="Times New Roman" w:hAnsi="Times New Roman" w:cs="Times New Roman"/>
        </w:rPr>
        <w:t xml:space="preserve"> </w:t>
      </w:r>
      <w:r w:rsidRPr="009E6F2C">
        <w:rPr>
          <w:rFonts w:ascii="Times New Roman" w:hAnsi="Times New Roman" w:cs="Times New Roman"/>
        </w:rPr>
        <w:t>cena brutto zaoferowana w ofercie badanej</w:t>
      </w:r>
      <w:r w:rsidR="000F11EB" w:rsidRPr="009E6F2C">
        <w:rPr>
          <w:rFonts w:ascii="Times New Roman" w:hAnsi="Times New Roman" w:cs="Times New Roman"/>
        </w:rPr>
        <w:t xml:space="preserve"> dla danej części</w:t>
      </w:r>
      <w:r w:rsidR="00B606A5" w:rsidRPr="009E6F2C">
        <w:rPr>
          <w:rFonts w:ascii="Times New Roman" w:hAnsi="Times New Roman" w:cs="Times New Roman"/>
        </w:rPr>
        <w:t>.</w:t>
      </w:r>
    </w:p>
    <w:p w:rsidR="00594B9D" w:rsidRPr="009E6F2C" w:rsidRDefault="00C137C4" w:rsidP="00F233F1">
      <w:pPr>
        <w:numPr>
          <w:ilvl w:val="2"/>
          <w:numId w:val="21"/>
        </w:numPr>
        <w:ind w:left="397" w:hanging="397"/>
        <w:jc w:val="both"/>
        <w:rPr>
          <w:rFonts w:ascii="Times New Roman" w:hAnsi="Times New Roman"/>
          <w:sz w:val="24"/>
        </w:rPr>
      </w:pPr>
      <w:r w:rsidRPr="009E6F2C">
        <w:rPr>
          <w:rFonts w:ascii="Times New Roman" w:hAnsi="Times New Roman"/>
          <w:sz w:val="24"/>
        </w:rPr>
        <w:t>Zamawiający uzna z</w:t>
      </w:r>
      <w:r w:rsidR="00594B9D" w:rsidRPr="009E6F2C">
        <w:rPr>
          <w:rFonts w:ascii="Times New Roman" w:hAnsi="Times New Roman"/>
          <w:sz w:val="24"/>
        </w:rPr>
        <w:t xml:space="preserve">a najkorzystniejszą ofertę, która uzyska najwyższą </w:t>
      </w:r>
      <w:r w:rsidR="00EE3A6A">
        <w:rPr>
          <w:rFonts w:ascii="Times New Roman" w:hAnsi="Times New Roman"/>
          <w:sz w:val="24"/>
        </w:rPr>
        <w:t>liczbę</w:t>
      </w:r>
      <w:r w:rsidR="00594B9D" w:rsidRPr="009E6F2C">
        <w:rPr>
          <w:rFonts w:ascii="Times New Roman" w:hAnsi="Times New Roman"/>
          <w:sz w:val="24"/>
        </w:rPr>
        <w:t xml:space="preserve"> punktów.</w:t>
      </w:r>
    </w:p>
    <w:p w:rsidR="00594B9D" w:rsidRDefault="00594B9D" w:rsidP="00F233F1">
      <w:pPr>
        <w:numPr>
          <w:ilvl w:val="2"/>
          <w:numId w:val="21"/>
        </w:numPr>
        <w:ind w:left="397" w:hanging="397"/>
        <w:jc w:val="both"/>
        <w:rPr>
          <w:rFonts w:ascii="Times New Roman" w:hAnsi="Times New Roman"/>
          <w:sz w:val="24"/>
        </w:rPr>
      </w:pPr>
      <w:r w:rsidRPr="009E6F2C">
        <w:rPr>
          <w:rFonts w:ascii="Times New Roman" w:hAnsi="Times New Roman"/>
          <w:sz w:val="24"/>
        </w:rPr>
        <w:lastRenderedPageBreak/>
        <w:t xml:space="preserve">Przy dokonywaniu </w:t>
      </w:r>
      <w:r w:rsidR="004A07C5" w:rsidRPr="009E6F2C">
        <w:rPr>
          <w:rFonts w:ascii="Times New Roman" w:hAnsi="Times New Roman"/>
          <w:sz w:val="24"/>
        </w:rPr>
        <w:t xml:space="preserve">oceny </w:t>
      </w:r>
      <w:r w:rsidRPr="009E6F2C">
        <w:rPr>
          <w:rFonts w:ascii="Times New Roman" w:hAnsi="Times New Roman"/>
          <w:sz w:val="24"/>
        </w:rPr>
        <w:t>oferty najkorzystniejszej Zamawiający stosował będzie wyłącznie zasady i kryteria określone w specyfikacji istotnych warunków zamówienia.</w:t>
      </w:r>
    </w:p>
    <w:p w:rsidR="00EE3A6A" w:rsidRPr="00EE3A6A" w:rsidRDefault="00EE3A6A" w:rsidP="00F233F1">
      <w:pPr>
        <w:numPr>
          <w:ilvl w:val="2"/>
          <w:numId w:val="21"/>
        </w:numPr>
        <w:ind w:left="397" w:hanging="397"/>
        <w:jc w:val="both"/>
        <w:rPr>
          <w:rFonts w:ascii="Times New Roman" w:hAnsi="Times New Roman"/>
          <w:sz w:val="24"/>
        </w:rPr>
      </w:pPr>
      <w:r w:rsidRPr="00EE3A6A">
        <w:rPr>
          <w:rFonts w:ascii="Times New Roman" w:hAnsi="Times New Roman"/>
          <w:sz w:val="24"/>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w:t>
      </w:r>
      <w:r>
        <w:rPr>
          <w:rFonts w:ascii="Times New Roman" w:hAnsi="Times New Roman"/>
          <w:sz w:val="24"/>
        </w:rPr>
        <w:t>ust.</w:t>
      </w:r>
      <w:r w:rsidRPr="00EE3A6A">
        <w:rPr>
          <w:rFonts w:ascii="Times New Roman" w:hAnsi="Times New Roman"/>
          <w:sz w:val="24"/>
        </w:rPr>
        <w:t xml:space="preserve"> </w:t>
      </w:r>
      <w:r w:rsidR="005844FB">
        <w:rPr>
          <w:rFonts w:ascii="Times New Roman" w:hAnsi="Times New Roman"/>
          <w:sz w:val="24"/>
        </w:rPr>
        <w:t>7</w:t>
      </w:r>
      <w:r w:rsidRPr="00EE3A6A">
        <w:rPr>
          <w:rFonts w:ascii="Times New Roman" w:hAnsi="Times New Roman"/>
          <w:sz w:val="24"/>
        </w:rPr>
        <w:t>, dokonywanie jakiejkolwiek zmiany w jej treści.</w:t>
      </w:r>
    </w:p>
    <w:p w:rsidR="00EE3A6A" w:rsidRDefault="00542002" w:rsidP="00F233F1">
      <w:pPr>
        <w:numPr>
          <w:ilvl w:val="2"/>
          <w:numId w:val="21"/>
        </w:numPr>
        <w:ind w:left="397" w:hanging="397"/>
        <w:jc w:val="both"/>
        <w:rPr>
          <w:rFonts w:ascii="Times New Roman" w:hAnsi="Times New Roman"/>
          <w:sz w:val="24"/>
        </w:rPr>
      </w:pPr>
      <w:r w:rsidRPr="00542002">
        <w:rPr>
          <w:rFonts w:ascii="Times New Roman" w:hAnsi="Times New Roman"/>
          <w:sz w:val="24"/>
        </w:rPr>
        <w:t>Jeżeli w określonym terminie Wykonawca nie złoży wymaganych przez Zamawiającego oświadczeń lub dokumentów, o których mowa w art. 25 ust. 1 ustawy Prawo zamówień publicznych (</w:t>
      </w:r>
      <w:proofErr w:type="spellStart"/>
      <w:r w:rsidRPr="00542002">
        <w:rPr>
          <w:rFonts w:ascii="Times New Roman" w:hAnsi="Times New Roman"/>
          <w:sz w:val="24"/>
        </w:rPr>
        <w:t>t.j</w:t>
      </w:r>
      <w:proofErr w:type="spellEnd"/>
      <w:r w:rsidRPr="00542002">
        <w:rPr>
          <w:rFonts w:ascii="Times New Roman" w:hAnsi="Times New Roman"/>
          <w:sz w:val="24"/>
        </w:rPr>
        <w:t xml:space="preserve">. Dz. U. z 2013 r. poz. 907, z </w:t>
      </w:r>
      <w:proofErr w:type="spellStart"/>
      <w:r w:rsidRPr="00542002">
        <w:rPr>
          <w:rFonts w:ascii="Times New Roman" w:hAnsi="Times New Roman"/>
          <w:sz w:val="24"/>
        </w:rPr>
        <w:t>późn</w:t>
      </w:r>
      <w:proofErr w:type="spellEnd"/>
      <w:r w:rsidRPr="00542002">
        <w:rPr>
          <w:rFonts w:ascii="Times New Roman" w:hAnsi="Times New Roman"/>
          <w:sz w:val="24"/>
        </w:rPr>
        <w:t>. zm.), lub pełnomocnictw albo jeżeli złoży wymagane przez Zamawiającego oświadczenia i dokumenty, o których mowa w art. 25 ust. 1 ustawy Prawo zamówień publicznych (</w:t>
      </w:r>
      <w:proofErr w:type="spellStart"/>
      <w:r w:rsidRPr="00542002">
        <w:rPr>
          <w:rFonts w:ascii="Times New Roman" w:hAnsi="Times New Roman"/>
          <w:sz w:val="24"/>
        </w:rPr>
        <w:t>t.j</w:t>
      </w:r>
      <w:proofErr w:type="spellEnd"/>
      <w:r w:rsidRPr="00542002">
        <w:rPr>
          <w:rFonts w:ascii="Times New Roman" w:hAnsi="Times New Roman"/>
          <w:sz w:val="24"/>
        </w:rPr>
        <w:t xml:space="preserve">. Dz. U. z 2013 r. poz. 907, z </w:t>
      </w:r>
      <w:proofErr w:type="spellStart"/>
      <w:r w:rsidRPr="00542002">
        <w:rPr>
          <w:rFonts w:ascii="Times New Roman" w:hAnsi="Times New Roman"/>
          <w:sz w:val="24"/>
        </w:rPr>
        <w:t>późn</w:t>
      </w:r>
      <w:proofErr w:type="spellEnd"/>
      <w:r w:rsidRPr="00542002">
        <w:rPr>
          <w:rFonts w:ascii="Times New Roman" w:hAnsi="Times New Roman"/>
          <w:sz w:val="24"/>
        </w:rPr>
        <w:t>. zm.),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proofErr w:type="spellStart"/>
      <w:r w:rsidRPr="00542002">
        <w:rPr>
          <w:rFonts w:ascii="Times New Roman" w:hAnsi="Times New Roman"/>
          <w:sz w:val="24"/>
        </w:rPr>
        <w:t>t.j</w:t>
      </w:r>
      <w:proofErr w:type="spellEnd"/>
      <w:r w:rsidRPr="00542002">
        <w:rPr>
          <w:rFonts w:ascii="Times New Roman" w:hAnsi="Times New Roman"/>
          <w:sz w:val="24"/>
        </w:rPr>
        <w:t xml:space="preserve">. Dz. U. z 2013 r. poz. 907, z </w:t>
      </w:r>
      <w:proofErr w:type="spellStart"/>
      <w:r w:rsidRPr="00542002">
        <w:rPr>
          <w:rFonts w:ascii="Times New Roman" w:hAnsi="Times New Roman"/>
          <w:sz w:val="24"/>
        </w:rPr>
        <w:t>późn</w:t>
      </w:r>
      <w:proofErr w:type="spellEnd"/>
      <w:r w:rsidRPr="00542002">
        <w:rPr>
          <w:rFonts w:ascii="Times New Roman" w:hAnsi="Times New Roman"/>
          <w:sz w:val="24"/>
        </w:rPr>
        <w:t>. zm.). Zamawiający może także w wyznaczonym przez siebie terminie, wezwać do złożenia wyjaśnień dotyczących oświadczeń lub dokumentów.</w:t>
      </w:r>
    </w:p>
    <w:p w:rsidR="00542002" w:rsidRPr="00542002" w:rsidRDefault="00542002" w:rsidP="00F233F1">
      <w:pPr>
        <w:numPr>
          <w:ilvl w:val="2"/>
          <w:numId w:val="21"/>
        </w:numPr>
        <w:ind w:left="397" w:hanging="397"/>
        <w:jc w:val="both"/>
        <w:rPr>
          <w:rFonts w:ascii="Times New Roman" w:hAnsi="Times New Roman"/>
          <w:sz w:val="24"/>
        </w:rPr>
      </w:pPr>
      <w:r w:rsidRPr="00542002">
        <w:rPr>
          <w:rFonts w:ascii="Times New Roman" w:hAnsi="Times New Roman"/>
          <w:sz w:val="24"/>
        </w:rPr>
        <w:t>Zamawiający poprawia w ofercie:</w:t>
      </w:r>
    </w:p>
    <w:p w:rsidR="00542002" w:rsidRDefault="00542002" w:rsidP="00F233F1">
      <w:pPr>
        <w:pStyle w:val="Akapitzlist"/>
        <w:numPr>
          <w:ilvl w:val="0"/>
          <w:numId w:val="22"/>
        </w:numPr>
        <w:jc w:val="both"/>
        <w:rPr>
          <w:rFonts w:ascii="Times New Roman" w:hAnsi="Times New Roman"/>
          <w:sz w:val="24"/>
        </w:rPr>
      </w:pPr>
      <w:r w:rsidRPr="00542002">
        <w:rPr>
          <w:rFonts w:ascii="Times New Roman" w:hAnsi="Times New Roman"/>
          <w:sz w:val="24"/>
        </w:rPr>
        <w:t>oczywiste omyłki pisarskie,</w:t>
      </w:r>
    </w:p>
    <w:p w:rsidR="00542002" w:rsidRDefault="00542002" w:rsidP="00F233F1">
      <w:pPr>
        <w:pStyle w:val="Akapitzlist"/>
        <w:numPr>
          <w:ilvl w:val="0"/>
          <w:numId w:val="22"/>
        </w:numPr>
        <w:jc w:val="both"/>
        <w:rPr>
          <w:rFonts w:ascii="Times New Roman" w:hAnsi="Times New Roman"/>
          <w:sz w:val="24"/>
        </w:rPr>
      </w:pPr>
      <w:r w:rsidRPr="00542002">
        <w:rPr>
          <w:rFonts w:ascii="Times New Roman" w:hAnsi="Times New Roman"/>
          <w:sz w:val="24"/>
        </w:rPr>
        <w:t>oczywiste omyłki rachunkowe, z uwzględnieniem konsekwencji rachunkowych dokonanych poprawek,</w:t>
      </w:r>
    </w:p>
    <w:p w:rsidR="00825523" w:rsidRDefault="00542002" w:rsidP="00F233F1">
      <w:pPr>
        <w:pStyle w:val="Akapitzlist"/>
        <w:numPr>
          <w:ilvl w:val="0"/>
          <w:numId w:val="22"/>
        </w:numPr>
        <w:jc w:val="both"/>
        <w:rPr>
          <w:rFonts w:ascii="Times New Roman" w:hAnsi="Times New Roman"/>
          <w:sz w:val="24"/>
        </w:rPr>
      </w:pPr>
      <w:r w:rsidRPr="00542002">
        <w:rPr>
          <w:rFonts w:ascii="Times New Roman" w:hAnsi="Times New Roman"/>
          <w:sz w:val="24"/>
        </w:rPr>
        <w:t>inne omyłki polegające na niezgodności oferty ze specyfikacją istotnych warunków zamówienia, niepowodujące istotnych zmian w treści oferty - niezwłocznie zawiadamiając o tym Wykonawcę, którego oferta została poprawiona.</w:t>
      </w:r>
    </w:p>
    <w:p w:rsidR="00F31246" w:rsidRPr="00F31246" w:rsidRDefault="00DB44F6" w:rsidP="00F233F1">
      <w:pPr>
        <w:numPr>
          <w:ilvl w:val="2"/>
          <w:numId w:val="21"/>
        </w:numPr>
        <w:ind w:left="397" w:hanging="397"/>
        <w:jc w:val="both"/>
        <w:rPr>
          <w:rFonts w:ascii="Times New Roman" w:hAnsi="Times New Roman"/>
          <w:sz w:val="24"/>
        </w:rPr>
      </w:pPr>
      <w:r w:rsidRPr="00DB44F6">
        <w:rPr>
          <w:rFonts w:ascii="Times New Roman" w:hAnsi="Times New Roman"/>
          <w:sz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20B7C" w:rsidRPr="00C20B7C" w:rsidRDefault="00C20B7C" w:rsidP="00F233F1">
      <w:pPr>
        <w:numPr>
          <w:ilvl w:val="2"/>
          <w:numId w:val="21"/>
        </w:numPr>
        <w:ind w:left="397" w:hanging="397"/>
        <w:jc w:val="both"/>
        <w:rPr>
          <w:rFonts w:ascii="Times New Roman" w:hAnsi="Times New Roman"/>
          <w:sz w:val="24"/>
        </w:rPr>
      </w:pPr>
      <w:r w:rsidRPr="00C20B7C">
        <w:rPr>
          <w:rFonts w:ascii="Times New Roman" w:hAnsi="Times New Roman"/>
          <w:sz w:val="24"/>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C20B7C" w:rsidRDefault="00C20B7C" w:rsidP="00F233F1">
      <w:pPr>
        <w:pStyle w:val="Akapitzlist"/>
        <w:numPr>
          <w:ilvl w:val="0"/>
          <w:numId w:val="41"/>
        </w:numPr>
        <w:jc w:val="both"/>
        <w:rPr>
          <w:rFonts w:ascii="Times New Roman" w:hAnsi="Times New Roman"/>
          <w:sz w:val="24"/>
        </w:rPr>
      </w:pPr>
      <w:r w:rsidRPr="00C20B7C">
        <w:rPr>
          <w:rFonts w:ascii="Times New Roman" w:hAnsi="Times New Roman"/>
          <w:sz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w:t>
      </w:r>
      <w:r>
        <w:rPr>
          <w:rFonts w:ascii="Times New Roman" w:hAnsi="Times New Roman"/>
          <w:sz w:val="24"/>
        </w:rPr>
        <w:t xml:space="preserve"> </w:t>
      </w:r>
      <w:r w:rsidRPr="00C20B7C">
        <w:rPr>
          <w:rFonts w:ascii="Times New Roman" w:hAnsi="Times New Roman"/>
          <w:sz w:val="24"/>
        </w:rPr>
        <w:t>wynagrodzeniu za pracę (Dz. U. Nr 200, poz. 1679, z 2004 r. Nr 240, poz. 2407 oraz z 2005 r. Nr 157, poz. 1314);</w:t>
      </w:r>
    </w:p>
    <w:p w:rsidR="00C20B7C" w:rsidRPr="00C20B7C" w:rsidRDefault="00C20B7C" w:rsidP="00F233F1">
      <w:pPr>
        <w:pStyle w:val="Akapitzlist"/>
        <w:numPr>
          <w:ilvl w:val="0"/>
          <w:numId w:val="41"/>
        </w:numPr>
        <w:jc w:val="both"/>
        <w:rPr>
          <w:rFonts w:ascii="Times New Roman" w:hAnsi="Times New Roman"/>
          <w:sz w:val="24"/>
        </w:rPr>
      </w:pPr>
      <w:r w:rsidRPr="00C20B7C">
        <w:rPr>
          <w:rFonts w:ascii="Times New Roman" w:hAnsi="Times New Roman"/>
          <w:sz w:val="24"/>
        </w:rPr>
        <w:t>pomocy publicznej udzielonej na podstawie odrębnych przepisów.</w:t>
      </w:r>
    </w:p>
    <w:p w:rsidR="00C20B7C" w:rsidRDefault="00C20B7C" w:rsidP="00CB4C26">
      <w:pPr>
        <w:ind w:left="397"/>
        <w:jc w:val="both"/>
        <w:rPr>
          <w:rFonts w:ascii="Times New Roman" w:hAnsi="Times New Roman"/>
          <w:sz w:val="24"/>
        </w:rPr>
      </w:pPr>
      <w:r w:rsidRPr="00C20B7C">
        <w:rPr>
          <w:rFonts w:ascii="Times New Roman" w:hAnsi="Times New Roman"/>
          <w:sz w:val="24"/>
        </w:rPr>
        <w:t>Obowiązek wykazania, że oferta nie zawiera rażąco niskiej ceny, spoczywa na wykonawcy.</w:t>
      </w:r>
    </w:p>
    <w:p w:rsidR="00C20B7C" w:rsidRDefault="00C20B7C" w:rsidP="00F233F1">
      <w:pPr>
        <w:numPr>
          <w:ilvl w:val="2"/>
          <w:numId w:val="21"/>
        </w:numPr>
        <w:ind w:left="397" w:hanging="397"/>
        <w:jc w:val="both"/>
        <w:rPr>
          <w:rFonts w:ascii="Times New Roman" w:hAnsi="Times New Roman"/>
          <w:sz w:val="24"/>
        </w:rPr>
      </w:pPr>
      <w:r w:rsidRPr="00C20B7C">
        <w:rPr>
          <w:rFonts w:ascii="Times New Roman" w:hAnsi="Times New Roman"/>
          <w:sz w:val="24"/>
        </w:rPr>
        <w:lastRenderedPageBreak/>
        <w:t>Zamawiający odrzuc</w:t>
      </w:r>
      <w:r>
        <w:rPr>
          <w:rFonts w:ascii="Times New Roman" w:hAnsi="Times New Roman"/>
          <w:sz w:val="24"/>
        </w:rPr>
        <w:t>i</w:t>
      </w:r>
      <w:r w:rsidRPr="00C20B7C">
        <w:rPr>
          <w:rFonts w:ascii="Times New Roman" w:hAnsi="Times New Roman"/>
          <w:sz w:val="24"/>
        </w:rPr>
        <w:t xml:space="preserve"> ofertę wykonawcy, który nie złożył wyjaśnień lub jeżeli dokonana ocena wyjaśnień wraz z dostarczonymi dowodami potwierdza, że oferta zawiera rażąco niską cenę w stosunku do przedmiotu zamówienia.</w:t>
      </w:r>
    </w:p>
    <w:p w:rsidR="00C20B7C" w:rsidRPr="00C20B7C" w:rsidRDefault="00C20B7C" w:rsidP="00F233F1">
      <w:pPr>
        <w:numPr>
          <w:ilvl w:val="2"/>
          <w:numId w:val="21"/>
        </w:numPr>
        <w:ind w:left="397" w:hanging="397"/>
        <w:jc w:val="both"/>
        <w:rPr>
          <w:rFonts w:ascii="Times New Roman" w:hAnsi="Times New Roman"/>
          <w:sz w:val="24"/>
        </w:rPr>
      </w:pPr>
      <w:r w:rsidRPr="00C20B7C">
        <w:rPr>
          <w:rFonts w:ascii="Times New Roman" w:hAnsi="Times New Roman"/>
          <w:sz w:val="24"/>
        </w:rPr>
        <w:t xml:space="preserve">Jeżeli wartość zamówienia jest równa lub przekracza kwoty określone w przepisach wydanych na podstawie art. 11 ust. 8 ustawy </w:t>
      </w:r>
      <w:proofErr w:type="spellStart"/>
      <w:r w:rsidRPr="00C20B7C">
        <w:rPr>
          <w:rFonts w:ascii="Times New Roman" w:hAnsi="Times New Roman"/>
          <w:sz w:val="24"/>
        </w:rPr>
        <w:t>Pzp</w:t>
      </w:r>
      <w:proofErr w:type="spellEnd"/>
      <w:r w:rsidRPr="00C20B7C">
        <w:rPr>
          <w:rFonts w:ascii="Times New Roman" w:hAnsi="Times New Roman"/>
          <w:sz w:val="24"/>
        </w:rPr>
        <w:t>, zamawiający zawiadamia Prezesa Urzędu oraz Komisję Europejską o odrzuceniu ofert, które według zamawiającego zawierały rażąco niską cenę z powodu udzielenia pomocy publicznej, a wykonawca, w terminie wyznaczonym przez zamawiającego, nie udowodnił, że pomoc ta jest zgodna z prawem w rozumieniu przepisów o postępowaniu w sprawach dotyczących pomocy publicznej.</w:t>
      </w:r>
    </w:p>
    <w:p w:rsidR="00C20B7C" w:rsidRPr="00F31246" w:rsidRDefault="00C20B7C" w:rsidP="00C20B7C">
      <w:pPr>
        <w:jc w:val="both"/>
        <w:rPr>
          <w:rFonts w:ascii="Times New Roman" w:hAnsi="Times New Roman"/>
          <w:sz w:val="24"/>
          <w:highlight w:val="yellow"/>
        </w:rPr>
      </w:pPr>
    </w:p>
    <w:p w:rsidR="00542002" w:rsidRPr="00542002" w:rsidRDefault="00542002" w:rsidP="00F233F1">
      <w:pPr>
        <w:numPr>
          <w:ilvl w:val="2"/>
          <w:numId w:val="21"/>
        </w:numPr>
        <w:ind w:left="397" w:hanging="397"/>
        <w:jc w:val="both"/>
        <w:rPr>
          <w:rFonts w:ascii="Times New Roman" w:hAnsi="Times New Roman"/>
          <w:sz w:val="24"/>
        </w:rPr>
      </w:pPr>
      <w:r w:rsidRPr="00542002">
        <w:rPr>
          <w:rFonts w:ascii="Times New Roman" w:hAnsi="Times New Roman"/>
          <w:sz w:val="24"/>
        </w:rPr>
        <w:t>Zamawiający odrzuca ofertę, jeżeli:</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jest niezgodna z ustawą;</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 xml:space="preserve">jej treść nie odpowiada treści specyfikacji istotnych warunków zamówienia, z zastrzeżeniem </w:t>
      </w:r>
      <w:r>
        <w:rPr>
          <w:rFonts w:ascii="Times New Roman" w:hAnsi="Times New Roman"/>
          <w:sz w:val="24"/>
        </w:rPr>
        <w:t xml:space="preserve">ust. </w:t>
      </w:r>
      <w:r w:rsidR="005844FB">
        <w:rPr>
          <w:rFonts w:ascii="Times New Roman" w:hAnsi="Times New Roman"/>
          <w:sz w:val="24"/>
        </w:rPr>
        <w:t>7</w:t>
      </w:r>
      <w:r w:rsidRPr="00542002">
        <w:rPr>
          <w:rFonts w:ascii="Times New Roman" w:hAnsi="Times New Roman"/>
          <w:sz w:val="24"/>
        </w:rPr>
        <w:t xml:space="preserve"> lit. c</w:t>
      </w:r>
      <w:r>
        <w:rPr>
          <w:rFonts w:ascii="Times New Roman" w:hAnsi="Times New Roman"/>
          <w:sz w:val="24"/>
        </w:rPr>
        <w:t>;</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jej złożenie stanowi czyn nieuczciwej konkurencji w rozumieniu przepisów o zwalczaniu nieuczciwej konkurencji;</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zawiera rażąco niską cenę w stosunku do przedmiotu zamówienia;</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została złożona przez Wykonawcę wykluczonego z udziału w postępowaniu o udzielenie zamówienia lub niezaproszonego do składania ofert;</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zawiera błędy w obliczeniu ceny;</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 xml:space="preserve">Wykonawca w terminie 3 dni od dnia doręczenia zawiadomienia nie zgodził się na poprawienie omyłki, o której mowa w ust. </w:t>
      </w:r>
      <w:r w:rsidR="005844FB">
        <w:rPr>
          <w:rFonts w:ascii="Times New Roman" w:hAnsi="Times New Roman"/>
          <w:sz w:val="24"/>
        </w:rPr>
        <w:t>7</w:t>
      </w:r>
      <w:r w:rsidRPr="00542002">
        <w:rPr>
          <w:rFonts w:ascii="Times New Roman" w:hAnsi="Times New Roman"/>
          <w:sz w:val="24"/>
        </w:rPr>
        <w:t xml:space="preserve"> lit. c;</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jest nieważna na podstawie odrębnych przepisów.</w:t>
      </w:r>
    </w:p>
    <w:p w:rsidR="00DB44F6" w:rsidRDefault="00DB44F6" w:rsidP="00DB44F6">
      <w:pPr>
        <w:jc w:val="both"/>
        <w:rPr>
          <w:rFonts w:ascii="Times New Roman" w:hAnsi="Times New Roman"/>
          <w:sz w:val="24"/>
        </w:rPr>
      </w:pPr>
    </w:p>
    <w:p w:rsidR="00DB44F6" w:rsidRPr="00542002" w:rsidRDefault="00DB44F6" w:rsidP="00DB44F6">
      <w:pPr>
        <w:jc w:val="both"/>
        <w:rPr>
          <w:rFonts w:ascii="Times New Roman" w:hAnsi="Times New Roman"/>
          <w:sz w:val="24"/>
        </w:rPr>
      </w:pPr>
    </w:p>
    <w:p w:rsidR="00594B9D" w:rsidRPr="000E3D59" w:rsidRDefault="00594B9D" w:rsidP="00A533CA">
      <w:pPr>
        <w:pStyle w:val="Nagwek6"/>
        <w:ind w:left="0" w:firstLine="0"/>
        <w:jc w:val="both"/>
        <w:rPr>
          <w:rFonts w:ascii="Times New Roman" w:hAnsi="Times New Roman" w:cs="Times New Roman"/>
        </w:rPr>
      </w:pPr>
      <w:r w:rsidRPr="000E3D59">
        <w:rPr>
          <w:rFonts w:ascii="Times New Roman" w:hAnsi="Times New Roman" w:cs="Times New Roman"/>
        </w:rPr>
        <w:t xml:space="preserve">XIV. </w:t>
      </w:r>
      <w:r w:rsidR="00797406" w:rsidRPr="000E3D59">
        <w:rPr>
          <w:rFonts w:ascii="Times New Roman" w:hAnsi="Times New Roman" w:cs="Times New Roman"/>
        </w:rPr>
        <w:t>UDZIELENIE ZAMÓWIENIA</w:t>
      </w:r>
      <w:r w:rsidR="006E5905">
        <w:rPr>
          <w:rFonts w:ascii="Times New Roman" w:hAnsi="Times New Roman" w:cs="Times New Roman"/>
        </w:rPr>
        <w:t>.</w:t>
      </w:r>
      <w:r w:rsidR="00797406" w:rsidRPr="000E3D59">
        <w:rPr>
          <w:rFonts w:ascii="Times New Roman" w:hAnsi="Times New Roman" w:cs="Times New Roman"/>
        </w:rPr>
        <w:t xml:space="preserve"> </w:t>
      </w:r>
    </w:p>
    <w:p w:rsidR="00594B9D" w:rsidRPr="00A533CA" w:rsidRDefault="00594B9D" w:rsidP="00594B9D">
      <w:pPr>
        <w:pStyle w:val="Standard"/>
        <w:autoSpaceDE/>
        <w:rPr>
          <w:sz w:val="24"/>
        </w:rPr>
      </w:pPr>
    </w:p>
    <w:p w:rsidR="006E5905" w:rsidRDefault="006E5905" w:rsidP="00F233F1">
      <w:pPr>
        <w:pStyle w:val="Akapitzlist"/>
        <w:numPr>
          <w:ilvl w:val="0"/>
          <w:numId w:val="37"/>
        </w:numPr>
        <w:tabs>
          <w:tab w:val="num" w:pos="680"/>
        </w:tabs>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Zamawiający udzieli zamówienia Wykonawcy, którego oferta odpowiada wszystkim wymaganiom określonym w niniejszej specyfikacji istotnych warunków zamówienia i została oceniona jako najkorzystniejsza w oparciu o podane wyżej kryteria oceny ofert.</w:t>
      </w:r>
    </w:p>
    <w:p w:rsidR="006E5905" w:rsidRDefault="006E5905" w:rsidP="00F233F1">
      <w:pPr>
        <w:pStyle w:val="Akapitzlist"/>
        <w:numPr>
          <w:ilvl w:val="0"/>
          <w:numId w:val="37"/>
        </w:numPr>
        <w:tabs>
          <w:tab w:val="num" w:pos="680"/>
        </w:tabs>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Zamawiający unieważni postępowanie w sytuacji, gdy wystąpią przesłanki wskazane w art. 93 ustawy Prawo zamówień publicznych (</w:t>
      </w:r>
      <w:proofErr w:type="spellStart"/>
      <w:r w:rsidRPr="006E5905">
        <w:rPr>
          <w:rFonts w:ascii="Times New Roman" w:hAnsi="Times New Roman"/>
          <w:bCs/>
          <w:iCs/>
          <w:color w:val="000000"/>
          <w:sz w:val="24"/>
          <w:lang w:eastAsia="pl-PL"/>
        </w:rPr>
        <w:t>t.j</w:t>
      </w:r>
      <w:proofErr w:type="spellEnd"/>
      <w:r w:rsidRPr="006E5905">
        <w:rPr>
          <w:rFonts w:ascii="Times New Roman" w:hAnsi="Times New Roman"/>
          <w:bCs/>
          <w:iCs/>
          <w:color w:val="000000"/>
          <w:sz w:val="24"/>
          <w:lang w:eastAsia="pl-PL"/>
        </w:rPr>
        <w:t xml:space="preserve">. Dz. U. z 2013 r. poz. 907, z </w:t>
      </w:r>
      <w:proofErr w:type="spellStart"/>
      <w:r w:rsidRPr="006E5905">
        <w:rPr>
          <w:rFonts w:ascii="Times New Roman" w:hAnsi="Times New Roman"/>
          <w:bCs/>
          <w:iCs/>
          <w:color w:val="000000"/>
          <w:sz w:val="24"/>
          <w:lang w:eastAsia="pl-PL"/>
        </w:rPr>
        <w:t>późn</w:t>
      </w:r>
      <w:proofErr w:type="spellEnd"/>
      <w:r w:rsidRPr="006E5905">
        <w:rPr>
          <w:rFonts w:ascii="Times New Roman" w:hAnsi="Times New Roman"/>
          <w:bCs/>
          <w:iCs/>
          <w:color w:val="000000"/>
          <w:sz w:val="24"/>
          <w:lang w:eastAsia="pl-PL"/>
        </w:rPr>
        <w:t>. zm.).</w:t>
      </w:r>
    </w:p>
    <w:p w:rsidR="006E5905" w:rsidRDefault="006E5905" w:rsidP="00F233F1">
      <w:pPr>
        <w:pStyle w:val="Akapitzlist"/>
        <w:numPr>
          <w:ilvl w:val="0"/>
          <w:numId w:val="37"/>
        </w:numPr>
        <w:tabs>
          <w:tab w:val="num" w:pos="680"/>
        </w:tabs>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Niezwłocznie po wyborze najkorzystniejszej oferty Zamawiający jednocześnie zawiadomi Wykonawców, którzy złożyli oferty, o:</w:t>
      </w:r>
    </w:p>
    <w:p w:rsidR="006E5905" w:rsidRDefault="006E5905" w:rsidP="00F233F1">
      <w:pPr>
        <w:pStyle w:val="Akapitzlist"/>
        <w:numPr>
          <w:ilvl w:val="0"/>
          <w:numId w:val="38"/>
        </w:numPr>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E5905" w:rsidRDefault="006E5905" w:rsidP="00F233F1">
      <w:pPr>
        <w:pStyle w:val="Akapitzlist"/>
        <w:numPr>
          <w:ilvl w:val="0"/>
          <w:numId w:val="38"/>
        </w:numPr>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Wykonawcach, których oferty zostały odrzucone, podając uzasadnienie faktyczne i prawne;</w:t>
      </w:r>
    </w:p>
    <w:p w:rsidR="006E5905" w:rsidRDefault="006E5905" w:rsidP="00F233F1">
      <w:pPr>
        <w:pStyle w:val="Akapitzlist"/>
        <w:numPr>
          <w:ilvl w:val="0"/>
          <w:numId w:val="38"/>
        </w:numPr>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Wykonawcach, którzy zostali wykluczeni z postępowania o udzielenie zamówienia, podając uzasadnienie faktyczne i prawne - jeżeli postępowanie jest prowadzone w trybie przetargu nieograniczonego, negocjacji bez ogłoszenia albo zapytania o cenę;</w:t>
      </w:r>
    </w:p>
    <w:p w:rsidR="006E5905" w:rsidRPr="006E5905" w:rsidRDefault="006E5905" w:rsidP="00F233F1">
      <w:pPr>
        <w:pStyle w:val="Akapitzlist"/>
        <w:numPr>
          <w:ilvl w:val="0"/>
          <w:numId w:val="38"/>
        </w:numPr>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terminie, określonym zgodnie z art. 94 ust. 1 lub 2 ustawy Prawo zamówień publicznych (</w:t>
      </w:r>
      <w:proofErr w:type="spellStart"/>
      <w:r w:rsidRPr="006E5905">
        <w:rPr>
          <w:rFonts w:ascii="Times New Roman" w:hAnsi="Times New Roman"/>
          <w:bCs/>
          <w:iCs/>
          <w:color w:val="000000"/>
          <w:sz w:val="24"/>
          <w:lang w:eastAsia="pl-PL"/>
        </w:rPr>
        <w:t>t.j</w:t>
      </w:r>
      <w:proofErr w:type="spellEnd"/>
      <w:r w:rsidRPr="006E5905">
        <w:rPr>
          <w:rFonts w:ascii="Times New Roman" w:hAnsi="Times New Roman"/>
          <w:bCs/>
          <w:iCs/>
          <w:color w:val="000000"/>
          <w:sz w:val="24"/>
          <w:lang w:eastAsia="pl-PL"/>
        </w:rPr>
        <w:t xml:space="preserve">. Dz. U. z 2013 r. poz. 907, z </w:t>
      </w:r>
      <w:proofErr w:type="spellStart"/>
      <w:r w:rsidRPr="006E5905">
        <w:rPr>
          <w:rFonts w:ascii="Times New Roman" w:hAnsi="Times New Roman"/>
          <w:bCs/>
          <w:iCs/>
          <w:color w:val="000000"/>
          <w:sz w:val="24"/>
          <w:lang w:eastAsia="pl-PL"/>
        </w:rPr>
        <w:t>późn</w:t>
      </w:r>
      <w:proofErr w:type="spellEnd"/>
      <w:r w:rsidRPr="006E5905">
        <w:rPr>
          <w:rFonts w:ascii="Times New Roman" w:hAnsi="Times New Roman"/>
          <w:bCs/>
          <w:iCs/>
          <w:color w:val="000000"/>
          <w:sz w:val="24"/>
          <w:lang w:eastAsia="pl-PL"/>
        </w:rPr>
        <w:t>. zm.), po którego upływie umowa w sprawie zamówienia publicznego może być zawarta.</w:t>
      </w:r>
    </w:p>
    <w:p w:rsidR="006E5905" w:rsidRPr="006E5905" w:rsidRDefault="006E5905" w:rsidP="00F233F1">
      <w:pPr>
        <w:pStyle w:val="Akapitzlist"/>
        <w:numPr>
          <w:ilvl w:val="0"/>
          <w:numId w:val="37"/>
        </w:numPr>
        <w:tabs>
          <w:tab w:val="num" w:pos="680"/>
        </w:tabs>
        <w:suppressAutoHyphens w:val="0"/>
        <w:spacing w:before="60" w:after="120"/>
        <w:jc w:val="both"/>
        <w:outlineLvl w:val="1"/>
        <w:rPr>
          <w:rFonts w:ascii="Times New Roman" w:hAnsi="Times New Roman"/>
          <w:bCs/>
          <w:iCs/>
          <w:color w:val="000000"/>
          <w:sz w:val="24"/>
          <w:lang w:eastAsia="pl-PL"/>
        </w:rPr>
      </w:pPr>
      <w:r>
        <w:rPr>
          <w:rFonts w:ascii="Times New Roman" w:hAnsi="Times New Roman"/>
          <w:bCs/>
          <w:iCs/>
          <w:color w:val="000000"/>
          <w:sz w:val="24"/>
          <w:lang w:eastAsia="pl-PL"/>
        </w:rPr>
        <w:lastRenderedPageBreak/>
        <w:t>Zawiadomi</w:t>
      </w:r>
      <w:r w:rsidRPr="006E5905">
        <w:rPr>
          <w:rFonts w:ascii="Times New Roman" w:hAnsi="Times New Roman"/>
          <w:bCs/>
          <w:iCs/>
          <w:color w:val="000000"/>
          <w:sz w:val="24"/>
          <w:lang w:eastAsia="pl-PL"/>
        </w:rPr>
        <w:t xml:space="preserve">enie zawierające informacje wskazane w </w:t>
      </w:r>
      <w:r>
        <w:rPr>
          <w:rFonts w:ascii="Times New Roman" w:hAnsi="Times New Roman"/>
          <w:bCs/>
          <w:iCs/>
          <w:color w:val="000000"/>
          <w:sz w:val="24"/>
          <w:lang w:eastAsia="pl-PL"/>
        </w:rPr>
        <w:t xml:space="preserve">ust. </w:t>
      </w:r>
      <w:r w:rsidRPr="006E5905">
        <w:rPr>
          <w:rFonts w:ascii="Times New Roman" w:hAnsi="Times New Roman"/>
          <w:bCs/>
          <w:iCs/>
          <w:color w:val="000000"/>
          <w:sz w:val="24"/>
          <w:lang w:eastAsia="pl-PL"/>
        </w:rPr>
        <w:t xml:space="preserve">3 lit. a Zamawiający umieści na stronie internetowej </w:t>
      </w:r>
      <w:r w:rsidRPr="006E5905">
        <w:rPr>
          <w:rFonts w:ascii="Times New Roman" w:hAnsi="Times New Roman"/>
          <w:bCs/>
          <w:iCs/>
          <w:color w:val="0000FF"/>
          <w:sz w:val="24"/>
          <w:u w:val="single"/>
          <w:lang w:eastAsia="pl-PL"/>
        </w:rPr>
        <w:t>www.mzk.stalowa-wola.pl/bip</w:t>
      </w:r>
      <w:r w:rsidRPr="006E5905">
        <w:rPr>
          <w:rFonts w:ascii="Times New Roman" w:hAnsi="Times New Roman"/>
          <w:bCs/>
          <w:iCs/>
          <w:color w:val="000000"/>
          <w:sz w:val="24"/>
          <w:lang w:eastAsia="pl-PL"/>
        </w:rPr>
        <w:t xml:space="preserve"> oraz w miejscu publicznie dostępnym w swojej siedzibie.</w:t>
      </w:r>
    </w:p>
    <w:p w:rsidR="00970E4D" w:rsidRDefault="00152BBA" w:rsidP="00F233F1">
      <w:pPr>
        <w:pStyle w:val="Akapitzlist"/>
        <w:numPr>
          <w:ilvl w:val="0"/>
          <w:numId w:val="37"/>
        </w:numPr>
        <w:tabs>
          <w:tab w:val="num" w:pos="680"/>
        </w:tabs>
        <w:suppressAutoHyphens w:val="0"/>
        <w:spacing w:before="60" w:after="120"/>
        <w:jc w:val="both"/>
        <w:outlineLvl w:val="1"/>
        <w:rPr>
          <w:rFonts w:ascii="Times New Roman" w:hAnsi="Times New Roman"/>
          <w:bCs/>
          <w:iCs/>
          <w:color w:val="000000"/>
          <w:sz w:val="24"/>
          <w:lang w:eastAsia="pl-PL"/>
        </w:rPr>
      </w:pPr>
      <w:r w:rsidRPr="00152BBA">
        <w:rPr>
          <w:rFonts w:ascii="Times New Roman" w:hAnsi="Times New Roman"/>
          <w:bCs/>
          <w:iCs/>
          <w:color w:val="000000"/>
          <w:sz w:val="24"/>
          <w:lang w:eastAsia="pl-PL"/>
        </w:rPr>
        <w:t>Jeżeli Wykonawca, którego oferta została wybrana, uchyla się od zawarcia umowy w sprawie zamówienia publicznego lub nie wnosi wymaganego zabezpieczenia należytego wykonania umowy</w:t>
      </w:r>
      <w:r>
        <w:rPr>
          <w:rFonts w:ascii="Times New Roman" w:hAnsi="Times New Roman"/>
          <w:bCs/>
          <w:iCs/>
          <w:color w:val="000000"/>
          <w:sz w:val="24"/>
          <w:lang w:eastAsia="pl-PL"/>
        </w:rPr>
        <w:t xml:space="preserve"> (jeżeli żądano jego wniesienia)</w:t>
      </w:r>
      <w:r w:rsidRPr="00152BBA">
        <w:rPr>
          <w:rFonts w:ascii="Times New Roman" w:hAnsi="Times New Roman"/>
          <w:bCs/>
          <w:iCs/>
          <w:color w:val="000000"/>
          <w:sz w:val="24"/>
          <w:lang w:eastAsia="pl-PL"/>
        </w:rPr>
        <w:t>, Zamawiający może wybrać ofertę najkorzystniejszą spośród pozostałych ofert bez przeprowadzania ich ponownego badania i oceny, chyba że zachodzą przesłanki unieważnienia postępowania, o których mowa w art. 93 ust. 1 ustawy Prawo zamówień publicznych (</w:t>
      </w:r>
      <w:proofErr w:type="spellStart"/>
      <w:r w:rsidRPr="00152BBA">
        <w:rPr>
          <w:rFonts w:ascii="Times New Roman" w:hAnsi="Times New Roman"/>
          <w:bCs/>
          <w:iCs/>
          <w:color w:val="000000"/>
          <w:sz w:val="24"/>
          <w:lang w:eastAsia="pl-PL"/>
        </w:rPr>
        <w:t>t.j</w:t>
      </w:r>
      <w:proofErr w:type="spellEnd"/>
      <w:r w:rsidRPr="00152BBA">
        <w:rPr>
          <w:rFonts w:ascii="Times New Roman" w:hAnsi="Times New Roman"/>
          <w:bCs/>
          <w:iCs/>
          <w:color w:val="000000"/>
          <w:sz w:val="24"/>
          <w:lang w:eastAsia="pl-PL"/>
        </w:rPr>
        <w:t xml:space="preserve">. Dz. U. z 2013 r. poz. 907, z </w:t>
      </w:r>
      <w:proofErr w:type="spellStart"/>
      <w:r w:rsidRPr="00152BBA">
        <w:rPr>
          <w:rFonts w:ascii="Times New Roman" w:hAnsi="Times New Roman"/>
          <w:bCs/>
          <w:iCs/>
          <w:color w:val="000000"/>
          <w:sz w:val="24"/>
          <w:lang w:eastAsia="pl-PL"/>
        </w:rPr>
        <w:t>późn</w:t>
      </w:r>
      <w:proofErr w:type="spellEnd"/>
      <w:r w:rsidRPr="00152BBA">
        <w:rPr>
          <w:rFonts w:ascii="Times New Roman" w:hAnsi="Times New Roman"/>
          <w:bCs/>
          <w:iCs/>
          <w:color w:val="000000"/>
          <w:sz w:val="24"/>
          <w:lang w:eastAsia="pl-PL"/>
        </w:rPr>
        <w:t>. zm.).</w:t>
      </w:r>
    </w:p>
    <w:p w:rsidR="006E5905" w:rsidRPr="006E5905" w:rsidRDefault="006E5905" w:rsidP="006E5905">
      <w:pPr>
        <w:pStyle w:val="Akapitzlist"/>
        <w:suppressAutoHyphens w:val="0"/>
        <w:spacing w:before="60" w:after="120"/>
        <w:ind w:left="360"/>
        <w:jc w:val="both"/>
        <w:outlineLvl w:val="1"/>
        <w:rPr>
          <w:rFonts w:ascii="Times New Roman" w:hAnsi="Times New Roman"/>
          <w:bCs/>
          <w:iCs/>
          <w:color w:val="000000"/>
          <w:sz w:val="24"/>
          <w:lang w:eastAsia="pl-PL"/>
        </w:rPr>
      </w:pPr>
    </w:p>
    <w:p w:rsidR="00402B59" w:rsidRPr="00264180" w:rsidRDefault="00402B59" w:rsidP="00594B9D">
      <w:pPr>
        <w:pStyle w:val="Standard"/>
        <w:autoSpaceDE/>
        <w:rPr>
          <w:sz w:val="24"/>
        </w:rPr>
      </w:pPr>
    </w:p>
    <w:p w:rsidR="006E5905" w:rsidRDefault="00594B9D" w:rsidP="006E5905">
      <w:pPr>
        <w:pStyle w:val="Nagwek6"/>
        <w:ind w:left="709" w:hanging="709"/>
        <w:jc w:val="both"/>
        <w:rPr>
          <w:rFonts w:ascii="Times New Roman" w:hAnsi="Times New Roman" w:cs="Times New Roman"/>
        </w:rPr>
      </w:pPr>
      <w:r w:rsidRPr="00264180">
        <w:rPr>
          <w:rFonts w:ascii="Times New Roman" w:hAnsi="Times New Roman" w:cs="Times New Roman"/>
        </w:rPr>
        <w:t xml:space="preserve"> </w:t>
      </w:r>
      <w:r w:rsidRPr="000E3D59">
        <w:rPr>
          <w:rFonts w:ascii="Times New Roman" w:hAnsi="Times New Roman" w:cs="Times New Roman"/>
        </w:rPr>
        <w:t xml:space="preserve">XV. </w:t>
      </w:r>
      <w:r w:rsidR="006E5905" w:rsidRPr="006E5905">
        <w:rPr>
          <w:rFonts w:ascii="Times New Roman" w:hAnsi="Times New Roman" w:cs="Times New Roman"/>
        </w:rPr>
        <w:t>INFORMACJE O FORMALNOŚCIACH, JAKIE POWINNY ZOSTAĆ DOPEŁNIONE PO WYBORZE OFERTY W CELU ZAWARCIA UMOWY W SPRAWIE ZAMÓWIENIA PUBLICZNEGO.</w:t>
      </w:r>
    </w:p>
    <w:p w:rsidR="006E5905" w:rsidRDefault="006E5905" w:rsidP="00594B9D">
      <w:pPr>
        <w:pStyle w:val="Nagwek6"/>
        <w:ind w:left="420" w:hanging="435"/>
        <w:jc w:val="left"/>
        <w:rPr>
          <w:rFonts w:ascii="Times New Roman" w:hAnsi="Times New Roman" w:cs="Times New Roman"/>
          <w:b w:val="0"/>
        </w:rPr>
      </w:pPr>
    </w:p>
    <w:p w:rsidR="00DE1673" w:rsidRDefault="002D1493" w:rsidP="00F233F1">
      <w:pPr>
        <w:pStyle w:val="Akapitzlist"/>
        <w:numPr>
          <w:ilvl w:val="0"/>
          <w:numId w:val="40"/>
        </w:numPr>
        <w:suppressAutoHyphens w:val="0"/>
        <w:spacing w:before="60" w:after="120"/>
        <w:jc w:val="both"/>
        <w:outlineLvl w:val="1"/>
        <w:rPr>
          <w:rFonts w:ascii="Times New Roman" w:hAnsi="Times New Roman"/>
          <w:sz w:val="24"/>
        </w:rPr>
      </w:pPr>
      <w:r w:rsidRPr="002D1493">
        <w:rPr>
          <w:rFonts w:ascii="Times New Roman" w:hAnsi="Times New Roman"/>
          <w:sz w:val="24"/>
        </w:rPr>
        <w:t>Zamawiający zawrze umowę w sprawie zamówienia publicznego, z zastrzeżeniem art. 183 ustawy Prawo zamówień publicznych (</w:t>
      </w:r>
      <w:proofErr w:type="spellStart"/>
      <w:r w:rsidRPr="002D1493">
        <w:rPr>
          <w:rFonts w:ascii="Times New Roman" w:hAnsi="Times New Roman"/>
          <w:sz w:val="24"/>
        </w:rPr>
        <w:t>t.j</w:t>
      </w:r>
      <w:proofErr w:type="spellEnd"/>
      <w:r w:rsidRPr="002D1493">
        <w:rPr>
          <w:rFonts w:ascii="Times New Roman" w:hAnsi="Times New Roman"/>
          <w:sz w:val="24"/>
        </w:rPr>
        <w:t xml:space="preserve">. Dz. U. z 2013 r. poz. 907, z </w:t>
      </w:r>
      <w:proofErr w:type="spellStart"/>
      <w:r w:rsidRPr="002D1493">
        <w:rPr>
          <w:rFonts w:ascii="Times New Roman" w:hAnsi="Times New Roman"/>
          <w:sz w:val="24"/>
        </w:rPr>
        <w:t>późn</w:t>
      </w:r>
      <w:proofErr w:type="spellEnd"/>
      <w:r w:rsidRPr="002D1493">
        <w:rPr>
          <w:rFonts w:ascii="Times New Roman" w:hAnsi="Times New Roman"/>
          <w:sz w:val="24"/>
        </w:rPr>
        <w:t>. zm.), w terminie nie krótszym niż 10 dni od dnia przesłania zawiadomienia o wyborze najkorzystniejszej oferty, jeżeli zawiadomienie to zostanie przesłane w sposób określony w art. 27 ust. 2 ustawy Prawo zamówień publicznych (</w:t>
      </w:r>
      <w:proofErr w:type="spellStart"/>
      <w:r w:rsidRPr="002D1493">
        <w:rPr>
          <w:rFonts w:ascii="Times New Roman" w:hAnsi="Times New Roman"/>
          <w:sz w:val="24"/>
        </w:rPr>
        <w:t>t.j</w:t>
      </w:r>
      <w:proofErr w:type="spellEnd"/>
      <w:r w:rsidRPr="002D1493">
        <w:rPr>
          <w:rFonts w:ascii="Times New Roman" w:hAnsi="Times New Roman"/>
          <w:sz w:val="24"/>
        </w:rPr>
        <w:t xml:space="preserve">. Dz. U. z 2013 r. poz. 907, z </w:t>
      </w:r>
      <w:proofErr w:type="spellStart"/>
      <w:r w:rsidRPr="002D1493">
        <w:rPr>
          <w:rFonts w:ascii="Times New Roman" w:hAnsi="Times New Roman"/>
          <w:sz w:val="24"/>
        </w:rPr>
        <w:t>późn</w:t>
      </w:r>
      <w:proofErr w:type="spellEnd"/>
      <w:r w:rsidRPr="002D1493">
        <w:rPr>
          <w:rFonts w:ascii="Times New Roman" w:hAnsi="Times New Roman"/>
          <w:sz w:val="24"/>
        </w:rPr>
        <w:t>. zm.), albo 15 dni - jeżeli zostanie przesłane w inny sposób. Zawarcie umowy będzie możliwe przed upływem terminów, o których mowa powyżej, jeżeli wystąpią okoliczności wymienione w art. 94 ust. 2 ustawy Prawo zamówień publicznych (</w:t>
      </w:r>
      <w:proofErr w:type="spellStart"/>
      <w:r w:rsidRPr="002D1493">
        <w:rPr>
          <w:rFonts w:ascii="Times New Roman" w:hAnsi="Times New Roman"/>
          <w:sz w:val="24"/>
        </w:rPr>
        <w:t>t.j</w:t>
      </w:r>
      <w:proofErr w:type="spellEnd"/>
      <w:r w:rsidRPr="002D1493">
        <w:rPr>
          <w:rFonts w:ascii="Times New Roman" w:hAnsi="Times New Roman"/>
          <w:sz w:val="24"/>
        </w:rPr>
        <w:t xml:space="preserve">. Dz. U. z 2013 r. poz. 907, z </w:t>
      </w:r>
      <w:proofErr w:type="spellStart"/>
      <w:r w:rsidRPr="002D1493">
        <w:rPr>
          <w:rFonts w:ascii="Times New Roman" w:hAnsi="Times New Roman"/>
          <w:sz w:val="24"/>
        </w:rPr>
        <w:t>późn</w:t>
      </w:r>
      <w:proofErr w:type="spellEnd"/>
      <w:r w:rsidRPr="002D1493">
        <w:rPr>
          <w:rFonts w:ascii="Times New Roman" w:hAnsi="Times New Roman"/>
          <w:sz w:val="24"/>
        </w:rPr>
        <w:t>. zm.).</w:t>
      </w:r>
    </w:p>
    <w:p w:rsidR="002D1493" w:rsidRPr="00DE1673" w:rsidRDefault="002D1493" w:rsidP="00F233F1">
      <w:pPr>
        <w:pStyle w:val="Akapitzlist"/>
        <w:numPr>
          <w:ilvl w:val="0"/>
          <w:numId w:val="40"/>
        </w:numPr>
        <w:suppressAutoHyphens w:val="0"/>
        <w:spacing w:before="60" w:after="120"/>
        <w:jc w:val="both"/>
        <w:outlineLvl w:val="1"/>
        <w:rPr>
          <w:rFonts w:ascii="Times New Roman" w:hAnsi="Times New Roman"/>
          <w:sz w:val="24"/>
        </w:rPr>
      </w:pPr>
      <w:r w:rsidRPr="00DE1673">
        <w:rPr>
          <w:rFonts w:ascii="Times New Roman" w:hAnsi="Times New Roman"/>
          <w:sz w:val="24"/>
        </w:rPr>
        <w:t>O miejscu i terminie podpisania umowy Zamawiający powiadomi wybranego Wykonawcę odrębnym pismem, telefonicznie lub za pośrednictwem poczty elektronicznej.</w:t>
      </w:r>
    </w:p>
    <w:p w:rsidR="002D1493" w:rsidRPr="00DE1673" w:rsidRDefault="002D1493" w:rsidP="00F233F1">
      <w:pPr>
        <w:pStyle w:val="Akapitzlist"/>
        <w:numPr>
          <w:ilvl w:val="0"/>
          <w:numId w:val="40"/>
        </w:numPr>
        <w:suppressAutoHyphens w:val="0"/>
        <w:spacing w:before="60" w:after="120"/>
        <w:jc w:val="both"/>
        <w:outlineLvl w:val="1"/>
        <w:rPr>
          <w:rFonts w:ascii="Times New Roman" w:hAnsi="Times New Roman"/>
          <w:sz w:val="24"/>
        </w:rPr>
      </w:pPr>
      <w:r w:rsidRPr="00DE1673">
        <w:rPr>
          <w:rFonts w:ascii="Times New Roman" w:hAnsi="Times New Roman"/>
          <w:sz w:val="24"/>
        </w:rPr>
        <w:t>Zakres świadczenia Wykonawcy wynikający z umowy jest tożsamy z jego zobowiązaniem zawartym w ofercie.</w:t>
      </w:r>
    </w:p>
    <w:p w:rsidR="006E5905" w:rsidRPr="00DE1673" w:rsidRDefault="002D1493" w:rsidP="00152BBA">
      <w:pPr>
        <w:pStyle w:val="Akapitzlist"/>
        <w:numPr>
          <w:ilvl w:val="0"/>
          <w:numId w:val="40"/>
        </w:numPr>
        <w:suppressAutoHyphens w:val="0"/>
        <w:spacing w:before="60" w:after="120"/>
        <w:jc w:val="both"/>
        <w:outlineLvl w:val="1"/>
        <w:rPr>
          <w:rFonts w:ascii="Times New Roman" w:hAnsi="Times New Roman"/>
          <w:sz w:val="24"/>
        </w:rPr>
      </w:pPr>
      <w:r w:rsidRPr="00DE1673">
        <w:rPr>
          <w:rFonts w:ascii="Times New Roman" w:hAnsi="Times New Roman"/>
          <w:sz w:val="24"/>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solidarną odpowiedzialność za wykonanie umowy</w:t>
      </w:r>
      <w:r w:rsidR="00152BBA" w:rsidRPr="00152BBA">
        <w:t xml:space="preserve"> </w:t>
      </w:r>
      <w:r w:rsidR="00152BBA" w:rsidRPr="00152BBA">
        <w:rPr>
          <w:rFonts w:ascii="Times New Roman" w:hAnsi="Times New Roman"/>
          <w:sz w:val="24"/>
        </w:rPr>
        <w:t>i wniesienie zabezpiecz</w:t>
      </w:r>
      <w:r w:rsidR="00152BBA">
        <w:rPr>
          <w:rFonts w:ascii="Times New Roman" w:hAnsi="Times New Roman"/>
          <w:sz w:val="24"/>
        </w:rPr>
        <w:t>enia należytego wykonania umowy (jeżeli żądano jego wniesienia)</w:t>
      </w:r>
      <w:r w:rsidRPr="00DE1673">
        <w:rPr>
          <w:rFonts w:ascii="Times New Roman" w:hAnsi="Times New Roman"/>
          <w:sz w:val="24"/>
        </w:rPr>
        <w:t>.</w:t>
      </w:r>
    </w:p>
    <w:p w:rsidR="006E5905" w:rsidRDefault="006E5905" w:rsidP="006E5905"/>
    <w:p w:rsidR="00152BBA" w:rsidRPr="006E5905" w:rsidRDefault="00152BBA" w:rsidP="006E5905"/>
    <w:p w:rsidR="006E5905" w:rsidRDefault="006E5905" w:rsidP="006E5905">
      <w:pPr>
        <w:pStyle w:val="Nagwek6"/>
        <w:ind w:left="0" w:firstLine="0"/>
        <w:jc w:val="both"/>
        <w:rPr>
          <w:rFonts w:ascii="Times New Roman" w:hAnsi="Times New Roman" w:cs="Times New Roman"/>
        </w:rPr>
      </w:pPr>
      <w:r w:rsidRPr="006E5905">
        <w:rPr>
          <w:rFonts w:ascii="Times New Roman" w:hAnsi="Times New Roman" w:cs="Times New Roman"/>
        </w:rPr>
        <w:t>XV</w:t>
      </w:r>
      <w:r>
        <w:rPr>
          <w:rFonts w:ascii="Times New Roman" w:hAnsi="Times New Roman" w:cs="Times New Roman"/>
        </w:rPr>
        <w:t>I</w:t>
      </w:r>
      <w:r w:rsidRPr="006E5905">
        <w:rPr>
          <w:rFonts w:ascii="Times New Roman" w:hAnsi="Times New Roman" w:cs="Times New Roman"/>
        </w:rPr>
        <w:t>.</w:t>
      </w:r>
      <w:r w:rsidR="00434A92">
        <w:rPr>
          <w:rFonts w:ascii="Times New Roman" w:hAnsi="Times New Roman" w:cs="Times New Roman"/>
        </w:rPr>
        <w:t xml:space="preserve"> </w:t>
      </w:r>
      <w:r w:rsidR="00594B9D" w:rsidRPr="006E5905">
        <w:rPr>
          <w:rFonts w:ascii="Times New Roman" w:hAnsi="Times New Roman" w:cs="Times New Roman"/>
        </w:rPr>
        <w:t>WYMAGANIA DOTYCZĄCE ZABEZPIECZ</w:t>
      </w:r>
      <w:r>
        <w:rPr>
          <w:rFonts w:ascii="Times New Roman" w:hAnsi="Times New Roman" w:cs="Times New Roman"/>
        </w:rPr>
        <w:t xml:space="preserve">ENIA NALEŻYTEGO   </w:t>
      </w:r>
    </w:p>
    <w:p w:rsidR="00594B9D" w:rsidRPr="006E5905" w:rsidRDefault="006E5905" w:rsidP="006E5905">
      <w:pPr>
        <w:pStyle w:val="Nagwek6"/>
        <w:ind w:left="0" w:firstLine="0"/>
        <w:jc w:val="both"/>
        <w:rPr>
          <w:rFonts w:ascii="Times New Roman" w:hAnsi="Times New Roman" w:cs="Times New Roman"/>
        </w:rPr>
      </w:pPr>
      <w:r>
        <w:rPr>
          <w:rFonts w:ascii="Times New Roman" w:hAnsi="Times New Roman" w:cs="Times New Roman"/>
        </w:rPr>
        <w:t xml:space="preserve">     </w:t>
      </w:r>
      <w:r w:rsidR="002D1493">
        <w:rPr>
          <w:rFonts w:ascii="Times New Roman" w:hAnsi="Times New Roman" w:cs="Times New Roman"/>
        </w:rPr>
        <w:t xml:space="preserve">  </w:t>
      </w:r>
      <w:r w:rsidR="00434A92">
        <w:rPr>
          <w:rFonts w:ascii="Times New Roman" w:hAnsi="Times New Roman" w:cs="Times New Roman"/>
        </w:rPr>
        <w:t xml:space="preserve">  </w:t>
      </w:r>
      <w:r w:rsidR="00EE3A6A" w:rsidRPr="006E5905">
        <w:rPr>
          <w:rFonts w:ascii="Times New Roman" w:hAnsi="Times New Roman" w:cs="Times New Roman"/>
        </w:rPr>
        <w:t>WYKONANIA UMOWY.</w:t>
      </w:r>
    </w:p>
    <w:p w:rsidR="00594B9D" w:rsidRPr="00264180" w:rsidRDefault="00594B9D" w:rsidP="00594B9D">
      <w:pPr>
        <w:ind w:left="1077"/>
        <w:rPr>
          <w:rFonts w:ascii="Times New Roman" w:hAnsi="Times New Roman"/>
          <w:sz w:val="24"/>
        </w:rPr>
      </w:pPr>
    </w:p>
    <w:p w:rsidR="003F3E61" w:rsidRPr="00264180" w:rsidRDefault="003F3E61" w:rsidP="003F3E61">
      <w:pPr>
        <w:pStyle w:val="Tekstpodstawowywcity"/>
        <w:jc w:val="both"/>
        <w:rPr>
          <w:rFonts w:ascii="Times New Roman" w:hAnsi="Times New Roman" w:cs="Times New Roman"/>
          <w:b w:val="0"/>
        </w:rPr>
      </w:pPr>
      <w:r w:rsidRPr="00264180">
        <w:rPr>
          <w:rFonts w:ascii="Times New Roman" w:hAnsi="Times New Roman" w:cs="Times New Roman"/>
          <w:b w:val="0"/>
        </w:rPr>
        <w:t xml:space="preserve">Zamawiający nie przewiduje </w:t>
      </w:r>
      <w:r w:rsidR="001E248D">
        <w:rPr>
          <w:rFonts w:ascii="Times New Roman" w:hAnsi="Times New Roman" w:cs="Times New Roman"/>
          <w:b w:val="0"/>
        </w:rPr>
        <w:t xml:space="preserve">wniesienia </w:t>
      </w:r>
      <w:r w:rsidRPr="00264180">
        <w:rPr>
          <w:rFonts w:ascii="Times New Roman" w:hAnsi="Times New Roman" w:cs="Times New Roman"/>
          <w:b w:val="0"/>
        </w:rPr>
        <w:t>zabezpieczenia należytego wykonania umowy.</w:t>
      </w:r>
    </w:p>
    <w:p w:rsidR="00825523" w:rsidRDefault="00825523" w:rsidP="00594B9D">
      <w:pPr>
        <w:jc w:val="both"/>
        <w:rPr>
          <w:rFonts w:ascii="Calibri" w:hAnsi="Calibri" w:cs="Calibri"/>
          <w:sz w:val="22"/>
          <w:szCs w:val="22"/>
        </w:rPr>
      </w:pPr>
    </w:p>
    <w:p w:rsidR="00152BBA" w:rsidRDefault="00152BBA" w:rsidP="00594B9D">
      <w:pPr>
        <w:jc w:val="both"/>
        <w:rPr>
          <w:rFonts w:ascii="Calibri" w:hAnsi="Calibri" w:cs="Calibri"/>
          <w:sz w:val="22"/>
          <w:szCs w:val="22"/>
        </w:rPr>
      </w:pPr>
    </w:p>
    <w:p w:rsidR="00152BBA" w:rsidRDefault="00152BBA" w:rsidP="00594B9D">
      <w:pPr>
        <w:jc w:val="both"/>
        <w:rPr>
          <w:rFonts w:ascii="Calibri" w:hAnsi="Calibri" w:cs="Calibri"/>
          <w:sz w:val="22"/>
          <w:szCs w:val="22"/>
        </w:rPr>
      </w:pPr>
    </w:p>
    <w:p w:rsidR="00152BBA" w:rsidRDefault="00152BBA" w:rsidP="00594B9D">
      <w:pPr>
        <w:jc w:val="both"/>
        <w:rPr>
          <w:rFonts w:ascii="Calibri" w:hAnsi="Calibri" w:cs="Calibri"/>
          <w:sz w:val="22"/>
          <w:szCs w:val="22"/>
        </w:rPr>
      </w:pPr>
    </w:p>
    <w:p w:rsidR="00152BBA" w:rsidRPr="00DD2995" w:rsidRDefault="00152BBA" w:rsidP="00594B9D">
      <w:pPr>
        <w:jc w:val="both"/>
        <w:rPr>
          <w:rFonts w:ascii="Calibri" w:hAnsi="Calibri" w:cs="Calibri"/>
          <w:sz w:val="22"/>
          <w:szCs w:val="22"/>
        </w:rPr>
      </w:pPr>
    </w:p>
    <w:p w:rsidR="00B71C16" w:rsidRPr="00DD2995" w:rsidRDefault="00B71C16" w:rsidP="00594B9D">
      <w:pPr>
        <w:jc w:val="both"/>
        <w:rPr>
          <w:rFonts w:ascii="Calibri" w:hAnsi="Calibri" w:cs="Calibri"/>
          <w:sz w:val="22"/>
          <w:szCs w:val="22"/>
        </w:rPr>
      </w:pPr>
    </w:p>
    <w:p w:rsidR="00594B9D" w:rsidRPr="00EE3A6A" w:rsidRDefault="00594B9D" w:rsidP="00434A92">
      <w:pPr>
        <w:pStyle w:val="Nagwek6"/>
        <w:ind w:left="709" w:hanging="709"/>
        <w:jc w:val="both"/>
        <w:rPr>
          <w:rFonts w:ascii="Times New Roman" w:hAnsi="Times New Roman" w:cs="Times New Roman"/>
          <w:highlight w:val="cyan"/>
        </w:rPr>
      </w:pPr>
      <w:r w:rsidRPr="000C2631">
        <w:rPr>
          <w:rFonts w:ascii="Times New Roman" w:hAnsi="Times New Roman" w:cs="Times New Roman"/>
        </w:rPr>
        <w:lastRenderedPageBreak/>
        <w:t>XVI</w:t>
      </w:r>
      <w:r w:rsidR="006E5905">
        <w:rPr>
          <w:rFonts w:ascii="Times New Roman" w:hAnsi="Times New Roman" w:cs="Times New Roman"/>
        </w:rPr>
        <w:t>I</w:t>
      </w:r>
      <w:r w:rsidRPr="000C2631">
        <w:rPr>
          <w:rFonts w:ascii="Times New Roman" w:hAnsi="Times New Roman" w:cs="Times New Roman"/>
        </w:rPr>
        <w:t>.</w:t>
      </w:r>
      <w:r w:rsidR="002D1493">
        <w:rPr>
          <w:rFonts w:ascii="Times New Roman" w:hAnsi="Times New Roman" w:cs="Times New Roman"/>
        </w:rPr>
        <w:t xml:space="preserve"> </w:t>
      </w:r>
      <w:r w:rsidRPr="000C2631">
        <w:rPr>
          <w:rFonts w:ascii="Times New Roman" w:hAnsi="Times New Roman" w:cs="Times New Roman"/>
        </w:rPr>
        <w:t>ISTOTNE DLA STRON POSTANOWIENIA, K</w:t>
      </w:r>
      <w:r w:rsidR="00E85FDA">
        <w:rPr>
          <w:rFonts w:ascii="Times New Roman" w:hAnsi="Times New Roman" w:cs="Times New Roman"/>
        </w:rPr>
        <w:t>T</w:t>
      </w:r>
      <w:r w:rsidRPr="000C2631">
        <w:rPr>
          <w:rFonts w:ascii="Times New Roman" w:hAnsi="Times New Roman" w:cs="Times New Roman"/>
        </w:rPr>
        <w:t>ÓRE ZOSTANĄ WPROWADZONE DO TREŚCI ZAWIERANEJ UMOWY W SPRAWIE ZAMÓWIENIA PUBLICZNEGO, OGÓLNE WARUNKI UMOW</w:t>
      </w:r>
      <w:r w:rsidR="00E85FDA">
        <w:rPr>
          <w:rFonts w:ascii="Times New Roman" w:hAnsi="Times New Roman" w:cs="Times New Roman"/>
        </w:rPr>
        <w:t>Y</w:t>
      </w:r>
      <w:r w:rsidRPr="000C2631">
        <w:rPr>
          <w:rFonts w:ascii="Times New Roman" w:hAnsi="Times New Roman" w:cs="Times New Roman"/>
        </w:rPr>
        <w:t xml:space="preserve"> ALBO WZÓR UMOWY, JEŻELI ZAMAWIAJĄCY WYMAGA OD WYKONAWCY, ABY ZAWARŁ Z NIM UMOWĘ W SPRAWIE ZAMÓWIENIA </w:t>
      </w:r>
      <w:r w:rsidR="005A7705">
        <w:rPr>
          <w:rFonts w:ascii="Times New Roman" w:hAnsi="Times New Roman" w:cs="Times New Roman"/>
        </w:rPr>
        <w:t>PUBLICZNEGO NA TAKICH WARUNKACH.</w:t>
      </w:r>
    </w:p>
    <w:p w:rsidR="00594B9D" w:rsidRPr="00EE2F81" w:rsidRDefault="00594B9D" w:rsidP="00EE2F81">
      <w:pPr>
        <w:jc w:val="both"/>
        <w:rPr>
          <w:rFonts w:ascii="Times New Roman" w:hAnsi="Times New Roman"/>
          <w:sz w:val="24"/>
        </w:rPr>
      </w:pPr>
    </w:p>
    <w:p w:rsidR="005A7705" w:rsidRPr="005A7705" w:rsidRDefault="00E349F9" w:rsidP="00F233F1">
      <w:pPr>
        <w:pStyle w:val="Tekstpodstawowy"/>
        <w:numPr>
          <w:ilvl w:val="3"/>
          <w:numId w:val="23"/>
        </w:numPr>
        <w:ind w:left="284" w:hanging="284"/>
        <w:jc w:val="both"/>
        <w:rPr>
          <w:rFonts w:ascii="Times New Roman" w:hAnsi="Times New Roman" w:cs="Times New Roman"/>
          <w:iCs/>
          <w:sz w:val="24"/>
        </w:rPr>
      </w:pPr>
      <w:r>
        <w:rPr>
          <w:rFonts w:ascii="Times New Roman" w:hAnsi="Times New Roman" w:cs="Times New Roman"/>
          <w:sz w:val="24"/>
        </w:rPr>
        <w:t>Zamawiający zawrze</w:t>
      </w:r>
      <w:r w:rsidR="005A7705">
        <w:rPr>
          <w:rFonts w:ascii="Times New Roman" w:hAnsi="Times New Roman" w:cs="Times New Roman"/>
          <w:sz w:val="24"/>
        </w:rPr>
        <w:t xml:space="preserve"> z wybranym Wykonawcą umowę wg. wzorów umów kompleksowych powszechnie stosowanych przez dostawców energii elektrycznej i podmioty świadczące usługi dystrybucji.</w:t>
      </w:r>
    </w:p>
    <w:p w:rsidR="005A7705" w:rsidRPr="005A7705" w:rsidRDefault="005A7705" w:rsidP="00F233F1">
      <w:pPr>
        <w:pStyle w:val="Tekstpodstawowy"/>
        <w:numPr>
          <w:ilvl w:val="3"/>
          <w:numId w:val="23"/>
        </w:numPr>
        <w:ind w:left="284" w:hanging="284"/>
        <w:jc w:val="both"/>
        <w:rPr>
          <w:rFonts w:ascii="Times New Roman" w:hAnsi="Times New Roman" w:cs="Times New Roman"/>
          <w:iCs/>
          <w:sz w:val="24"/>
        </w:rPr>
      </w:pPr>
      <w:r w:rsidRPr="005A7705">
        <w:rPr>
          <w:rFonts w:ascii="Times New Roman" w:hAnsi="Times New Roman"/>
          <w:iCs/>
          <w:sz w:val="24"/>
        </w:rPr>
        <w:t>Wszelkie pytania i wątpliwości dotyczące wzoru umowy będą rozpatrywane jak dla całej SIWZ zgodnie z art. 38 ustawy z dnia 29 stycznia 2004 r. Prawo zamówień publicznych (</w:t>
      </w:r>
      <w:proofErr w:type="spellStart"/>
      <w:r w:rsidRPr="005A7705">
        <w:rPr>
          <w:rFonts w:ascii="Times New Roman" w:hAnsi="Times New Roman"/>
          <w:iCs/>
          <w:sz w:val="24"/>
        </w:rPr>
        <w:t>t.j</w:t>
      </w:r>
      <w:proofErr w:type="spellEnd"/>
      <w:r w:rsidRPr="005A7705">
        <w:rPr>
          <w:rFonts w:ascii="Times New Roman" w:hAnsi="Times New Roman"/>
          <w:iCs/>
          <w:sz w:val="24"/>
        </w:rPr>
        <w:t xml:space="preserve">. Dz. U. z 2013 r. poz. 907, z </w:t>
      </w:r>
      <w:proofErr w:type="spellStart"/>
      <w:r w:rsidRPr="005A7705">
        <w:rPr>
          <w:rFonts w:ascii="Times New Roman" w:hAnsi="Times New Roman"/>
          <w:iCs/>
          <w:sz w:val="24"/>
        </w:rPr>
        <w:t>późn</w:t>
      </w:r>
      <w:proofErr w:type="spellEnd"/>
      <w:r w:rsidRPr="005A7705">
        <w:rPr>
          <w:rFonts w:ascii="Times New Roman" w:hAnsi="Times New Roman"/>
          <w:iCs/>
          <w:sz w:val="24"/>
        </w:rPr>
        <w:t>. zm.).</w:t>
      </w:r>
    </w:p>
    <w:p w:rsidR="005A7705" w:rsidRDefault="005A7705" w:rsidP="00F233F1">
      <w:pPr>
        <w:pStyle w:val="Tekstpodstawowy"/>
        <w:numPr>
          <w:ilvl w:val="3"/>
          <w:numId w:val="23"/>
        </w:numPr>
        <w:ind w:left="284" w:hanging="284"/>
        <w:jc w:val="both"/>
        <w:rPr>
          <w:rFonts w:ascii="Times New Roman" w:hAnsi="Times New Roman" w:cs="Times New Roman"/>
          <w:iCs/>
          <w:sz w:val="24"/>
        </w:rPr>
      </w:pPr>
      <w:r w:rsidRPr="00CA4297">
        <w:rPr>
          <w:rFonts w:ascii="Times New Roman" w:hAnsi="Times New Roman" w:cs="Times New Roman"/>
          <w:iCs/>
          <w:sz w:val="24"/>
        </w:rPr>
        <w:t>Przedmiotem zamówienia jest dostawa energii elektrycznej i świadczenie usług dystrybucji energii elektrycznej dla M</w:t>
      </w:r>
      <w:r w:rsidR="00CA4297" w:rsidRPr="00CA4297">
        <w:rPr>
          <w:rFonts w:ascii="Times New Roman" w:hAnsi="Times New Roman" w:cs="Times New Roman"/>
          <w:iCs/>
          <w:sz w:val="24"/>
        </w:rPr>
        <w:t>iejskiego Zakładu Komunalnego Sp. z o.o. z siedziba w Stalowej Woli</w:t>
      </w:r>
      <w:r w:rsidRPr="00CA4297">
        <w:rPr>
          <w:rFonts w:ascii="Times New Roman" w:hAnsi="Times New Roman" w:cs="Times New Roman"/>
          <w:iCs/>
          <w:sz w:val="24"/>
        </w:rPr>
        <w:t>.</w:t>
      </w:r>
    </w:p>
    <w:p w:rsidR="00CA4297" w:rsidRDefault="00CA4297" w:rsidP="00F233F1">
      <w:pPr>
        <w:pStyle w:val="Tekstpodstawowy"/>
        <w:numPr>
          <w:ilvl w:val="3"/>
          <w:numId w:val="23"/>
        </w:numPr>
        <w:ind w:left="284" w:hanging="284"/>
        <w:jc w:val="both"/>
        <w:rPr>
          <w:rFonts w:ascii="Times New Roman" w:hAnsi="Times New Roman" w:cs="Times New Roman"/>
          <w:iCs/>
          <w:sz w:val="24"/>
        </w:rPr>
      </w:pPr>
      <w:r>
        <w:rPr>
          <w:rFonts w:ascii="Times New Roman" w:hAnsi="Times New Roman" w:cs="Times New Roman"/>
          <w:iCs/>
          <w:sz w:val="24"/>
        </w:rPr>
        <w:t>Szczegółowy opis przedmiotu zamówienia określają załączniki do umowy.</w:t>
      </w:r>
    </w:p>
    <w:p w:rsidR="00CA4297" w:rsidRDefault="00CA4297" w:rsidP="00F233F1">
      <w:pPr>
        <w:pStyle w:val="Tekstpodstawowy"/>
        <w:numPr>
          <w:ilvl w:val="3"/>
          <w:numId w:val="23"/>
        </w:numPr>
        <w:ind w:left="284" w:hanging="284"/>
        <w:jc w:val="both"/>
        <w:rPr>
          <w:rFonts w:ascii="Times New Roman" w:hAnsi="Times New Roman" w:cs="Times New Roman"/>
          <w:iCs/>
          <w:sz w:val="24"/>
        </w:rPr>
      </w:pPr>
      <w:r>
        <w:rPr>
          <w:rFonts w:ascii="Times New Roman" w:hAnsi="Times New Roman" w:cs="Times New Roman"/>
          <w:iCs/>
          <w:sz w:val="24"/>
        </w:rPr>
        <w:t xml:space="preserve">Dostawa energii elektrycznej i świadczenie usług dystrybucji odbywać się będzie na warunkach określonych w ustawie z dnia 10 kwietnia 1997 r. Prawo energetyczne (Dz.U. z 2006 r. Nr 89, poz. 625 z </w:t>
      </w:r>
      <w:proofErr w:type="spellStart"/>
      <w:r>
        <w:rPr>
          <w:rFonts w:ascii="Times New Roman" w:hAnsi="Times New Roman" w:cs="Times New Roman"/>
          <w:iCs/>
          <w:sz w:val="24"/>
        </w:rPr>
        <w:t>późn</w:t>
      </w:r>
      <w:proofErr w:type="spellEnd"/>
      <w:r>
        <w:rPr>
          <w:rFonts w:ascii="Times New Roman" w:hAnsi="Times New Roman" w:cs="Times New Roman"/>
          <w:iCs/>
          <w:sz w:val="24"/>
        </w:rPr>
        <w:t xml:space="preserve">. zm.), przepisach wykonawczych do tej ustawy i innych ogólnie obowiązujących przepisach prawa, Taryfie dla energii elektrycznej sprzedawcy, Taryfie dla usług dystrybucji energii elektrycznej właściwego Operatora Systemu Dystrybucyjnego, Instrukcji Ruchu i Eksploatacji sieci Dystrybucyjnej. </w:t>
      </w:r>
    </w:p>
    <w:p w:rsidR="00CA4297" w:rsidRDefault="00CA4297" w:rsidP="00F233F1">
      <w:pPr>
        <w:pStyle w:val="Tekstpodstawowy"/>
        <w:numPr>
          <w:ilvl w:val="3"/>
          <w:numId w:val="23"/>
        </w:numPr>
        <w:ind w:left="284" w:hanging="284"/>
        <w:jc w:val="both"/>
        <w:rPr>
          <w:rFonts w:ascii="Times New Roman" w:hAnsi="Times New Roman" w:cs="Times New Roman"/>
          <w:iCs/>
          <w:sz w:val="24"/>
        </w:rPr>
      </w:pPr>
      <w:r>
        <w:rPr>
          <w:rFonts w:ascii="Times New Roman" w:hAnsi="Times New Roman" w:cs="Times New Roman"/>
          <w:iCs/>
          <w:sz w:val="24"/>
        </w:rPr>
        <w:t>Rozliczenie za energię elektryczną odbywać się będzie zgodnie z aktualną Taryfą obowiązującą dla przedmiotu zmówienia Wykonawcy na podstawie wskazań liczników wg. opowiadających składników cenowych przedstawionych w załączniku cenowym Wykonawcy, stanowiących załączniki do umowy.</w:t>
      </w:r>
    </w:p>
    <w:p w:rsidR="00CA4297" w:rsidRDefault="00CA4297" w:rsidP="00F233F1">
      <w:pPr>
        <w:pStyle w:val="Tekstpodstawowy"/>
        <w:numPr>
          <w:ilvl w:val="3"/>
          <w:numId w:val="23"/>
        </w:numPr>
        <w:ind w:left="284" w:hanging="284"/>
        <w:jc w:val="both"/>
        <w:rPr>
          <w:rFonts w:ascii="Times New Roman" w:hAnsi="Times New Roman" w:cs="Times New Roman"/>
          <w:iCs/>
          <w:sz w:val="24"/>
        </w:rPr>
      </w:pPr>
      <w:r>
        <w:rPr>
          <w:rFonts w:ascii="Times New Roman" w:hAnsi="Times New Roman" w:cs="Times New Roman"/>
          <w:iCs/>
          <w:sz w:val="24"/>
        </w:rPr>
        <w:t xml:space="preserve">Dopuszcza się możliwość zmiany ceny ofertowej w przypadku zmian cen jednostkowych energii elektrycznej i stawek za </w:t>
      </w:r>
      <w:r w:rsidR="0024132F">
        <w:rPr>
          <w:rFonts w:ascii="Times New Roman" w:hAnsi="Times New Roman" w:cs="Times New Roman"/>
          <w:iCs/>
          <w:sz w:val="24"/>
        </w:rPr>
        <w:t>świadczenie</w:t>
      </w:r>
      <w:r>
        <w:rPr>
          <w:rFonts w:ascii="Times New Roman" w:hAnsi="Times New Roman" w:cs="Times New Roman"/>
          <w:iCs/>
          <w:sz w:val="24"/>
        </w:rPr>
        <w:t xml:space="preserve"> usług dystrybucji wyłącznie w przypadku zmiany taryfy </w:t>
      </w:r>
      <w:r w:rsidR="0024132F">
        <w:rPr>
          <w:rFonts w:ascii="Times New Roman" w:hAnsi="Times New Roman" w:cs="Times New Roman"/>
          <w:iCs/>
          <w:sz w:val="24"/>
        </w:rPr>
        <w:t>Operatora</w:t>
      </w:r>
      <w:r>
        <w:rPr>
          <w:rFonts w:ascii="Times New Roman" w:hAnsi="Times New Roman" w:cs="Times New Roman"/>
          <w:iCs/>
          <w:sz w:val="24"/>
        </w:rPr>
        <w:t xml:space="preserve"> Systemu Dystrybucyjnego zatwierdzonej przez Prezesa Urzędu Regulacji Energetyki.</w:t>
      </w:r>
    </w:p>
    <w:p w:rsidR="00CA4297" w:rsidRDefault="0024132F" w:rsidP="00F233F1">
      <w:pPr>
        <w:pStyle w:val="Tekstpodstawowy"/>
        <w:numPr>
          <w:ilvl w:val="3"/>
          <w:numId w:val="23"/>
        </w:numPr>
        <w:ind w:left="284" w:hanging="284"/>
        <w:jc w:val="both"/>
        <w:rPr>
          <w:rFonts w:ascii="Times New Roman" w:hAnsi="Times New Roman" w:cs="Times New Roman"/>
          <w:iCs/>
          <w:sz w:val="24"/>
        </w:rPr>
      </w:pPr>
      <w:r>
        <w:rPr>
          <w:rFonts w:ascii="Times New Roman" w:hAnsi="Times New Roman" w:cs="Times New Roman"/>
          <w:iCs/>
          <w:sz w:val="24"/>
        </w:rPr>
        <w:t>Rozliczenie za sprzedaną energie elektryczną i usługę dystrybucji odbywać się będzie na podstawie faktycznego zużycia energii wg. wskazań układu pomiarowo-rozliczeniowego w obiektach/budynkach w SIWZ w okresie rozliczeniowym.</w:t>
      </w:r>
    </w:p>
    <w:p w:rsidR="00384A0E" w:rsidRPr="00384A0E" w:rsidRDefault="0024132F" w:rsidP="00F233F1">
      <w:pPr>
        <w:pStyle w:val="Tekstpodstawowy"/>
        <w:numPr>
          <w:ilvl w:val="3"/>
          <w:numId w:val="23"/>
        </w:numPr>
        <w:ind w:left="284" w:hanging="284"/>
        <w:jc w:val="both"/>
        <w:rPr>
          <w:rFonts w:ascii="Times New Roman" w:hAnsi="Times New Roman" w:cs="Times New Roman"/>
          <w:iCs/>
          <w:sz w:val="24"/>
        </w:rPr>
      </w:pPr>
      <w:r>
        <w:rPr>
          <w:rFonts w:ascii="Times New Roman" w:hAnsi="Times New Roman" w:cs="Times New Roman"/>
          <w:iCs/>
          <w:sz w:val="24"/>
        </w:rPr>
        <w:t>Faktury za energie elektryczną w okresach rozliczeniowych należy wysyłać na adres:</w:t>
      </w:r>
      <w:r w:rsidR="00384A0E">
        <w:rPr>
          <w:rFonts w:ascii="Times New Roman" w:hAnsi="Times New Roman" w:cs="Times New Roman"/>
          <w:iCs/>
          <w:sz w:val="24"/>
        </w:rPr>
        <w:t xml:space="preserve"> </w:t>
      </w:r>
      <w:r w:rsidRPr="00384A0E">
        <w:rPr>
          <w:rFonts w:ascii="Times New Roman" w:hAnsi="Times New Roman" w:cs="Times New Roman"/>
          <w:iCs/>
          <w:sz w:val="24"/>
        </w:rPr>
        <w:t>Miejski Zakład Komunalny Sp. z o.o., ul. Komunalna 1, 37-450 Stalowa Wola, Polska zgodnie z załącznikiem do umowy – stosownie do wskazań układów pomiarowo-rozliczeniowych w poszczególnych obiektach/budynkach.</w:t>
      </w:r>
    </w:p>
    <w:p w:rsidR="00384A0E" w:rsidRDefault="00384A0E" w:rsidP="00F233F1">
      <w:pPr>
        <w:pStyle w:val="Tekstpodstawowy"/>
        <w:numPr>
          <w:ilvl w:val="3"/>
          <w:numId w:val="23"/>
        </w:numPr>
        <w:ind w:left="397" w:hanging="397"/>
        <w:jc w:val="both"/>
        <w:rPr>
          <w:rFonts w:ascii="Times New Roman" w:hAnsi="Times New Roman" w:cs="Times New Roman"/>
          <w:iCs/>
          <w:sz w:val="24"/>
        </w:rPr>
      </w:pPr>
      <w:r>
        <w:rPr>
          <w:rFonts w:ascii="Times New Roman" w:hAnsi="Times New Roman" w:cs="Times New Roman"/>
          <w:iCs/>
          <w:sz w:val="24"/>
        </w:rPr>
        <w:t>W zakresie sprzedaży energii elektrycznej umowa powinna zawierać:</w:t>
      </w:r>
    </w:p>
    <w:p w:rsidR="00384A0E" w:rsidRDefault="00384A0E" w:rsidP="00F233F1">
      <w:pPr>
        <w:pStyle w:val="Tekstpodstawowy"/>
        <w:numPr>
          <w:ilvl w:val="0"/>
          <w:numId w:val="42"/>
        </w:numPr>
        <w:jc w:val="both"/>
        <w:rPr>
          <w:rFonts w:ascii="Times New Roman" w:hAnsi="Times New Roman" w:cs="Times New Roman"/>
          <w:iCs/>
          <w:sz w:val="24"/>
        </w:rPr>
      </w:pPr>
      <w:r>
        <w:rPr>
          <w:rFonts w:ascii="Times New Roman" w:hAnsi="Times New Roman" w:cs="Times New Roman"/>
          <w:iCs/>
          <w:sz w:val="24"/>
        </w:rPr>
        <w:t>moc umowną oraz warunki wprowadzenia jej zmian,</w:t>
      </w:r>
    </w:p>
    <w:p w:rsidR="00384A0E" w:rsidRDefault="00384A0E" w:rsidP="00F233F1">
      <w:pPr>
        <w:pStyle w:val="Tekstpodstawowy"/>
        <w:numPr>
          <w:ilvl w:val="0"/>
          <w:numId w:val="42"/>
        </w:numPr>
        <w:jc w:val="both"/>
        <w:rPr>
          <w:rFonts w:ascii="Times New Roman" w:hAnsi="Times New Roman" w:cs="Times New Roman"/>
          <w:iCs/>
          <w:sz w:val="24"/>
        </w:rPr>
      </w:pPr>
      <w:r>
        <w:rPr>
          <w:rFonts w:ascii="Times New Roman" w:hAnsi="Times New Roman" w:cs="Times New Roman"/>
          <w:iCs/>
          <w:sz w:val="24"/>
        </w:rPr>
        <w:t>grupę taryfową stosowaną w rozliczeniach, zgodnie ze złożoną ofertą oraz warunki wprowadzenia zmian w grupie taryfowej.</w:t>
      </w:r>
    </w:p>
    <w:p w:rsidR="00384A0E" w:rsidRDefault="00384A0E" w:rsidP="00F233F1">
      <w:pPr>
        <w:pStyle w:val="Tekstpodstawowy"/>
        <w:numPr>
          <w:ilvl w:val="3"/>
          <w:numId w:val="23"/>
        </w:numPr>
        <w:ind w:left="397" w:hanging="397"/>
        <w:jc w:val="both"/>
        <w:rPr>
          <w:rFonts w:ascii="Times New Roman" w:hAnsi="Times New Roman" w:cs="Times New Roman"/>
          <w:iCs/>
          <w:sz w:val="24"/>
        </w:rPr>
      </w:pPr>
      <w:r>
        <w:rPr>
          <w:rFonts w:ascii="Times New Roman" w:hAnsi="Times New Roman" w:cs="Times New Roman"/>
          <w:iCs/>
          <w:sz w:val="24"/>
        </w:rPr>
        <w:t>W zakresie świadczenia usługi dystrybucji energii elektrycznej umowa powinna zawierać:</w:t>
      </w:r>
    </w:p>
    <w:p w:rsidR="00384A0E" w:rsidRDefault="00384A0E" w:rsidP="00F233F1">
      <w:pPr>
        <w:pStyle w:val="Tekstpodstawowy"/>
        <w:numPr>
          <w:ilvl w:val="0"/>
          <w:numId w:val="43"/>
        </w:numPr>
        <w:jc w:val="both"/>
        <w:rPr>
          <w:rFonts w:ascii="Times New Roman" w:hAnsi="Times New Roman" w:cs="Times New Roman"/>
          <w:iCs/>
          <w:sz w:val="24"/>
        </w:rPr>
      </w:pPr>
      <w:r>
        <w:rPr>
          <w:rFonts w:ascii="Times New Roman" w:hAnsi="Times New Roman" w:cs="Times New Roman"/>
          <w:iCs/>
          <w:sz w:val="24"/>
        </w:rPr>
        <w:t>moc umowną oraz warunki wprowadzania jej zmian,</w:t>
      </w:r>
    </w:p>
    <w:p w:rsidR="00384A0E" w:rsidRDefault="00384A0E" w:rsidP="00F233F1">
      <w:pPr>
        <w:pStyle w:val="Tekstpodstawowy"/>
        <w:numPr>
          <w:ilvl w:val="0"/>
          <w:numId w:val="43"/>
        </w:numPr>
        <w:jc w:val="both"/>
        <w:rPr>
          <w:rFonts w:ascii="Times New Roman" w:hAnsi="Times New Roman" w:cs="Times New Roman"/>
          <w:iCs/>
          <w:sz w:val="24"/>
        </w:rPr>
      </w:pPr>
      <w:r>
        <w:rPr>
          <w:rFonts w:ascii="Times New Roman" w:hAnsi="Times New Roman" w:cs="Times New Roman"/>
          <w:iCs/>
          <w:sz w:val="24"/>
        </w:rPr>
        <w:t>miejsce dostarczania energii,</w:t>
      </w:r>
    </w:p>
    <w:p w:rsidR="00384A0E" w:rsidRDefault="00384A0E" w:rsidP="00F233F1">
      <w:pPr>
        <w:pStyle w:val="Tekstpodstawowy"/>
        <w:numPr>
          <w:ilvl w:val="0"/>
          <w:numId w:val="43"/>
        </w:numPr>
        <w:jc w:val="both"/>
        <w:rPr>
          <w:rFonts w:ascii="Times New Roman" w:hAnsi="Times New Roman" w:cs="Times New Roman"/>
          <w:iCs/>
          <w:sz w:val="24"/>
        </w:rPr>
      </w:pPr>
      <w:r>
        <w:rPr>
          <w:rFonts w:ascii="Times New Roman" w:hAnsi="Times New Roman" w:cs="Times New Roman"/>
          <w:iCs/>
          <w:sz w:val="24"/>
        </w:rPr>
        <w:t>standardy jakościowe,</w:t>
      </w:r>
    </w:p>
    <w:p w:rsidR="00384A0E" w:rsidRDefault="00384A0E" w:rsidP="00F233F1">
      <w:pPr>
        <w:pStyle w:val="Tekstpodstawowy"/>
        <w:numPr>
          <w:ilvl w:val="0"/>
          <w:numId w:val="43"/>
        </w:numPr>
        <w:jc w:val="both"/>
        <w:rPr>
          <w:rFonts w:ascii="Times New Roman" w:hAnsi="Times New Roman" w:cs="Times New Roman"/>
          <w:iCs/>
          <w:sz w:val="24"/>
        </w:rPr>
      </w:pPr>
      <w:r>
        <w:rPr>
          <w:rFonts w:ascii="Times New Roman" w:hAnsi="Times New Roman" w:cs="Times New Roman"/>
          <w:iCs/>
          <w:sz w:val="24"/>
        </w:rPr>
        <w:t>warunki zapewnienia niezawodności i ciągłości dostarczenia energii,</w:t>
      </w:r>
    </w:p>
    <w:p w:rsidR="00EE5234" w:rsidRDefault="00EE5234" w:rsidP="00F233F1">
      <w:pPr>
        <w:pStyle w:val="Tekstpodstawowy"/>
        <w:numPr>
          <w:ilvl w:val="0"/>
          <w:numId w:val="43"/>
        </w:numPr>
        <w:jc w:val="both"/>
        <w:rPr>
          <w:rFonts w:ascii="Times New Roman" w:hAnsi="Times New Roman" w:cs="Times New Roman"/>
          <w:iCs/>
          <w:sz w:val="24"/>
        </w:rPr>
      </w:pPr>
      <w:r>
        <w:rPr>
          <w:rFonts w:ascii="Times New Roman" w:hAnsi="Times New Roman" w:cs="Times New Roman"/>
          <w:iCs/>
          <w:sz w:val="24"/>
        </w:rPr>
        <w:t>grupę taryfową stosowaną w rozliczeniach, zgodnie ze złożoną ofertą oraz warunki wprowadzania zmian w grupie taryfowej,</w:t>
      </w:r>
    </w:p>
    <w:p w:rsidR="00EE5234" w:rsidRDefault="00EE5234" w:rsidP="00F233F1">
      <w:pPr>
        <w:pStyle w:val="Tekstpodstawowy"/>
        <w:numPr>
          <w:ilvl w:val="0"/>
          <w:numId w:val="43"/>
        </w:numPr>
        <w:jc w:val="both"/>
        <w:rPr>
          <w:rFonts w:ascii="Times New Roman" w:hAnsi="Times New Roman" w:cs="Times New Roman"/>
          <w:iCs/>
          <w:sz w:val="24"/>
        </w:rPr>
      </w:pPr>
      <w:r>
        <w:rPr>
          <w:rFonts w:ascii="Times New Roman" w:hAnsi="Times New Roman" w:cs="Times New Roman"/>
          <w:iCs/>
          <w:sz w:val="24"/>
        </w:rPr>
        <w:lastRenderedPageBreak/>
        <w:t>parametry techniczne energii oraz wysokość bonifikaty za niedotrzymanie tych parametrów oraz standardów jakościowych obsługi odbiorców.</w:t>
      </w:r>
    </w:p>
    <w:p w:rsidR="00EE5234" w:rsidRDefault="00EE5234" w:rsidP="00F233F1">
      <w:pPr>
        <w:pStyle w:val="Tekstpodstawowy"/>
        <w:numPr>
          <w:ilvl w:val="3"/>
          <w:numId w:val="23"/>
        </w:numPr>
        <w:ind w:left="397" w:hanging="397"/>
        <w:jc w:val="both"/>
        <w:rPr>
          <w:rFonts w:ascii="Times New Roman" w:hAnsi="Times New Roman" w:cs="Times New Roman"/>
          <w:iCs/>
          <w:sz w:val="24"/>
        </w:rPr>
      </w:pPr>
      <w:r>
        <w:rPr>
          <w:rFonts w:ascii="Times New Roman" w:hAnsi="Times New Roman" w:cs="Times New Roman"/>
          <w:iCs/>
          <w:sz w:val="24"/>
        </w:rPr>
        <w:t>Ponadto umowa musi zawierać:</w:t>
      </w:r>
    </w:p>
    <w:p w:rsidR="00EE5234" w:rsidRDefault="00EE5234" w:rsidP="00F233F1">
      <w:pPr>
        <w:pStyle w:val="Tekstpodstawowy"/>
        <w:numPr>
          <w:ilvl w:val="0"/>
          <w:numId w:val="44"/>
        </w:numPr>
        <w:jc w:val="both"/>
        <w:rPr>
          <w:rFonts w:ascii="Times New Roman" w:hAnsi="Times New Roman" w:cs="Times New Roman"/>
          <w:iCs/>
          <w:sz w:val="24"/>
        </w:rPr>
      </w:pPr>
      <w:r>
        <w:rPr>
          <w:rFonts w:ascii="Times New Roman" w:hAnsi="Times New Roman" w:cs="Times New Roman"/>
          <w:iCs/>
          <w:sz w:val="24"/>
        </w:rPr>
        <w:t>okres obowiązywania umowy zgodny z SIWZ,</w:t>
      </w:r>
    </w:p>
    <w:p w:rsidR="00384A0E" w:rsidRDefault="00EE5234" w:rsidP="00F233F1">
      <w:pPr>
        <w:pStyle w:val="Tekstpodstawowy"/>
        <w:numPr>
          <w:ilvl w:val="0"/>
          <w:numId w:val="44"/>
        </w:numPr>
        <w:jc w:val="both"/>
        <w:rPr>
          <w:rFonts w:ascii="Times New Roman" w:hAnsi="Times New Roman" w:cs="Times New Roman"/>
          <w:iCs/>
          <w:sz w:val="24"/>
        </w:rPr>
      </w:pPr>
      <w:r>
        <w:rPr>
          <w:rFonts w:ascii="Times New Roman" w:hAnsi="Times New Roman" w:cs="Times New Roman"/>
          <w:iCs/>
          <w:sz w:val="24"/>
        </w:rPr>
        <w:t>zasady odpowiedzialności stron z tytułu niedotrzymania warunków umowy,</w:t>
      </w:r>
    </w:p>
    <w:p w:rsidR="00EE5234" w:rsidRDefault="00EE5234" w:rsidP="00F233F1">
      <w:pPr>
        <w:pStyle w:val="Tekstpodstawowy"/>
        <w:numPr>
          <w:ilvl w:val="0"/>
          <w:numId w:val="44"/>
        </w:numPr>
        <w:jc w:val="both"/>
        <w:rPr>
          <w:rFonts w:ascii="Times New Roman" w:hAnsi="Times New Roman" w:cs="Times New Roman"/>
          <w:iCs/>
          <w:sz w:val="24"/>
        </w:rPr>
      </w:pPr>
      <w:r>
        <w:rPr>
          <w:rFonts w:ascii="Times New Roman" w:hAnsi="Times New Roman" w:cs="Times New Roman"/>
          <w:iCs/>
          <w:sz w:val="24"/>
        </w:rPr>
        <w:t>warunki rozwiązania umowy lub odstąpienia od umowy przez strony.</w:t>
      </w:r>
    </w:p>
    <w:p w:rsidR="00EE5234" w:rsidRDefault="00EE5234" w:rsidP="00F233F1">
      <w:pPr>
        <w:pStyle w:val="Tekstpodstawowy"/>
        <w:numPr>
          <w:ilvl w:val="3"/>
          <w:numId w:val="23"/>
        </w:numPr>
        <w:ind w:left="397" w:hanging="397"/>
        <w:jc w:val="both"/>
        <w:rPr>
          <w:rFonts w:ascii="Times New Roman" w:hAnsi="Times New Roman" w:cs="Times New Roman"/>
          <w:iCs/>
          <w:sz w:val="24"/>
        </w:rPr>
      </w:pPr>
      <w:r>
        <w:rPr>
          <w:rFonts w:ascii="Times New Roman" w:hAnsi="Times New Roman" w:cs="Times New Roman"/>
          <w:iCs/>
          <w:sz w:val="24"/>
        </w:rPr>
        <w:t>Umowa winna zawierać zapisy:</w:t>
      </w:r>
    </w:p>
    <w:p w:rsidR="00EE5234" w:rsidRDefault="00EE5234" w:rsidP="00F233F1">
      <w:pPr>
        <w:pStyle w:val="Tekstpodstawowy"/>
        <w:numPr>
          <w:ilvl w:val="0"/>
          <w:numId w:val="45"/>
        </w:numPr>
        <w:jc w:val="both"/>
        <w:rPr>
          <w:rFonts w:ascii="Times New Roman" w:hAnsi="Times New Roman" w:cs="Times New Roman"/>
          <w:iCs/>
          <w:sz w:val="24"/>
        </w:rPr>
      </w:pPr>
      <w:r>
        <w:rPr>
          <w:rFonts w:ascii="Times New Roman" w:hAnsi="Times New Roman" w:cs="Times New Roman"/>
          <w:iCs/>
          <w:sz w:val="24"/>
        </w:rPr>
        <w:t>Strony zgodnie oświadczają, że Zamawiający dostarczył Wykonawcy specyfikację istotnych warunków zamówienia, zawierającą m.in. istotne dla Zamawiającego postanowienia i zobowiązania Wykonawcy,</w:t>
      </w:r>
    </w:p>
    <w:p w:rsidR="00EE5234" w:rsidRDefault="00EE5234" w:rsidP="00F233F1">
      <w:pPr>
        <w:pStyle w:val="Tekstpodstawowy"/>
        <w:numPr>
          <w:ilvl w:val="0"/>
          <w:numId w:val="45"/>
        </w:numPr>
        <w:jc w:val="both"/>
        <w:rPr>
          <w:rFonts w:ascii="Times New Roman" w:hAnsi="Times New Roman" w:cs="Times New Roman"/>
          <w:iCs/>
          <w:sz w:val="24"/>
        </w:rPr>
      </w:pPr>
      <w:r>
        <w:rPr>
          <w:rFonts w:ascii="Times New Roman" w:hAnsi="Times New Roman" w:cs="Times New Roman"/>
          <w:iCs/>
          <w:sz w:val="24"/>
        </w:rPr>
        <w:t xml:space="preserve">Dokumenty zawierające </w:t>
      </w:r>
      <w:r w:rsidRPr="00EE5234">
        <w:rPr>
          <w:rFonts w:ascii="Times New Roman" w:hAnsi="Times New Roman" w:cs="Times New Roman"/>
          <w:iCs/>
          <w:sz w:val="24"/>
        </w:rPr>
        <w:t>specyfikację istotnych warunków zamówienia</w:t>
      </w:r>
      <w:r>
        <w:rPr>
          <w:rFonts w:ascii="Times New Roman" w:hAnsi="Times New Roman" w:cs="Times New Roman"/>
          <w:iCs/>
          <w:sz w:val="24"/>
        </w:rPr>
        <w:t>, oferta Wykonawcy, w tym formularz cenowy Wykonawcy stanowią integralną część niniejszej umowy i stanowią załączniki do niej.</w:t>
      </w:r>
    </w:p>
    <w:p w:rsidR="00EE5234" w:rsidRDefault="00EE5234" w:rsidP="00F233F1">
      <w:pPr>
        <w:pStyle w:val="Tekstpodstawowy"/>
        <w:numPr>
          <w:ilvl w:val="0"/>
          <w:numId w:val="45"/>
        </w:numPr>
        <w:jc w:val="both"/>
        <w:rPr>
          <w:rFonts w:ascii="Times New Roman" w:hAnsi="Times New Roman" w:cs="Times New Roman"/>
          <w:iCs/>
          <w:sz w:val="24"/>
        </w:rPr>
      </w:pPr>
      <w:r>
        <w:rPr>
          <w:rFonts w:ascii="Times New Roman" w:hAnsi="Times New Roman" w:cs="Times New Roman"/>
          <w:iCs/>
          <w:sz w:val="24"/>
        </w:rPr>
        <w:t>W razie sprzeczności pomiędzy postanowieniami umowy a zapisami SIWZ, pierwszeństwo mają zapisy SIWZ.</w:t>
      </w:r>
    </w:p>
    <w:p w:rsidR="00EE5234" w:rsidRDefault="00EE5234" w:rsidP="00F233F1">
      <w:pPr>
        <w:pStyle w:val="Tekstpodstawowy"/>
        <w:numPr>
          <w:ilvl w:val="3"/>
          <w:numId w:val="23"/>
        </w:numPr>
        <w:ind w:left="397" w:hanging="397"/>
        <w:jc w:val="both"/>
        <w:rPr>
          <w:rFonts w:ascii="Times New Roman" w:hAnsi="Times New Roman" w:cs="Times New Roman"/>
          <w:iCs/>
          <w:sz w:val="24"/>
        </w:rPr>
      </w:pPr>
      <w:r>
        <w:rPr>
          <w:rFonts w:ascii="Times New Roman" w:hAnsi="Times New Roman" w:cs="Times New Roman"/>
          <w:iCs/>
          <w:sz w:val="24"/>
        </w:rPr>
        <w:t>Umowa może być rozwiązana:</w:t>
      </w:r>
    </w:p>
    <w:p w:rsidR="00EE5234" w:rsidRDefault="00EE5234" w:rsidP="00F233F1">
      <w:pPr>
        <w:pStyle w:val="Tekstpodstawowy"/>
        <w:numPr>
          <w:ilvl w:val="0"/>
          <w:numId w:val="46"/>
        </w:numPr>
        <w:jc w:val="both"/>
        <w:rPr>
          <w:rFonts w:ascii="Times New Roman" w:hAnsi="Times New Roman" w:cs="Times New Roman"/>
          <w:iCs/>
          <w:sz w:val="24"/>
        </w:rPr>
      </w:pPr>
      <w:r>
        <w:rPr>
          <w:rFonts w:ascii="Times New Roman" w:hAnsi="Times New Roman" w:cs="Times New Roman"/>
          <w:iCs/>
          <w:sz w:val="24"/>
        </w:rPr>
        <w:t>przez Wykonawcę w przypadku rażącego i uporczywego niewykonywania lub rażącego i uporczywego nienależytego wykonania umowy przez Zamawiającego,</w:t>
      </w:r>
    </w:p>
    <w:p w:rsidR="002B11EA" w:rsidRDefault="00803FE8" w:rsidP="00803FE8">
      <w:pPr>
        <w:pStyle w:val="Tekstpodstawowy"/>
        <w:numPr>
          <w:ilvl w:val="0"/>
          <w:numId w:val="46"/>
        </w:numPr>
        <w:jc w:val="both"/>
        <w:rPr>
          <w:rFonts w:ascii="Times New Roman" w:hAnsi="Times New Roman" w:cs="Times New Roman"/>
          <w:iCs/>
          <w:sz w:val="24"/>
        </w:rPr>
      </w:pPr>
      <w:r w:rsidRPr="00803FE8">
        <w:rPr>
          <w:rFonts w:ascii="Times New Roman" w:hAnsi="Times New Roman" w:cs="Times New Roman"/>
          <w:iCs/>
          <w:sz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r w:rsidR="002B11EA">
        <w:rPr>
          <w:rFonts w:ascii="Times New Roman" w:hAnsi="Times New Roman" w:cs="Times New Roman"/>
          <w:iCs/>
          <w:sz w:val="24"/>
        </w:rPr>
        <w:t xml:space="preserve">. W </w:t>
      </w:r>
      <w:r>
        <w:rPr>
          <w:rFonts w:ascii="Times New Roman" w:hAnsi="Times New Roman" w:cs="Times New Roman"/>
          <w:iCs/>
          <w:sz w:val="24"/>
        </w:rPr>
        <w:t xml:space="preserve">takim </w:t>
      </w:r>
      <w:r w:rsidR="002B11EA">
        <w:rPr>
          <w:rFonts w:ascii="Times New Roman" w:hAnsi="Times New Roman" w:cs="Times New Roman"/>
          <w:iCs/>
          <w:sz w:val="24"/>
        </w:rPr>
        <w:t>przypadku, Wykonawca może żądać wyłącznie wynagrodzenia należnego z tytułu wykonania części umowy.</w:t>
      </w:r>
    </w:p>
    <w:p w:rsidR="002B11EA" w:rsidRDefault="002B11EA" w:rsidP="00F233F1">
      <w:pPr>
        <w:pStyle w:val="Tekstpodstawowy"/>
        <w:numPr>
          <w:ilvl w:val="3"/>
          <w:numId w:val="23"/>
        </w:numPr>
        <w:ind w:left="397" w:hanging="397"/>
        <w:jc w:val="both"/>
        <w:rPr>
          <w:rFonts w:ascii="Times New Roman" w:hAnsi="Times New Roman" w:cs="Times New Roman"/>
          <w:iCs/>
          <w:sz w:val="24"/>
        </w:rPr>
      </w:pPr>
      <w:r>
        <w:rPr>
          <w:rFonts w:ascii="Times New Roman" w:hAnsi="Times New Roman" w:cs="Times New Roman"/>
          <w:iCs/>
          <w:sz w:val="24"/>
        </w:rPr>
        <w:t xml:space="preserve">Zamawiający przewiduje możliwość zmiany umowy zgodnie z art. 144 ust. 1 ustawy </w:t>
      </w:r>
      <w:proofErr w:type="spellStart"/>
      <w:r>
        <w:rPr>
          <w:rFonts w:ascii="Times New Roman" w:hAnsi="Times New Roman" w:cs="Times New Roman"/>
          <w:iCs/>
          <w:sz w:val="24"/>
        </w:rPr>
        <w:t>Pzp</w:t>
      </w:r>
      <w:proofErr w:type="spellEnd"/>
      <w:r>
        <w:rPr>
          <w:rFonts w:ascii="Times New Roman" w:hAnsi="Times New Roman" w:cs="Times New Roman"/>
          <w:iCs/>
          <w:sz w:val="24"/>
        </w:rPr>
        <w:t xml:space="preserve"> w następujących przypadkach:</w:t>
      </w:r>
    </w:p>
    <w:p w:rsidR="002B11EA" w:rsidRDefault="002B11EA" w:rsidP="00F233F1">
      <w:pPr>
        <w:pStyle w:val="Tekstpodstawowy"/>
        <w:numPr>
          <w:ilvl w:val="0"/>
          <w:numId w:val="47"/>
        </w:numPr>
        <w:jc w:val="both"/>
        <w:rPr>
          <w:rFonts w:ascii="Times New Roman" w:hAnsi="Times New Roman" w:cs="Times New Roman"/>
          <w:iCs/>
          <w:sz w:val="24"/>
        </w:rPr>
      </w:pPr>
      <w:r>
        <w:rPr>
          <w:rFonts w:ascii="Times New Roman" w:hAnsi="Times New Roman" w:cs="Times New Roman"/>
          <w:iCs/>
          <w:sz w:val="24"/>
        </w:rPr>
        <w:t>za świadczenie usług dystrybucji wyłącznie w przypadku zmiany taryfy Operatora systemu Dystrybucyjnego zatwierdzanej przez Prezesa Urzędu Regulacji Energetyki,</w:t>
      </w:r>
    </w:p>
    <w:p w:rsidR="002B11EA" w:rsidRDefault="002B11EA" w:rsidP="00F233F1">
      <w:pPr>
        <w:pStyle w:val="Tekstpodstawowy"/>
        <w:numPr>
          <w:ilvl w:val="0"/>
          <w:numId w:val="47"/>
        </w:numPr>
        <w:jc w:val="both"/>
        <w:rPr>
          <w:rFonts w:ascii="Times New Roman" w:hAnsi="Times New Roman" w:cs="Times New Roman"/>
          <w:iCs/>
          <w:sz w:val="24"/>
        </w:rPr>
      </w:pPr>
      <w:r>
        <w:rPr>
          <w:rFonts w:ascii="Times New Roman" w:hAnsi="Times New Roman" w:cs="Times New Roman"/>
          <w:iCs/>
          <w:sz w:val="24"/>
        </w:rPr>
        <w:t>zmiany grupy taryfowej,</w:t>
      </w:r>
    </w:p>
    <w:p w:rsidR="002B11EA" w:rsidRDefault="002B11EA" w:rsidP="00F233F1">
      <w:pPr>
        <w:pStyle w:val="Tekstpodstawowy"/>
        <w:numPr>
          <w:ilvl w:val="0"/>
          <w:numId w:val="47"/>
        </w:numPr>
        <w:jc w:val="both"/>
        <w:rPr>
          <w:rFonts w:ascii="Times New Roman" w:hAnsi="Times New Roman" w:cs="Times New Roman"/>
          <w:iCs/>
          <w:sz w:val="24"/>
        </w:rPr>
      </w:pPr>
      <w:r>
        <w:rPr>
          <w:rFonts w:ascii="Times New Roman" w:hAnsi="Times New Roman" w:cs="Times New Roman"/>
          <w:iCs/>
          <w:sz w:val="24"/>
        </w:rPr>
        <w:t>zmiany mocy umownej.</w:t>
      </w:r>
    </w:p>
    <w:p w:rsidR="002B11EA" w:rsidRDefault="002B11EA" w:rsidP="00F233F1">
      <w:pPr>
        <w:pStyle w:val="Tekstpodstawowy"/>
        <w:numPr>
          <w:ilvl w:val="3"/>
          <w:numId w:val="23"/>
        </w:numPr>
        <w:ind w:left="397" w:hanging="397"/>
        <w:jc w:val="both"/>
        <w:rPr>
          <w:rFonts w:ascii="Times New Roman" w:hAnsi="Times New Roman" w:cs="Times New Roman"/>
          <w:iCs/>
          <w:sz w:val="24"/>
        </w:rPr>
      </w:pPr>
      <w:r>
        <w:rPr>
          <w:rFonts w:ascii="Times New Roman" w:hAnsi="Times New Roman" w:cs="Times New Roman"/>
          <w:iCs/>
          <w:sz w:val="24"/>
        </w:rPr>
        <w:t>Zastrzega się możliwość zmiany umowy w przypadku:</w:t>
      </w:r>
    </w:p>
    <w:p w:rsidR="002B11EA" w:rsidRDefault="002B11EA" w:rsidP="00F233F1">
      <w:pPr>
        <w:pStyle w:val="Tekstpodstawowy"/>
        <w:numPr>
          <w:ilvl w:val="0"/>
          <w:numId w:val="48"/>
        </w:numPr>
        <w:jc w:val="both"/>
        <w:rPr>
          <w:rFonts w:ascii="Times New Roman" w:hAnsi="Times New Roman" w:cs="Times New Roman"/>
          <w:iCs/>
          <w:sz w:val="24"/>
        </w:rPr>
      </w:pPr>
      <w:r>
        <w:rPr>
          <w:rFonts w:ascii="Times New Roman" w:hAnsi="Times New Roman" w:cs="Times New Roman"/>
          <w:iCs/>
          <w:sz w:val="24"/>
        </w:rPr>
        <w:t xml:space="preserve">zmiany zakresu przedmiotu zamówienia, tj. zmiany </w:t>
      </w:r>
      <w:r w:rsidR="00437AC0">
        <w:rPr>
          <w:rFonts w:ascii="Times New Roman" w:hAnsi="Times New Roman" w:cs="Times New Roman"/>
          <w:iCs/>
          <w:sz w:val="24"/>
        </w:rPr>
        <w:t xml:space="preserve">prognozowanej wielkości zużycia energii elektrycznej, wynikającej m.in. ze zmiany (zmniejszenia lub zwiększenia) ilości miejsc dostarczania energii elektrycznej (przyłączy, punktów poboru), konieczności dostaw i </w:t>
      </w:r>
      <w:proofErr w:type="spellStart"/>
      <w:r w:rsidR="00437AC0">
        <w:rPr>
          <w:rFonts w:ascii="Times New Roman" w:hAnsi="Times New Roman" w:cs="Times New Roman"/>
          <w:iCs/>
          <w:sz w:val="24"/>
        </w:rPr>
        <w:t>przesyłu</w:t>
      </w:r>
      <w:proofErr w:type="spellEnd"/>
      <w:r w:rsidR="00437AC0">
        <w:rPr>
          <w:rFonts w:ascii="Times New Roman" w:hAnsi="Times New Roman" w:cs="Times New Roman"/>
          <w:iCs/>
          <w:sz w:val="24"/>
        </w:rPr>
        <w:t xml:space="preserve"> energii do innych obiektów niewskazanych w SIWZ lub w sytuacji konieczności zwiększenia dostaw wraz z </w:t>
      </w:r>
      <w:proofErr w:type="spellStart"/>
      <w:r w:rsidR="00437AC0">
        <w:rPr>
          <w:rFonts w:ascii="Times New Roman" w:hAnsi="Times New Roman" w:cs="Times New Roman"/>
          <w:iCs/>
          <w:sz w:val="24"/>
        </w:rPr>
        <w:t>przesyłem</w:t>
      </w:r>
      <w:proofErr w:type="spellEnd"/>
      <w:r w:rsidR="00437AC0">
        <w:rPr>
          <w:rFonts w:ascii="Times New Roman" w:hAnsi="Times New Roman" w:cs="Times New Roman"/>
          <w:iCs/>
          <w:sz w:val="24"/>
        </w:rPr>
        <w:t xml:space="preserve"> energii do obiektu w związku z dokonaną rozbudową, przebudową obiektu, itp.</w:t>
      </w:r>
    </w:p>
    <w:p w:rsidR="00437AC0" w:rsidRDefault="00437AC0" w:rsidP="00F233F1">
      <w:pPr>
        <w:pStyle w:val="Tekstpodstawowy"/>
        <w:numPr>
          <w:ilvl w:val="0"/>
          <w:numId w:val="48"/>
        </w:numPr>
        <w:jc w:val="both"/>
        <w:rPr>
          <w:rFonts w:ascii="Times New Roman" w:hAnsi="Times New Roman" w:cs="Times New Roman"/>
          <w:iCs/>
          <w:sz w:val="24"/>
        </w:rPr>
      </w:pPr>
      <w:r>
        <w:rPr>
          <w:rFonts w:ascii="Times New Roman" w:hAnsi="Times New Roman" w:cs="Times New Roman"/>
          <w:iCs/>
          <w:sz w:val="24"/>
        </w:rPr>
        <w:t xml:space="preserve">zmiany ceny za dystrybucję energii w przypadku zmiany taryfy dystrybucji Operatora systemu Dystrybucyjnego zatwierdzonej przez Prezesa Urzędu Regulacji Energetyki, z zastrzeżeniem obowiązywania w całym okresie obowiązywania umowy podanej w ofercie Wykonawcy wielkości 100 % ceny taryfowej zastosowanej do obliczenia ceny </w:t>
      </w:r>
      <w:proofErr w:type="spellStart"/>
      <w:r>
        <w:rPr>
          <w:rFonts w:ascii="Times New Roman" w:hAnsi="Times New Roman" w:cs="Times New Roman"/>
          <w:iCs/>
          <w:sz w:val="24"/>
        </w:rPr>
        <w:t>przesyłu</w:t>
      </w:r>
      <w:proofErr w:type="spellEnd"/>
      <w:r>
        <w:rPr>
          <w:rFonts w:ascii="Times New Roman" w:hAnsi="Times New Roman" w:cs="Times New Roman"/>
          <w:iCs/>
          <w:sz w:val="24"/>
        </w:rPr>
        <w:t xml:space="preserve"> energii. Zmiana cen dokonana przez odpowiedni organ (dostawy i </w:t>
      </w:r>
      <w:proofErr w:type="spellStart"/>
      <w:r>
        <w:rPr>
          <w:rFonts w:ascii="Times New Roman" w:hAnsi="Times New Roman" w:cs="Times New Roman"/>
          <w:iCs/>
          <w:sz w:val="24"/>
        </w:rPr>
        <w:t>przesyłu</w:t>
      </w:r>
      <w:proofErr w:type="spellEnd"/>
      <w:r>
        <w:rPr>
          <w:rFonts w:ascii="Times New Roman" w:hAnsi="Times New Roman" w:cs="Times New Roman"/>
          <w:iCs/>
          <w:sz w:val="24"/>
        </w:rPr>
        <w:t xml:space="preserve">) nie wymaga zmiany umowy. </w:t>
      </w:r>
    </w:p>
    <w:p w:rsidR="00437AC0" w:rsidRDefault="00437AC0" w:rsidP="00F233F1">
      <w:pPr>
        <w:pStyle w:val="Tekstpodstawowy"/>
        <w:numPr>
          <w:ilvl w:val="0"/>
          <w:numId w:val="48"/>
        </w:numPr>
        <w:jc w:val="both"/>
        <w:rPr>
          <w:rFonts w:ascii="Times New Roman" w:hAnsi="Times New Roman" w:cs="Times New Roman"/>
          <w:iCs/>
          <w:sz w:val="24"/>
        </w:rPr>
      </w:pPr>
      <w:r>
        <w:rPr>
          <w:rFonts w:ascii="Times New Roman" w:hAnsi="Times New Roman" w:cs="Times New Roman"/>
          <w:iCs/>
          <w:sz w:val="24"/>
        </w:rPr>
        <w:t xml:space="preserve">Zaistnienia okoliczności, których nie można przewidzieć na etapie wszczęcia postępowania, m.in. związanych z procedurami, zmianami organizacyjnymi i uwarunkowaniami wewnętrznymi Zmawiającego np. zaprzestania dostaw i </w:t>
      </w:r>
      <w:proofErr w:type="spellStart"/>
      <w:r>
        <w:rPr>
          <w:rFonts w:ascii="Times New Roman" w:hAnsi="Times New Roman" w:cs="Times New Roman"/>
          <w:iCs/>
          <w:sz w:val="24"/>
        </w:rPr>
        <w:t>przesyłu</w:t>
      </w:r>
      <w:proofErr w:type="spellEnd"/>
      <w:r>
        <w:rPr>
          <w:rFonts w:ascii="Times New Roman" w:hAnsi="Times New Roman" w:cs="Times New Roman"/>
          <w:iCs/>
          <w:sz w:val="24"/>
        </w:rPr>
        <w:t xml:space="preserve"> energii do jednego lub kilku obiektów wskazanych w SIWZ ze względu np. na wyłączenie obiektu z eksploatacji lub jego sprzedaż.</w:t>
      </w:r>
    </w:p>
    <w:p w:rsidR="000A2D75" w:rsidRDefault="000A2D75" w:rsidP="00F233F1">
      <w:pPr>
        <w:pStyle w:val="Tekstpodstawowy"/>
        <w:numPr>
          <w:ilvl w:val="3"/>
          <w:numId w:val="23"/>
        </w:numPr>
        <w:ind w:left="397" w:hanging="397"/>
        <w:jc w:val="both"/>
        <w:rPr>
          <w:rFonts w:ascii="Times New Roman" w:hAnsi="Times New Roman" w:cs="Times New Roman"/>
          <w:iCs/>
          <w:sz w:val="24"/>
        </w:rPr>
      </w:pPr>
      <w:r>
        <w:rPr>
          <w:rFonts w:ascii="Times New Roman" w:hAnsi="Times New Roman" w:cs="Times New Roman"/>
          <w:iCs/>
          <w:sz w:val="24"/>
        </w:rPr>
        <w:t>Zamawiający przewiduje możliwość zmiany postanowień umowy w stosunku do treści oferty w przypadku gdy:</w:t>
      </w:r>
    </w:p>
    <w:p w:rsidR="000A2D75" w:rsidRDefault="000A2D75" w:rsidP="00F233F1">
      <w:pPr>
        <w:pStyle w:val="Tekstpodstawowy"/>
        <w:numPr>
          <w:ilvl w:val="0"/>
          <w:numId w:val="49"/>
        </w:numPr>
        <w:jc w:val="both"/>
        <w:rPr>
          <w:rFonts w:ascii="Times New Roman" w:hAnsi="Times New Roman" w:cs="Times New Roman"/>
          <w:iCs/>
          <w:sz w:val="24"/>
        </w:rPr>
      </w:pPr>
      <w:r>
        <w:rPr>
          <w:rFonts w:ascii="Times New Roman" w:hAnsi="Times New Roman" w:cs="Times New Roman"/>
          <w:iCs/>
          <w:sz w:val="24"/>
        </w:rPr>
        <w:t>nastąpi zmiana powszechnie obowiązujących przepisów prawa w zakresie mającym wpływ na realizację przedmiotu zamówienia,</w:t>
      </w:r>
    </w:p>
    <w:p w:rsidR="000A2D75" w:rsidRDefault="000A2D75" w:rsidP="00F233F1">
      <w:pPr>
        <w:pStyle w:val="Tekstpodstawowy"/>
        <w:numPr>
          <w:ilvl w:val="0"/>
          <w:numId w:val="49"/>
        </w:numPr>
        <w:jc w:val="both"/>
        <w:rPr>
          <w:rFonts w:ascii="Times New Roman" w:hAnsi="Times New Roman" w:cs="Times New Roman"/>
          <w:iCs/>
          <w:sz w:val="24"/>
        </w:rPr>
      </w:pPr>
      <w:r>
        <w:rPr>
          <w:rFonts w:ascii="Times New Roman" w:hAnsi="Times New Roman" w:cs="Times New Roman"/>
          <w:iCs/>
          <w:sz w:val="24"/>
        </w:rPr>
        <w:lastRenderedPageBreak/>
        <w:t>nastąpi zmiana przepisów prawa w zakresie podatku od towarów i usług lub podatku akcyzowego w zakresie przedmiotu umowy prowadząca do podwyższenia wynagrodzenia za realizację przedmiotu umowy.</w:t>
      </w:r>
    </w:p>
    <w:p w:rsidR="000A2D75" w:rsidRDefault="000A2D75" w:rsidP="00F233F1">
      <w:pPr>
        <w:pStyle w:val="Tekstpodstawowy"/>
        <w:numPr>
          <w:ilvl w:val="3"/>
          <w:numId w:val="23"/>
        </w:numPr>
        <w:ind w:left="397" w:hanging="397"/>
        <w:jc w:val="both"/>
        <w:rPr>
          <w:rFonts w:ascii="Times New Roman" w:hAnsi="Times New Roman" w:cs="Times New Roman"/>
          <w:iCs/>
          <w:sz w:val="24"/>
        </w:rPr>
      </w:pPr>
      <w:r>
        <w:rPr>
          <w:rFonts w:ascii="Times New Roman" w:hAnsi="Times New Roman" w:cs="Times New Roman"/>
          <w:iCs/>
          <w:sz w:val="24"/>
        </w:rPr>
        <w:t>Wszelkie zmiany umowy zostaną dokonane w aneksach z zachowaniem formy pisemnej, pod rygorem nieważności.</w:t>
      </w:r>
    </w:p>
    <w:p w:rsidR="000A2D75" w:rsidRPr="002B11EA" w:rsidRDefault="000A2D75" w:rsidP="00F233F1">
      <w:pPr>
        <w:pStyle w:val="Tekstpodstawowy"/>
        <w:numPr>
          <w:ilvl w:val="3"/>
          <w:numId w:val="23"/>
        </w:numPr>
        <w:ind w:left="397" w:hanging="397"/>
        <w:jc w:val="both"/>
        <w:rPr>
          <w:rFonts w:ascii="Times New Roman" w:hAnsi="Times New Roman" w:cs="Times New Roman"/>
          <w:iCs/>
          <w:sz w:val="24"/>
        </w:rPr>
      </w:pPr>
      <w:r>
        <w:rPr>
          <w:rFonts w:ascii="Times New Roman" w:hAnsi="Times New Roman" w:cs="Times New Roman"/>
          <w:iCs/>
          <w:sz w:val="24"/>
        </w:rPr>
        <w:t>Z wnioskiem o zmianę postanowień umowy może wystąpić zarówno Wykonawca, jak i Zamawiający.</w:t>
      </w:r>
    </w:p>
    <w:p w:rsidR="00384A0E" w:rsidRDefault="00384A0E" w:rsidP="0024132F">
      <w:pPr>
        <w:pStyle w:val="Tekstpodstawowy"/>
        <w:ind w:left="284"/>
        <w:jc w:val="both"/>
        <w:rPr>
          <w:rFonts w:ascii="Times New Roman" w:hAnsi="Times New Roman" w:cs="Times New Roman"/>
          <w:iCs/>
          <w:sz w:val="24"/>
        </w:rPr>
      </w:pPr>
    </w:p>
    <w:p w:rsidR="00022A0A" w:rsidRDefault="00022A0A" w:rsidP="003C6511">
      <w:pPr>
        <w:pStyle w:val="Nagwek6"/>
        <w:numPr>
          <w:ilvl w:val="0"/>
          <w:numId w:val="0"/>
        </w:numPr>
        <w:tabs>
          <w:tab w:val="left" w:pos="645"/>
          <w:tab w:val="left" w:pos="720"/>
        </w:tabs>
        <w:jc w:val="both"/>
        <w:rPr>
          <w:rFonts w:ascii="Times New Roman" w:hAnsi="Times New Roman" w:cs="Times New Roman"/>
        </w:rPr>
      </w:pPr>
    </w:p>
    <w:p w:rsidR="00594B9D" w:rsidRPr="00B13989" w:rsidRDefault="00594B9D" w:rsidP="00594B9D">
      <w:pPr>
        <w:pStyle w:val="Nagwek6"/>
        <w:tabs>
          <w:tab w:val="left" w:pos="645"/>
          <w:tab w:val="left" w:pos="720"/>
        </w:tabs>
        <w:ind w:left="720" w:hanging="750"/>
        <w:jc w:val="both"/>
        <w:rPr>
          <w:rFonts w:ascii="Times New Roman" w:hAnsi="Times New Roman" w:cs="Times New Roman"/>
        </w:rPr>
      </w:pPr>
      <w:r w:rsidRPr="00B13989">
        <w:rPr>
          <w:rFonts w:ascii="Times New Roman" w:hAnsi="Times New Roman" w:cs="Times New Roman"/>
        </w:rPr>
        <w:t>XVII</w:t>
      </w:r>
      <w:r w:rsidR="006E5905">
        <w:rPr>
          <w:rFonts w:ascii="Times New Roman" w:hAnsi="Times New Roman" w:cs="Times New Roman"/>
        </w:rPr>
        <w:t>I</w:t>
      </w:r>
      <w:r w:rsidRPr="00B13989">
        <w:rPr>
          <w:rFonts w:ascii="Times New Roman" w:hAnsi="Times New Roman" w:cs="Times New Roman"/>
        </w:rPr>
        <w:t>. POUCZENIE O ŚRODKACH OCHRONY PRAWNEJ PRZYSŁUGUJĄCYCH WYKONAWCY W TOKU POSTĘ</w:t>
      </w:r>
      <w:r w:rsidR="00B13989" w:rsidRPr="00B13989">
        <w:rPr>
          <w:rFonts w:ascii="Times New Roman" w:hAnsi="Times New Roman" w:cs="Times New Roman"/>
        </w:rPr>
        <w:t>POWANIA O UDZIELENIE ZAMÓWIENIA.</w:t>
      </w:r>
      <w:r w:rsidRPr="00B13989">
        <w:rPr>
          <w:rFonts w:ascii="Times New Roman" w:hAnsi="Times New Roman" w:cs="Times New Roman"/>
        </w:rPr>
        <w:t xml:space="preserve"> </w:t>
      </w:r>
    </w:p>
    <w:p w:rsidR="00594B9D" w:rsidRPr="00433C71" w:rsidRDefault="00594B9D" w:rsidP="00594B9D">
      <w:pPr>
        <w:rPr>
          <w:rFonts w:ascii="Times New Roman" w:hAnsi="Times New Roman"/>
          <w:color w:val="000000" w:themeColor="text1"/>
          <w:sz w:val="24"/>
        </w:rPr>
      </w:pP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 xml:space="preserve">Środki ochrony prawnej przysługują Wykonawcy, a także innemu podmiotowi, jeżeli ma lub miał interes w uzyskaniu danego zamówienia oraz poniósł lub może ponieść szkodę w wyniku naruszenia przez Zamawiającego przepisów ustawy </w:t>
      </w:r>
      <w:r w:rsidR="005A7705" w:rsidRPr="005A7705">
        <w:rPr>
          <w:rFonts w:ascii="Times New Roman" w:hAnsi="Times New Roman"/>
          <w:color w:val="000000"/>
          <w:sz w:val="24"/>
        </w:rPr>
        <w:t xml:space="preserve">z dnia 29 stycznia 2004 r. </w:t>
      </w:r>
      <w:r w:rsidRPr="005B41E7">
        <w:rPr>
          <w:rFonts w:ascii="Times New Roman" w:hAnsi="Times New Roman"/>
          <w:color w:val="000000"/>
          <w:sz w:val="24"/>
        </w:rPr>
        <w:t>Prawo zamówień publicznych (</w:t>
      </w:r>
      <w:proofErr w:type="spellStart"/>
      <w:r w:rsidRPr="005B41E7">
        <w:rPr>
          <w:rFonts w:ascii="Times New Roman" w:hAnsi="Times New Roman"/>
          <w:color w:val="000000"/>
          <w:sz w:val="24"/>
        </w:rPr>
        <w:t>t.j</w:t>
      </w:r>
      <w:proofErr w:type="spellEnd"/>
      <w:r w:rsidRPr="005B41E7">
        <w:rPr>
          <w:rFonts w:ascii="Times New Roman" w:hAnsi="Times New Roman"/>
          <w:color w:val="000000"/>
          <w:sz w:val="24"/>
        </w:rPr>
        <w:t xml:space="preserve">. Dz. U. z 2013 r. poz. 907, z </w:t>
      </w:r>
      <w:proofErr w:type="spellStart"/>
      <w:r w:rsidRPr="005B41E7">
        <w:rPr>
          <w:rFonts w:ascii="Times New Roman" w:hAnsi="Times New Roman"/>
          <w:color w:val="000000"/>
          <w:sz w:val="24"/>
        </w:rPr>
        <w:t>późn</w:t>
      </w:r>
      <w:proofErr w:type="spellEnd"/>
      <w:r w:rsidRPr="005B41E7">
        <w:rPr>
          <w:rFonts w:ascii="Times New Roman" w:hAnsi="Times New Roman"/>
          <w:color w:val="000000"/>
          <w:sz w:val="24"/>
        </w:rPr>
        <w:t>. zm.).</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Środki ochrony prawnej wobec ogłoszenia o zamówieniu oraz specyfikacji istotnych warunków zamówienia przysługują również organizacjom wpisanym na listę, o której mowa w art. 154 pkt 5 ustawy Prawo zamówień publicznych (</w:t>
      </w:r>
      <w:proofErr w:type="spellStart"/>
      <w:r w:rsidRPr="005B41E7">
        <w:rPr>
          <w:rFonts w:ascii="Times New Roman" w:hAnsi="Times New Roman"/>
          <w:color w:val="000000"/>
          <w:sz w:val="24"/>
        </w:rPr>
        <w:t>t.j</w:t>
      </w:r>
      <w:proofErr w:type="spellEnd"/>
      <w:r w:rsidRPr="005B41E7">
        <w:rPr>
          <w:rFonts w:ascii="Times New Roman" w:hAnsi="Times New Roman"/>
          <w:color w:val="000000"/>
          <w:sz w:val="24"/>
        </w:rPr>
        <w:t xml:space="preserve">. Dz. U. z 2013 r. poz. 907, z </w:t>
      </w:r>
      <w:proofErr w:type="spellStart"/>
      <w:r w:rsidRPr="005B41E7">
        <w:rPr>
          <w:rFonts w:ascii="Times New Roman" w:hAnsi="Times New Roman"/>
          <w:color w:val="000000"/>
          <w:sz w:val="24"/>
        </w:rPr>
        <w:t>późn</w:t>
      </w:r>
      <w:proofErr w:type="spellEnd"/>
      <w:r w:rsidRPr="005B41E7">
        <w:rPr>
          <w:rFonts w:ascii="Times New Roman" w:hAnsi="Times New Roman"/>
          <w:color w:val="000000"/>
          <w:sz w:val="24"/>
        </w:rPr>
        <w:t>. zm.).</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Odwołanie przysługuje wyłącznie od niezgodnej z przepisami ustawy Prawo zamówień publicznych (</w:t>
      </w:r>
      <w:proofErr w:type="spellStart"/>
      <w:r w:rsidRPr="005B41E7">
        <w:rPr>
          <w:rFonts w:ascii="Times New Roman" w:hAnsi="Times New Roman"/>
          <w:color w:val="000000"/>
          <w:sz w:val="24"/>
        </w:rPr>
        <w:t>t.j</w:t>
      </w:r>
      <w:proofErr w:type="spellEnd"/>
      <w:r w:rsidRPr="005B41E7">
        <w:rPr>
          <w:rFonts w:ascii="Times New Roman" w:hAnsi="Times New Roman"/>
          <w:color w:val="000000"/>
          <w:sz w:val="24"/>
        </w:rPr>
        <w:t xml:space="preserve">. Dz. U. z 2013 r. poz. 907, z </w:t>
      </w:r>
      <w:proofErr w:type="spellStart"/>
      <w:r w:rsidRPr="005B41E7">
        <w:rPr>
          <w:rFonts w:ascii="Times New Roman" w:hAnsi="Times New Roman"/>
          <w:color w:val="000000"/>
          <w:sz w:val="24"/>
        </w:rPr>
        <w:t>późn</w:t>
      </w:r>
      <w:proofErr w:type="spellEnd"/>
      <w:r w:rsidRPr="005B41E7">
        <w:rPr>
          <w:rFonts w:ascii="Times New Roman" w:hAnsi="Times New Roman"/>
          <w:color w:val="000000"/>
          <w:sz w:val="24"/>
        </w:rPr>
        <w:t>. zm.) czynności Zamawiającego podjętej w postępowaniu o udzielenie zamówienia lub zaniechania czynności, do której Zamawiający jest zobowiązany na podstawie ustawy.</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Odwołanie powinno wskazywać czynność lub zaniechanie czynności Zamawiającego, której zarzuca się niezgodność z przepisami ustawy Prawo zamówień publicznych (</w:t>
      </w:r>
      <w:proofErr w:type="spellStart"/>
      <w:r w:rsidRPr="005B41E7">
        <w:rPr>
          <w:rFonts w:ascii="Times New Roman" w:hAnsi="Times New Roman"/>
          <w:color w:val="000000"/>
          <w:sz w:val="24"/>
        </w:rPr>
        <w:t>t.j</w:t>
      </w:r>
      <w:proofErr w:type="spellEnd"/>
      <w:r w:rsidRPr="005B41E7">
        <w:rPr>
          <w:rFonts w:ascii="Times New Roman" w:hAnsi="Times New Roman"/>
          <w:color w:val="000000"/>
          <w:sz w:val="24"/>
        </w:rPr>
        <w:t xml:space="preserve">. Dz. U. z 2013 r. poz. 907, z </w:t>
      </w:r>
      <w:proofErr w:type="spellStart"/>
      <w:r w:rsidRPr="005B41E7">
        <w:rPr>
          <w:rFonts w:ascii="Times New Roman" w:hAnsi="Times New Roman"/>
          <w:color w:val="000000"/>
          <w:sz w:val="24"/>
        </w:rPr>
        <w:t>późn</w:t>
      </w:r>
      <w:proofErr w:type="spellEnd"/>
      <w:r w:rsidRPr="005B41E7">
        <w:rPr>
          <w:rFonts w:ascii="Times New Roman" w:hAnsi="Times New Roman"/>
          <w:color w:val="000000"/>
          <w:sz w:val="24"/>
        </w:rPr>
        <w:t>. zm.), zawierać zwięzłe przedstawienie zarzutów, określać żądanie oraz wskazywać okoliczności faktyczne i prawne uzasadniające wniesienie odwołania.</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Odwołanie wnosi się do Prezesa Krajowej Izby Odwoławczej w formie pisemnej albo elektronicznej opatrzonej bezpiecznym podpisem elektronicznym weryfikowanym za pomocą ważnego kwalifikowanego certyfikatu.</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proofErr w:type="spellStart"/>
      <w:r w:rsidRPr="005B41E7">
        <w:rPr>
          <w:rFonts w:ascii="Times New Roman" w:hAnsi="Times New Roman"/>
          <w:color w:val="000000"/>
          <w:sz w:val="24"/>
        </w:rPr>
        <w:t>t.j</w:t>
      </w:r>
      <w:proofErr w:type="spellEnd"/>
      <w:r w:rsidRPr="005B41E7">
        <w:rPr>
          <w:rFonts w:ascii="Times New Roman" w:hAnsi="Times New Roman"/>
          <w:color w:val="000000"/>
          <w:sz w:val="24"/>
        </w:rPr>
        <w:t xml:space="preserve">. Dz. U. z 2013 r. poz. 907, z </w:t>
      </w:r>
      <w:proofErr w:type="spellStart"/>
      <w:r w:rsidRPr="005B41E7">
        <w:rPr>
          <w:rFonts w:ascii="Times New Roman" w:hAnsi="Times New Roman"/>
          <w:color w:val="000000"/>
          <w:sz w:val="24"/>
        </w:rPr>
        <w:t>późn</w:t>
      </w:r>
      <w:proofErr w:type="spellEnd"/>
      <w:r w:rsidRPr="005B41E7">
        <w:rPr>
          <w:rFonts w:ascii="Times New Roman" w:hAnsi="Times New Roman"/>
          <w:color w:val="000000"/>
          <w:sz w:val="24"/>
        </w:rPr>
        <w:t>. zm.).</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Odwołanie wnosi się w terminach określonych w art. 182 ustawy Prawo zamówień publicznych (</w:t>
      </w:r>
      <w:proofErr w:type="spellStart"/>
      <w:r w:rsidRPr="005B41E7">
        <w:rPr>
          <w:rFonts w:ascii="Times New Roman" w:hAnsi="Times New Roman"/>
          <w:color w:val="000000"/>
          <w:sz w:val="24"/>
        </w:rPr>
        <w:t>t.j</w:t>
      </w:r>
      <w:proofErr w:type="spellEnd"/>
      <w:r w:rsidRPr="005B41E7">
        <w:rPr>
          <w:rFonts w:ascii="Times New Roman" w:hAnsi="Times New Roman"/>
          <w:color w:val="000000"/>
          <w:sz w:val="24"/>
        </w:rPr>
        <w:t xml:space="preserve">. Dz. U. z 2013 r. poz. 907, z </w:t>
      </w:r>
      <w:proofErr w:type="spellStart"/>
      <w:r w:rsidRPr="005B41E7">
        <w:rPr>
          <w:rFonts w:ascii="Times New Roman" w:hAnsi="Times New Roman"/>
          <w:color w:val="000000"/>
          <w:sz w:val="24"/>
        </w:rPr>
        <w:t>późn</w:t>
      </w:r>
      <w:proofErr w:type="spellEnd"/>
      <w:r w:rsidRPr="005B41E7">
        <w:rPr>
          <w:rFonts w:ascii="Times New Roman" w:hAnsi="Times New Roman"/>
          <w:color w:val="000000"/>
          <w:sz w:val="24"/>
        </w:rPr>
        <w:t>. zm.).</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Na orzeczenie Krajowej Izby Odwoławczej stronom oraz uczestnikom postępowania odwoławczego przysługuje skarga do sądu.</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Skargę wnosi się do sądu okręgowego właściwego dla siedziby albo miejsca zamieszkania Zamawiającego.</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810FE2" w:rsidRDefault="00810FE2" w:rsidP="00810FE2">
      <w:pPr>
        <w:suppressAutoHyphens w:val="0"/>
        <w:ind w:left="397"/>
        <w:jc w:val="both"/>
        <w:rPr>
          <w:rFonts w:ascii="Times New Roman" w:hAnsi="Times New Roman"/>
          <w:color w:val="000000" w:themeColor="text1"/>
          <w:sz w:val="24"/>
        </w:rPr>
      </w:pPr>
    </w:p>
    <w:p w:rsidR="00C62216" w:rsidRPr="00433C71" w:rsidRDefault="00C62216" w:rsidP="00810FE2">
      <w:pPr>
        <w:suppressAutoHyphens w:val="0"/>
        <w:ind w:left="397"/>
        <w:jc w:val="both"/>
        <w:rPr>
          <w:rFonts w:ascii="Times New Roman" w:hAnsi="Times New Roman"/>
          <w:color w:val="000000" w:themeColor="text1"/>
          <w:sz w:val="24"/>
        </w:rPr>
      </w:pPr>
    </w:p>
    <w:p w:rsidR="00594B9D" w:rsidRPr="00264180" w:rsidRDefault="00594B9D" w:rsidP="00594B9D">
      <w:pPr>
        <w:pStyle w:val="Nagwek6"/>
        <w:tabs>
          <w:tab w:val="left" w:pos="720"/>
        </w:tabs>
        <w:ind w:left="720" w:hanging="663"/>
        <w:jc w:val="both"/>
        <w:rPr>
          <w:rFonts w:ascii="Times New Roman" w:hAnsi="Times New Roman" w:cs="Times New Roman"/>
        </w:rPr>
      </w:pPr>
      <w:r w:rsidRPr="00264180">
        <w:rPr>
          <w:rFonts w:ascii="Times New Roman" w:hAnsi="Times New Roman" w:cs="Times New Roman"/>
        </w:rPr>
        <w:t xml:space="preserve"> </w:t>
      </w:r>
      <w:r w:rsidR="006E5905">
        <w:rPr>
          <w:rFonts w:ascii="Times New Roman" w:hAnsi="Times New Roman" w:cs="Times New Roman"/>
        </w:rPr>
        <w:t>X</w:t>
      </w:r>
      <w:r w:rsidR="00EE3A6A" w:rsidRPr="00B13989">
        <w:rPr>
          <w:rFonts w:ascii="Times New Roman" w:hAnsi="Times New Roman" w:cs="Times New Roman"/>
        </w:rPr>
        <w:t>I</w:t>
      </w:r>
      <w:r w:rsidR="006E5905">
        <w:rPr>
          <w:rFonts w:ascii="Times New Roman" w:hAnsi="Times New Roman" w:cs="Times New Roman"/>
        </w:rPr>
        <w:t>X</w:t>
      </w:r>
      <w:r w:rsidR="00EE3A6A" w:rsidRPr="00B13989">
        <w:rPr>
          <w:rFonts w:ascii="Times New Roman" w:hAnsi="Times New Roman" w:cs="Times New Roman"/>
        </w:rPr>
        <w:t>. POSTANOWIENIA KOŃCOWE.</w:t>
      </w:r>
    </w:p>
    <w:p w:rsidR="00594B9D" w:rsidRPr="00264180" w:rsidRDefault="00594B9D" w:rsidP="00594B9D">
      <w:pPr>
        <w:rPr>
          <w:rFonts w:ascii="Times New Roman" w:hAnsi="Times New Roman"/>
          <w:sz w:val="24"/>
        </w:rPr>
      </w:pPr>
    </w:p>
    <w:p w:rsidR="00C038BF" w:rsidRPr="00C038BF" w:rsidRDefault="00C038BF" w:rsidP="00F233F1">
      <w:pPr>
        <w:widowControl w:val="0"/>
        <w:numPr>
          <w:ilvl w:val="0"/>
          <w:numId w:val="15"/>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C038BF" w:rsidRPr="00C038BF" w:rsidRDefault="00C038BF" w:rsidP="00F233F1">
      <w:pPr>
        <w:widowControl w:val="0"/>
        <w:numPr>
          <w:ilvl w:val="0"/>
          <w:numId w:val="15"/>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 xml:space="preserve">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C038BF" w:rsidRPr="00C038BF" w:rsidRDefault="00C038BF" w:rsidP="00F233F1">
      <w:pPr>
        <w:widowControl w:val="0"/>
        <w:numPr>
          <w:ilvl w:val="0"/>
          <w:numId w:val="15"/>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Udostępnienie dokumentów odbywać się będzie wg poniższych zasad:</w:t>
      </w:r>
    </w:p>
    <w:p w:rsidR="00C038BF" w:rsidRDefault="00C038BF" w:rsidP="00F233F1">
      <w:pPr>
        <w:pStyle w:val="Akapitzlist"/>
        <w:widowControl w:val="0"/>
        <w:numPr>
          <w:ilvl w:val="0"/>
          <w:numId w:val="17"/>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Zamawiający udostępnia wskazane dokumenty po złożeniu pisemnego wniosku;</w:t>
      </w:r>
    </w:p>
    <w:p w:rsidR="00C038BF" w:rsidRDefault="00C038BF" w:rsidP="00F233F1">
      <w:pPr>
        <w:pStyle w:val="Akapitzlist"/>
        <w:widowControl w:val="0"/>
        <w:numPr>
          <w:ilvl w:val="0"/>
          <w:numId w:val="17"/>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 xml:space="preserve">Zamawiający wyznacza termin, miejsce oraz zakres udostępnianych dokumentów; </w:t>
      </w:r>
    </w:p>
    <w:p w:rsidR="00C038BF" w:rsidRDefault="00C038BF" w:rsidP="00F233F1">
      <w:pPr>
        <w:pStyle w:val="Akapitzlist"/>
        <w:widowControl w:val="0"/>
        <w:numPr>
          <w:ilvl w:val="0"/>
          <w:numId w:val="17"/>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Udostępnienie dokumentów odbywać się będzie w obecności pracownika Zamawiającego;</w:t>
      </w:r>
    </w:p>
    <w:p w:rsidR="00C038BF" w:rsidRDefault="00C038BF" w:rsidP="00F233F1">
      <w:pPr>
        <w:pStyle w:val="Akapitzlist"/>
        <w:widowControl w:val="0"/>
        <w:numPr>
          <w:ilvl w:val="0"/>
          <w:numId w:val="17"/>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Wykonawca nie może samodzielnie kopiować lub utrwalać treści złożonych ofert za pomocą urządzeń lub środków technicznych służących do utrwalania obrazu;</w:t>
      </w:r>
    </w:p>
    <w:p w:rsidR="00C038BF" w:rsidRPr="00C038BF" w:rsidRDefault="00C038BF" w:rsidP="00F233F1">
      <w:pPr>
        <w:pStyle w:val="Akapitzlist"/>
        <w:widowControl w:val="0"/>
        <w:numPr>
          <w:ilvl w:val="0"/>
          <w:numId w:val="17"/>
        </w:numPr>
        <w:autoSpaceDE w:val="0"/>
        <w:autoSpaceDN w:val="0"/>
        <w:adjustRightInd w:val="0"/>
        <w:jc w:val="both"/>
        <w:rPr>
          <w:rFonts w:ascii="Times New Roman" w:hAnsi="Times New Roman"/>
          <w:color w:val="000000"/>
          <w:sz w:val="24"/>
        </w:rPr>
      </w:pPr>
      <w:r>
        <w:rPr>
          <w:rFonts w:ascii="Times New Roman" w:hAnsi="Times New Roman"/>
          <w:color w:val="000000"/>
          <w:sz w:val="24"/>
        </w:rPr>
        <w:t>U</w:t>
      </w:r>
      <w:r w:rsidRPr="00C038BF">
        <w:rPr>
          <w:rFonts w:ascii="Times New Roman" w:hAnsi="Times New Roman"/>
          <w:color w:val="000000"/>
          <w:sz w:val="24"/>
        </w:rPr>
        <w:t>dostępnienie może mieć miejsce w siedzibie Zamawiającego oraz w czasie godzin jego pracy – urzędowania.</w:t>
      </w:r>
    </w:p>
    <w:p w:rsidR="00C038BF" w:rsidRPr="00C038BF" w:rsidRDefault="00C038BF" w:rsidP="00F233F1">
      <w:pPr>
        <w:widowControl w:val="0"/>
        <w:numPr>
          <w:ilvl w:val="0"/>
          <w:numId w:val="15"/>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w:t>
      </w:r>
    </w:p>
    <w:p w:rsidR="00C038BF" w:rsidRPr="00C038BF" w:rsidRDefault="00C038BF" w:rsidP="00F233F1">
      <w:pPr>
        <w:widowControl w:val="0"/>
        <w:numPr>
          <w:ilvl w:val="0"/>
          <w:numId w:val="15"/>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Kopiowanie dokumentów w związku z ich udostępnieniem Wykonawcy Zamawiający wykonuje odpłatnie.</w:t>
      </w:r>
    </w:p>
    <w:p w:rsidR="00CB03F4" w:rsidRDefault="00CB03F4" w:rsidP="00594B9D">
      <w:pPr>
        <w:rPr>
          <w:rFonts w:ascii="Times New Roman" w:hAnsi="Times New Roman"/>
          <w:sz w:val="24"/>
        </w:rPr>
      </w:pPr>
    </w:p>
    <w:p w:rsidR="00C62216" w:rsidRPr="00C038BF" w:rsidRDefault="00C62216" w:rsidP="00594B9D">
      <w:pPr>
        <w:rPr>
          <w:rFonts w:ascii="Times New Roman" w:hAnsi="Times New Roman"/>
          <w:sz w:val="24"/>
        </w:rPr>
      </w:pPr>
    </w:p>
    <w:p w:rsidR="00594B9D" w:rsidRPr="00EE3A6A" w:rsidRDefault="006E5905" w:rsidP="00594B9D">
      <w:pPr>
        <w:pStyle w:val="Nagwek6"/>
        <w:jc w:val="both"/>
        <w:rPr>
          <w:rFonts w:ascii="Times New Roman" w:hAnsi="Times New Roman" w:cs="Times New Roman"/>
          <w:highlight w:val="cyan"/>
        </w:rPr>
      </w:pPr>
      <w:r>
        <w:rPr>
          <w:rFonts w:ascii="Times New Roman" w:hAnsi="Times New Roman" w:cs="Times New Roman"/>
        </w:rPr>
        <w:t>X</w:t>
      </w:r>
      <w:r w:rsidR="00594B9D" w:rsidRPr="00B13989">
        <w:rPr>
          <w:rFonts w:ascii="Times New Roman" w:hAnsi="Times New Roman" w:cs="Times New Roman"/>
        </w:rPr>
        <w:t xml:space="preserve">X. </w:t>
      </w:r>
      <w:r w:rsidR="00C038BF" w:rsidRPr="00B13989">
        <w:rPr>
          <w:rFonts w:ascii="Times New Roman" w:hAnsi="Times New Roman" w:cs="Times New Roman"/>
        </w:rPr>
        <w:t>ZWROT KOSZTÓW POSTEPOWANIA</w:t>
      </w:r>
      <w:r w:rsidR="00264180" w:rsidRPr="00B13989">
        <w:rPr>
          <w:rFonts w:ascii="Times New Roman" w:hAnsi="Times New Roman" w:cs="Times New Roman"/>
        </w:rPr>
        <w:t>.</w:t>
      </w:r>
    </w:p>
    <w:p w:rsidR="00594B9D" w:rsidRPr="00C038BF" w:rsidRDefault="00594B9D" w:rsidP="00594B9D">
      <w:pPr>
        <w:rPr>
          <w:rFonts w:ascii="Times New Roman" w:hAnsi="Times New Roman"/>
          <w:sz w:val="24"/>
        </w:rPr>
      </w:pPr>
    </w:p>
    <w:p w:rsidR="00C038BF" w:rsidRPr="00C038BF" w:rsidRDefault="00C038BF" w:rsidP="00F233F1">
      <w:pPr>
        <w:widowControl w:val="0"/>
        <w:numPr>
          <w:ilvl w:val="0"/>
          <w:numId w:val="18"/>
        </w:numPr>
        <w:autoSpaceDE w:val="0"/>
        <w:autoSpaceDN w:val="0"/>
        <w:adjustRightInd w:val="0"/>
        <w:jc w:val="both"/>
        <w:rPr>
          <w:rFonts w:ascii="Times New Roman" w:hAnsi="Times New Roman"/>
          <w:bCs/>
          <w:iCs/>
          <w:color w:val="000000"/>
          <w:sz w:val="24"/>
        </w:rPr>
      </w:pPr>
      <w:r w:rsidRPr="00C038BF">
        <w:rPr>
          <w:rFonts w:ascii="Times New Roman" w:hAnsi="Times New Roman"/>
          <w:color w:val="000000"/>
          <w:sz w:val="24"/>
        </w:rPr>
        <w:t>Zamawiający nie przewiduje zwrotu kosztów udziału w postępowaniu.</w:t>
      </w:r>
      <w:r w:rsidRPr="00C038BF">
        <w:rPr>
          <w:rFonts w:ascii="Times New Roman" w:hAnsi="Times New Roman"/>
          <w:b/>
          <w:iCs/>
          <w:color w:val="000000"/>
          <w:sz w:val="24"/>
          <w:lang w:eastAsia="pl-PL"/>
        </w:rPr>
        <w:t xml:space="preserve"> </w:t>
      </w:r>
    </w:p>
    <w:p w:rsidR="00C038BF" w:rsidRPr="00C038BF" w:rsidRDefault="00C038BF" w:rsidP="00F233F1">
      <w:pPr>
        <w:widowControl w:val="0"/>
        <w:numPr>
          <w:ilvl w:val="0"/>
          <w:numId w:val="18"/>
        </w:numPr>
        <w:autoSpaceDE w:val="0"/>
        <w:autoSpaceDN w:val="0"/>
        <w:adjustRightInd w:val="0"/>
        <w:jc w:val="both"/>
        <w:rPr>
          <w:rFonts w:ascii="Times New Roman" w:hAnsi="Times New Roman"/>
          <w:bCs/>
          <w:iCs/>
          <w:color w:val="000000"/>
          <w:sz w:val="24"/>
        </w:rPr>
      </w:pPr>
      <w:r w:rsidRPr="00C038BF">
        <w:rPr>
          <w:rFonts w:ascii="Times New Roman" w:hAnsi="Times New Roman"/>
          <w:bCs/>
          <w:iCs/>
          <w:color w:val="000000"/>
          <w:sz w:val="24"/>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594B9D" w:rsidRPr="00FF7C92" w:rsidRDefault="00594B9D" w:rsidP="00594B9D">
      <w:pPr>
        <w:rPr>
          <w:rFonts w:ascii="Times New Roman" w:hAnsi="Times New Roman"/>
          <w:sz w:val="24"/>
        </w:rPr>
      </w:pPr>
    </w:p>
    <w:p w:rsidR="00600818" w:rsidRPr="00FF7C92" w:rsidRDefault="00600818" w:rsidP="00594B9D">
      <w:pPr>
        <w:rPr>
          <w:rFonts w:ascii="Times New Roman" w:hAnsi="Times New Roman"/>
          <w:sz w:val="24"/>
        </w:rPr>
      </w:pPr>
    </w:p>
    <w:p w:rsidR="00594B9D" w:rsidRPr="006E5905" w:rsidRDefault="00594B9D" w:rsidP="00F233F1">
      <w:pPr>
        <w:pStyle w:val="Akapitzlist"/>
        <w:numPr>
          <w:ilvl w:val="0"/>
          <w:numId w:val="39"/>
        </w:numPr>
        <w:rPr>
          <w:rFonts w:ascii="Times New Roman" w:hAnsi="Times New Roman"/>
          <w:b/>
          <w:sz w:val="24"/>
        </w:rPr>
      </w:pPr>
      <w:r w:rsidRPr="006E5905">
        <w:rPr>
          <w:rFonts w:ascii="Times New Roman" w:hAnsi="Times New Roman"/>
          <w:b/>
          <w:sz w:val="24"/>
        </w:rPr>
        <w:t>ZAŁĄCZNIKI</w:t>
      </w:r>
      <w:r w:rsidR="00FF7C92" w:rsidRPr="006E5905">
        <w:rPr>
          <w:rFonts w:ascii="Times New Roman" w:hAnsi="Times New Roman"/>
          <w:b/>
          <w:sz w:val="24"/>
        </w:rPr>
        <w:t xml:space="preserve"> DO SIWZ</w:t>
      </w:r>
      <w:r w:rsidR="00EE3A6A" w:rsidRPr="006E5905">
        <w:rPr>
          <w:rFonts w:ascii="Times New Roman" w:hAnsi="Times New Roman"/>
          <w:b/>
          <w:sz w:val="24"/>
        </w:rPr>
        <w:t>.</w:t>
      </w:r>
    </w:p>
    <w:p w:rsidR="00594B9D" w:rsidRPr="00FF7C92" w:rsidRDefault="00594B9D" w:rsidP="00594B9D">
      <w:pPr>
        <w:rPr>
          <w:rFonts w:ascii="Times New Roman" w:hAnsi="Times New Roman"/>
          <w:sz w:val="24"/>
        </w:rPr>
      </w:pPr>
    </w:p>
    <w:p w:rsidR="00B24680" w:rsidRPr="00FF7C92" w:rsidRDefault="0007087A" w:rsidP="0005369E">
      <w:pPr>
        <w:jc w:val="both"/>
        <w:rPr>
          <w:rFonts w:ascii="Times New Roman" w:hAnsi="Times New Roman"/>
          <w:sz w:val="24"/>
        </w:rPr>
      </w:pPr>
      <w:r w:rsidRPr="0007087A">
        <w:rPr>
          <w:rFonts w:ascii="Times New Roman" w:hAnsi="Times New Roman"/>
          <w:sz w:val="24"/>
        </w:rPr>
        <w:t xml:space="preserve">Załącznik nr 1 do SIWZ </w:t>
      </w:r>
      <w:r w:rsidR="00160919">
        <w:rPr>
          <w:rFonts w:ascii="Times New Roman" w:hAnsi="Times New Roman"/>
          <w:sz w:val="24"/>
        </w:rPr>
        <w:t xml:space="preserve">– </w:t>
      </w:r>
      <w:r w:rsidRPr="0007087A">
        <w:rPr>
          <w:rFonts w:ascii="Times New Roman" w:hAnsi="Times New Roman"/>
          <w:sz w:val="24"/>
        </w:rPr>
        <w:t xml:space="preserve">Formularz ofertowy </w:t>
      </w:r>
      <w:r w:rsidR="0005369E">
        <w:rPr>
          <w:rFonts w:ascii="Times New Roman" w:hAnsi="Times New Roman"/>
          <w:sz w:val="24"/>
        </w:rPr>
        <w:t>(</w:t>
      </w:r>
      <w:r w:rsidR="00072EBE">
        <w:rPr>
          <w:rFonts w:ascii="Times New Roman" w:hAnsi="Times New Roman"/>
          <w:sz w:val="24"/>
        </w:rPr>
        <w:t xml:space="preserve">opracowany </w:t>
      </w:r>
      <w:r w:rsidR="003C6A5F">
        <w:rPr>
          <w:rFonts w:ascii="Times New Roman" w:hAnsi="Times New Roman"/>
          <w:sz w:val="24"/>
        </w:rPr>
        <w:t xml:space="preserve">w dwóch wersjach - </w:t>
      </w:r>
      <w:r w:rsidR="00072EBE">
        <w:rPr>
          <w:rFonts w:ascii="Times New Roman" w:hAnsi="Times New Roman"/>
          <w:sz w:val="24"/>
        </w:rPr>
        <w:t xml:space="preserve">oddzielnie dla </w:t>
      </w:r>
      <w:r w:rsidRPr="0007087A">
        <w:rPr>
          <w:rFonts w:ascii="Times New Roman" w:hAnsi="Times New Roman"/>
          <w:sz w:val="24"/>
        </w:rPr>
        <w:t>Części I zamówienia</w:t>
      </w:r>
      <w:r w:rsidR="00160919">
        <w:rPr>
          <w:rFonts w:ascii="Times New Roman" w:hAnsi="Times New Roman"/>
          <w:sz w:val="24"/>
        </w:rPr>
        <w:t xml:space="preserve"> </w:t>
      </w:r>
      <w:r w:rsidR="0005369E">
        <w:rPr>
          <w:rFonts w:ascii="Times New Roman" w:hAnsi="Times New Roman"/>
          <w:sz w:val="24"/>
        </w:rPr>
        <w:t xml:space="preserve">oraz dla </w:t>
      </w:r>
      <w:r w:rsidRPr="0007087A">
        <w:rPr>
          <w:rFonts w:ascii="Times New Roman" w:hAnsi="Times New Roman"/>
          <w:sz w:val="24"/>
        </w:rPr>
        <w:t>Części II zamówienia</w:t>
      </w:r>
      <w:r w:rsidR="0005369E">
        <w:rPr>
          <w:rFonts w:ascii="Times New Roman" w:hAnsi="Times New Roman"/>
          <w:sz w:val="24"/>
        </w:rPr>
        <w:t>)</w:t>
      </w:r>
      <w:r w:rsidR="00FF7C92" w:rsidRPr="00FF7C92">
        <w:rPr>
          <w:rFonts w:ascii="Times New Roman" w:hAnsi="Times New Roman"/>
          <w:sz w:val="24"/>
        </w:rPr>
        <w:t>.</w:t>
      </w:r>
    </w:p>
    <w:p w:rsidR="008B6CE3" w:rsidRDefault="008B6CE3" w:rsidP="002A36BF">
      <w:pPr>
        <w:ind w:left="1622" w:hanging="1622"/>
        <w:jc w:val="both"/>
        <w:rPr>
          <w:rFonts w:ascii="Times New Roman" w:hAnsi="Times New Roman"/>
          <w:sz w:val="24"/>
        </w:rPr>
      </w:pPr>
      <w:r w:rsidRPr="00FF7C92">
        <w:rPr>
          <w:rFonts w:ascii="Times New Roman" w:hAnsi="Times New Roman"/>
          <w:sz w:val="24"/>
        </w:rPr>
        <w:t>Załącznik nr 1A – Formularz cenowy</w:t>
      </w:r>
      <w:r w:rsidR="00575E8D">
        <w:rPr>
          <w:rFonts w:ascii="Times New Roman" w:hAnsi="Times New Roman"/>
          <w:sz w:val="24"/>
        </w:rPr>
        <w:t xml:space="preserve"> dla części I zamówienia</w:t>
      </w:r>
      <w:r w:rsidR="00FF7C92" w:rsidRPr="00FF7C92">
        <w:rPr>
          <w:rFonts w:ascii="Times New Roman" w:hAnsi="Times New Roman"/>
          <w:sz w:val="24"/>
        </w:rPr>
        <w:t>.</w:t>
      </w:r>
    </w:p>
    <w:p w:rsidR="00575E8D" w:rsidRPr="00FF7C92" w:rsidRDefault="00575E8D" w:rsidP="002A36BF">
      <w:pPr>
        <w:ind w:left="1622" w:hanging="1622"/>
        <w:jc w:val="both"/>
        <w:rPr>
          <w:rFonts w:ascii="Times New Roman" w:hAnsi="Times New Roman"/>
          <w:sz w:val="24"/>
        </w:rPr>
      </w:pPr>
      <w:r>
        <w:rPr>
          <w:rFonts w:ascii="Times New Roman" w:hAnsi="Times New Roman"/>
          <w:sz w:val="24"/>
        </w:rPr>
        <w:t xml:space="preserve">Załącznik nr 1B </w:t>
      </w:r>
      <w:r w:rsidRPr="00575E8D">
        <w:rPr>
          <w:rFonts w:ascii="Times New Roman" w:hAnsi="Times New Roman"/>
          <w:sz w:val="24"/>
        </w:rPr>
        <w:t>– Formularz cenowy dla części I</w:t>
      </w:r>
      <w:r>
        <w:rPr>
          <w:rFonts w:ascii="Times New Roman" w:hAnsi="Times New Roman"/>
          <w:sz w:val="24"/>
        </w:rPr>
        <w:t>I</w:t>
      </w:r>
      <w:r w:rsidRPr="00575E8D">
        <w:rPr>
          <w:rFonts w:ascii="Times New Roman" w:hAnsi="Times New Roman"/>
          <w:sz w:val="24"/>
        </w:rPr>
        <w:t xml:space="preserve"> zamówienia.</w:t>
      </w:r>
    </w:p>
    <w:p w:rsidR="00594B9D" w:rsidRPr="00FF7C92" w:rsidRDefault="00147EDC" w:rsidP="00594B9D">
      <w:pPr>
        <w:ind w:left="1620" w:hanging="1620"/>
        <w:jc w:val="both"/>
        <w:rPr>
          <w:rFonts w:ascii="Times New Roman" w:hAnsi="Times New Roman"/>
          <w:sz w:val="24"/>
        </w:rPr>
      </w:pPr>
      <w:r w:rsidRPr="00FF7C92">
        <w:rPr>
          <w:rFonts w:ascii="Times New Roman" w:hAnsi="Times New Roman"/>
          <w:sz w:val="24"/>
        </w:rPr>
        <w:t>Załącznik nr 2</w:t>
      </w:r>
      <w:r w:rsidR="00594B9D" w:rsidRPr="00FF7C92">
        <w:rPr>
          <w:rFonts w:ascii="Times New Roman" w:hAnsi="Times New Roman"/>
          <w:sz w:val="24"/>
        </w:rPr>
        <w:t xml:space="preserve"> </w:t>
      </w:r>
      <w:r w:rsidRPr="00FF7C92">
        <w:rPr>
          <w:rFonts w:ascii="Times New Roman" w:hAnsi="Times New Roman"/>
          <w:sz w:val="24"/>
        </w:rPr>
        <w:t>–</w:t>
      </w:r>
      <w:r w:rsidR="00594B9D" w:rsidRPr="00FF7C92">
        <w:rPr>
          <w:rFonts w:ascii="Times New Roman" w:hAnsi="Times New Roman"/>
          <w:sz w:val="24"/>
        </w:rPr>
        <w:t xml:space="preserve"> </w:t>
      </w:r>
      <w:r w:rsidR="00CB03F4" w:rsidRPr="00FF7C92">
        <w:rPr>
          <w:rFonts w:ascii="Times New Roman" w:hAnsi="Times New Roman"/>
          <w:sz w:val="24"/>
        </w:rPr>
        <w:t>Oświadczenie o spełnieniu warunków udziału w postępowaniu</w:t>
      </w:r>
      <w:r w:rsidR="00FF7C92" w:rsidRPr="00FF7C92">
        <w:rPr>
          <w:rFonts w:ascii="Times New Roman" w:hAnsi="Times New Roman"/>
          <w:sz w:val="24"/>
        </w:rPr>
        <w:t>.</w:t>
      </w:r>
    </w:p>
    <w:p w:rsidR="00594B9D" w:rsidRPr="00FF7C92" w:rsidRDefault="00147EDC" w:rsidP="00594B9D">
      <w:pPr>
        <w:ind w:left="1620" w:hanging="1620"/>
        <w:jc w:val="both"/>
        <w:rPr>
          <w:rFonts w:ascii="Times New Roman" w:hAnsi="Times New Roman"/>
          <w:sz w:val="24"/>
        </w:rPr>
      </w:pPr>
      <w:r w:rsidRPr="00FF7C92">
        <w:rPr>
          <w:rFonts w:ascii="Times New Roman" w:hAnsi="Times New Roman"/>
          <w:sz w:val="24"/>
        </w:rPr>
        <w:t>Załącznik nr 3</w:t>
      </w:r>
      <w:r w:rsidR="00594B9D" w:rsidRPr="00FF7C92">
        <w:rPr>
          <w:rFonts w:ascii="Times New Roman" w:hAnsi="Times New Roman"/>
          <w:sz w:val="24"/>
        </w:rPr>
        <w:t xml:space="preserve"> </w:t>
      </w:r>
      <w:r w:rsidRPr="00FF7C92">
        <w:rPr>
          <w:rFonts w:ascii="Times New Roman" w:hAnsi="Times New Roman"/>
          <w:sz w:val="24"/>
        </w:rPr>
        <w:t>–</w:t>
      </w:r>
      <w:r w:rsidR="00594B9D" w:rsidRPr="00FF7C92">
        <w:rPr>
          <w:rFonts w:ascii="Times New Roman" w:hAnsi="Times New Roman"/>
          <w:sz w:val="24"/>
        </w:rPr>
        <w:t xml:space="preserve"> </w:t>
      </w:r>
      <w:r w:rsidR="00CB03F4" w:rsidRPr="00FF7C92">
        <w:rPr>
          <w:rFonts w:ascii="Times New Roman" w:hAnsi="Times New Roman"/>
          <w:sz w:val="24"/>
        </w:rPr>
        <w:t>Oświadczenie o braku podstaw do wykluczenia</w:t>
      </w:r>
      <w:r w:rsidR="00FF7C92" w:rsidRPr="00FF7C92">
        <w:rPr>
          <w:rFonts w:ascii="Times New Roman" w:hAnsi="Times New Roman"/>
          <w:sz w:val="24"/>
        </w:rPr>
        <w:t>.</w:t>
      </w:r>
    </w:p>
    <w:p w:rsidR="00594B9D" w:rsidRPr="00FF7C92" w:rsidRDefault="00594B9D" w:rsidP="00594B9D">
      <w:pPr>
        <w:ind w:left="1620" w:hanging="1620"/>
        <w:jc w:val="both"/>
        <w:rPr>
          <w:rFonts w:ascii="Times New Roman" w:hAnsi="Times New Roman"/>
          <w:sz w:val="24"/>
        </w:rPr>
      </w:pPr>
      <w:r w:rsidRPr="00FF7C92">
        <w:rPr>
          <w:rFonts w:ascii="Times New Roman" w:hAnsi="Times New Roman"/>
          <w:sz w:val="24"/>
        </w:rPr>
        <w:t xml:space="preserve">Załącznik nr 4 </w:t>
      </w:r>
      <w:r w:rsidR="00147EDC" w:rsidRPr="00FF7C92">
        <w:rPr>
          <w:rFonts w:ascii="Times New Roman" w:hAnsi="Times New Roman"/>
          <w:sz w:val="24"/>
        </w:rPr>
        <w:t>–</w:t>
      </w:r>
      <w:r w:rsidRPr="00FF7C92">
        <w:rPr>
          <w:rFonts w:ascii="Times New Roman" w:hAnsi="Times New Roman"/>
          <w:sz w:val="24"/>
        </w:rPr>
        <w:t xml:space="preserve"> </w:t>
      </w:r>
      <w:r w:rsidR="00FF7C92" w:rsidRPr="00FF7C92">
        <w:rPr>
          <w:rFonts w:ascii="Times New Roman" w:hAnsi="Times New Roman"/>
          <w:sz w:val="24"/>
        </w:rPr>
        <w:t>Dokument dotyczące grupy kapitałowej</w:t>
      </w:r>
    </w:p>
    <w:p w:rsidR="00C77D78" w:rsidRDefault="00196155" w:rsidP="00A57084">
      <w:pPr>
        <w:ind w:left="1620" w:hanging="1620"/>
        <w:jc w:val="both"/>
        <w:rPr>
          <w:rFonts w:ascii="Times New Roman" w:hAnsi="Times New Roman"/>
          <w:sz w:val="24"/>
        </w:rPr>
      </w:pPr>
      <w:r w:rsidRPr="00FF7C92">
        <w:rPr>
          <w:rFonts w:ascii="Times New Roman" w:hAnsi="Times New Roman"/>
          <w:sz w:val="24"/>
        </w:rPr>
        <w:t xml:space="preserve">Załącznik nr </w:t>
      </w:r>
      <w:r w:rsidR="00E349F9">
        <w:rPr>
          <w:rFonts w:ascii="Times New Roman" w:hAnsi="Times New Roman"/>
          <w:sz w:val="24"/>
        </w:rPr>
        <w:t>5</w:t>
      </w:r>
      <w:r w:rsidR="00FF7C92" w:rsidRPr="00FF7C92">
        <w:rPr>
          <w:rFonts w:ascii="Times New Roman" w:hAnsi="Times New Roman"/>
          <w:sz w:val="24"/>
        </w:rPr>
        <w:t xml:space="preserve">A </w:t>
      </w:r>
      <w:r w:rsidR="00C77D78" w:rsidRPr="00C77D78">
        <w:rPr>
          <w:rFonts w:ascii="Times New Roman" w:hAnsi="Times New Roman"/>
          <w:sz w:val="24"/>
        </w:rPr>
        <w:t xml:space="preserve">– </w:t>
      </w:r>
      <w:r w:rsidR="002210DC">
        <w:rPr>
          <w:rFonts w:ascii="Times New Roman" w:hAnsi="Times New Roman"/>
          <w:sz w:val="24"/>
        </w:rPr>
        <w:t>Szczegółowy o</w:t>
      </w:r>
      <w:r w:rsidR="00C77D78" w:rsidRPr="00C77D78">
        <w:rPr>
          <w:rFonts w:ascii="Times New Roman" w:hAnsi="Times New Roman"/>
          <w:sz w:val="24"/>
        </w:rPr>
        <w:t>pis przedmiotu zamówienia</w:t>
      </w:r>
      <w:r w:rsidR="00C77D78">
        <w:rPr>
          <w:rFonts w:ascii="Times New Roman" w:hAnsi="Times New Roman"/>
          <w:sz w:val="24"/>
        </w:rPr>
        <w:t xml:space="preserve"> dla części I.</w:t>
      </w:r>
    </w:p>
    <w:p w:rsidR="00196155" w:rsidRPr="00FF7C92" w:rsidRDefault="00FF7C92" w:rsidP="00A57084">
      <w:pPr>
        <w:ind w:left="1620" w:hanging="1620"/>
        <w:jc w:val="both"/>
        <w:rPr>
          <w:rFonts w:ascii="Times New Roman" w:hAnsi="Times New Roman"/>
          <w:sz w:val="24"/>
        </w:rPr>
      </w:pPr>
      <w:r w:rsidRPr="00FF7C92">
        <w:rPr>
          <w:rFonts w:ascii="Times New Roman" w:hAnsi="Times New Roman"/>
          <w:sz w:val="24"/>
        </w:rPr>
        <w:t xml:space="preserve">Załącznik </w:t>
      </w:r>
      <w:r w:rsidR="000C2631">
        <w:rPr>
          <w:rFonts w:ascii="Times New Roman" w:hAnsi="Times New Roman"/>
          <w:sz w:val="24"/>
        </w:rPr>
        <w:t xml:space="preserve">nr </w:t>
      </w:r>
      <w:r w:rsidR="00E349F9">
        <w:rPr>
          <w:rFonts w:ascii="Times New Roman" w:hAnsi="Times New Roman"/>
          <w:sz w:val="24"/>
        </w:rPr>
        <w:t>5</w:t>
      </w:r>
      <w:r w:rsidRPr="00FF7C92">
        <w:rPr>
          <w:rFonts w:ascii="Times New Roman" w:hAnsi="Times New Roman"/>
          <w:sz w:val="24"/>
        </w:rPr>
        <w:t>B</w:t>
      </w:r>
      <w:r w:rsidR="00196155" w:rsidRPr="00FF7C92">
        <w:rPr>
          <w:rFonts w:ascii="Times New Roman" w:hAnsi="Times New Roman"/>
          <w:sz w:val="24"/>
        </w:rPr>
        <w:t xml:space="preserve"> – </w:t>
      </w:r>
      <w:r w:rsidR="002210DC">
        <w:rPr>
          <w:rFonts w:ascii="Times New Roman" w:hAnsi="Times New Roman"/>
          <w:sz w:val="24"/>
        </w:rPr>
        <w:t>Szczegółowy o</w:t>
      </w:r>
      <w:r w:rsidR="00196155" w:rsidRPr="00FF7C92">
        <w:rPr>
          <w:rFonts w:ascii="Times New Roman" w:hAnsi="Times New Roman"/>
          <w:sz w:val="24"/>
        </w:rPr>
        <w:t>pis przedmiotu zamówienia</w:t>
      </w:r>
      <w:r w:rsidR="00C77D78">
        <w:rPr>
          <w:rFonts w:ascii="Times New Roman" w:hAnsi="Times New Roman"/>
          <w:sz w:val="24"/>
        </w:rPr>
        <w:t xml:space="preserve"> dla części II</w:t>
      </w:r>
      <w:r w:rsidRPr="00FF7C92">
        <w:rPr>
          <w:rFonts w:ascii="Times New Roman" w:hAnsi="Times New Roman"/>
          <w:sz w:val="24"/>
        </w:rPr>
        <w:t>.</w:t>
      </w:r>
    </w:p>
    <w:sectPr w:rsidR="00196155" w:rsidRPr="00FF7C92" w:rsidSect="00D16CA1">
      <w:headerReference w:type="default"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AC" w:rsidRDefault="00410AAC" w:rsidP="00E77585">
      <w:r>
        <w:separator/>
      </w:r>
    </w:p>
  </w:endnote>
  <w:endnote w:type="continuationSeparator" w:id="0">
    <w:p w:rsidR="00410AAC" w:rsidRDefault="00410AAC" w:rsidP="00E7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Arial Unicode MS"/>
    <w:panose1 w:val="00000000000000000000"/>
    <w:charset w:val="00"/>
    <w:family w:val="roman"/>
    <w:notTrueType/>
    <w:pitch w:val="default"/>
    <w:sig w:usb0="00000003" w:usb1="08070000" w:usb2="00000010" w:usb3="00000000" w:csb0="00020001"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New York">
    <w:panose1 w:val="02040503060506020304"/>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063305"/>
      <w:docPartObj>
        <w:docPartGallery w:val="Page Numbers (Bottom of Page)"/>
        <w:docPartUnique/>
      </w:docPartObj>
    </w:sdtPr>
    <w:sdtEndPr/>
    <w:sdtContent>
      <w:p w:rsidR="006F1C00" w:rsidRDefault="006F1C00">
        <w:pPr>
          <w:pStyle w:val="Stopka"/>
          <w:jc w:val="right"/>
        </w:pPr>
        <w:r>
          <w:fldChar w:fldCharType="begin"/>
        </w:r>
        <w:r>
          <w:instrText>PAGE   \* MERGEFORMAT</w:instrText>
        </w:r>
        <w:r>
          <w:fldChar w:fldCharType="separate"/>
        </w:r>
        <w:r w:rsidR="00B37A49">
          <w:rPr>
            <w:noProof/>
          </w:rPr>
          <w:t>6</w:t>
        </w:r>
        <w:r>
          <w:fldChar w:fldCharType="end"/>
        </w:r>
      </w:p>
    </w:sdtContent>
  </w:sdt>
  <w:p w:rsidR="006F1C00" w:rsidRDefault="006F1C00">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AC" w:rsidRDefault="00410AAC" w:rsidP="00E77585">
      <w:r>
        <w:separator/>
      </w:r>
    </w:p>
  </w:footnote>
  <w:footnote w:type="continuationSeparator" w:id="0">
    <w:p w:rsidR="00410AAC" w:rsidRDefault="00410AAC" w:rsidP="00E77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C00" w:rsidRDefault="006F1C00" w:rsidP="00C137C4">
    <w:pPr>
      <w:pStyle w:val="Nagwek"/>
      <w:tabs>
        <w:tab w:val="clear" w:pos="4536"/>
        <w:tab w:val="clear" w:pos="9072"/>
        <w:tab w:val="left" w:pos="242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3B50C23C"/>
    <w:name w:val="WW8Num2"/>
    <w:lvl w:ilvl="0">
      <w:start w:val="1"/>
      <w:numFmt w:val="decimal"/>
      <w:lvlText w:val="%1."/>
      <w:lvlJc w:val="left"/>
      <w:pPr>
        <w:tabs>
          <w:tab w:val="num" w:pos="720"/>
        </w:tabs>
        <w:ind w:left="720" w:hanging="360"/>
      </w:pPr>
    </w:lvl>
    <w:lvl w:ilvl="1">
      <w:start w:val="20"/>
      <w:numFmt w:val="upperRoman"/>
      <w:lvlText w:val="%2."/>
      <w:lvlJc w:val="left"/>
      <w:pPr>
        <w:tabs>
          <w:tab w:val="num" w:pos="567"/>
        </w:tabs>
        <w:ind w:left="567" w:hanging="510"/>
      </w:pPr>
      <w:rPr>
        <w:rFonts w:ascii="TimesNewRoman" w:hAnsi="TimesNewRoman" w:cs="TimesNewRoman"/>
        <w:b/>
        <w:i w:val="0"/>
        <w:sz w:val="24"/>
        <w:szCs w:val="24"/>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00000004"/>
    <w:name w:val="WW8Num4"/>
    <w:lvl w:ilvl="0">
      <w:start w:val="1"/>
      <w:numFmt w:val="lowerLetter"/>
      <w:lvlText w:val="%1) "/>
      <w:lvlJc w:val="left"/>
      <w:pPr>
        <w:tabs>
          <w:tab w:val="num" w:pos="1477"/>
        </w:tabs>
        <w:ind w:left="1477" w:hanging="397"/>
      </w:pPr>
      <w:rPr>
        <w:rFonts w:ascii="Times New Roman" w:hAnsi="Times New Roman" w:cs="Times New Roman"/>
      </w:rPr>
    </w:lvl>
    <w:lvl w:ilvl="1">
      <w:start w:val="1"/>
      <w:numFmt w:val="decimal"/>
      <w:lvlText w:val="%2)"/>
      <w:lvlJc w:val="left"/>
      <w:pPr>
        <w:tabs>
          <w:tab w:val="num" w:pos="0"/>
        </w:tabs>
        <w:ind w:left="397" w:hanging="397"/>
      </w:pPr>
      <w:rPr>
        <w:rFonts w:ascii="Times New Roman" w:hAnsi="Times New Roman" w:cs="Times New Roman"/>
      </w:rPr>
    </w:lvl>
    <w:lvl w:ilvl="2">
      <w:start w:val="1"/>
      <w:numFmt w:val="lowerLetter"/>
      <w:lvlText w:val="%3)"/>
      <w:lvlJc w:val="left"/>
      <w:pPr>
        <w:tabs>
          <w:tab w:val="num" w:pos="3457"/>
        </w:tabs>
        <w:ind w:left="3457" w:hanging="397"/>
      </w:pPr>
      <w:rPr>
        <w:rFonts w:ascii="Times New Roman" w:hAnsi="Times New Roman" w:cs="Times New Roman"/>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3">
    <w:nsid w:val="00000009"/>
    <w:multiLevelType w:val="multilevel"/>
    <w:tmpl w:val="E6D8B2E8"/>
    <w:name w:val="WW8Num9"/>
    <w:lvl w:ilvl="0">
      <w:start w:val="3"/>
      <w:numFmt w:val="upperRoman"/>
      <w:lvlText w:val="%1."/>
      <w:lvlJc w:val="left"/>
      <w:pPr>
        <w:tabs>
          <w:tab w:val="num" w:pos="397"/>
        </w:tabs>
        <w:ind w:left="397" w:hanging="397"/>
      </w:pPr>
      <w:rPr>
        <w:rFonts w:ascii="Times New Roman" w:hAnsi="Times New Roman" w:cs="Times New Roman"/>
        <w:b/>
        <w:i w:val="0"/>
        <w:sz w:val="22"/>
        <w:szCs w:val="22"/>
        <w:u w:val="none"/>
      </w:rPr>
    </w:lvl>
    <w:lvl w:ilvl="1">
      <w:start w:val="1"/>
      <w:numFmt w:val="lowerLetter"/>
      <w:lvlText w:val="%2)"/>
      <w:lvlJc w:val="left"/>
      <w:pPr>
        <w:tabs>
          <w:tab w:val="num" w:pos="1440"/>
        </w:tabs>
        <w:ind w:left="1440" w:hanging="360"/>
      </w:pPr>
      <w:rPr>
        <w:b w:val="0"/>
        <w:i w:val="0"/>
        <w:sz w:val="22"/>
        <w:szCs w:val="20"/>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A"/>
    <w:multiLevelType w:val="multilevel"/>
    <w:tmpl w:val="0000000A"/>
    <w:name w:val="WW8Num10"/>
    <w:lvl w:ilvl="0">
      <w:start w:val="1"/>
      <w:numFmt w:val="decimal"/>
      <w:lvlText w:val="%1."/>
      <w:lvlJc w:val="left"/>
      <w:pPr>
        <w:tabs>
          <w:tab w:val="num" w:pos="360"/>
        </w:tabs>
        <w:ind w:left="360" w:hanging="360"/>
      </w:pPr>
      <w:rPr>
        <w:rFonts w:ascii="Times New Roman" w:hAnsi="Times New Roman" w:cs="Times New Roman"/>
        <w:b w:val="0"/>
        <w:i w:val="0"/>
        <w:sz w:val="22"/>
        <w:szCs w:val="22"/>
        <w:u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000000B"/>
    <w:multiLevelType w:val="multilevel"/>
    <w:tmpl w:val="0000000B"/>
    <w:name w:val="WW8Num11"/>
    <w:lvl w:ilvl="0">
      <w:start w:val="2"/>
      <w:numFmt w:val="lowerLetter"/>
      <w:lvlText w:val="%1)"/>
      <w:lvlJc w:val="left"/>
      <w:pPr>
        <w:tabs>
          <w:tab w:val="num" w:pos="360"/>
        </w:tabs>
        <w:ind w:left="360" w:hanging="360"/>
      </w:pPr>
    </w:lvl>
    <w:lvl w:ilvl="1">
      <w:start w:val="1"/>
      <w:numFmt w:val="decimal"/>
      <w:lvlText w:val="%2."/>
      <w:lvlJc w:val="left"/>
      <w:pPr>
        <w:tabs>
          <w:tab w:val="num" w:pos="720"/>
        </w:tabs>
        <w:ind w:left="794" w:hanging="434"/>
      </w:pPr>
      <w:rPr>
        <w:rFonts w:ascii="Times New Roman" w:eastAsia="Times New Roman" w:hAnsi="Times New Roman" w:cs="Times New Roma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7">
    <w:nsid w:val="00000010"/>
    <w:multiLevelType w:val="multilevel"/>
    <w:tmpl w:val="00000010"/>
    <w:name w:val="WW8Num16"/>
    <w:lvl w:ilvl="0">
      <w:start w:val="15"/>
      <w:numFmt w:val="upperRoman"/>
      <w:lvlText w:val="%1."/>
      <w:lvlJc w:val="left"/>
      <w:pPr>
        <w:tabs>
          <w:tab w:val="num" w:pos="567"/>
        </w:tabs>
        <w:ind w:left="567" w:hanging="510"/>
      </w:pPr>
      <w:rPr>
        <w:rFonts w:ascii="Times New Roman" w:hAnsi="Times New Roman" w:cs="Times New Roman"/>
        <w:b w:val="0"/>
        <w:i w:val="0"/>
        <w:sz w:val="22"/>
        <w:szCs w:val="22"/>
        <w:u w:val="none"/>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2"/>
    <w:multiLevelType w:val="multilevel"/>
    <w:tmpl w:val="7C8449C6"/>
    <w:name w:val="WW8Num18"/>
    <w:lvl w:ilvl="0">
      <w:start w:val="5"/>
      <w:numFmt w:val="upperRoman"/>
      <w:lvlText w:val="%1."/>
      <w:lvlJc w:val="left"/>
      <w:pPr>
        <w:tabs>
          <w:tab w:val="num" w:pos="397"/>
        </w:tabs>
        <w:ind w:left="397" w:hanging="397"/>
      </w:pPr>
      <w:rPr>
        <w:rFonts w:ascii="Times New Roman" w:hAnsi="Times New Roman" w:cs="Times New Roman"/>
        <w:b w:val="0"/>
        <w:i w:val="0"/>
        <w:sz w:val="22"/>
        <w:szCs w:val="22"/>
        <w:u w:val="none"/>
      </w:rPr>
    </w:lvl>
    <w:lvl w:ilvl="1">
      <w:start w:val="1"/>
      <w:numFmt w:val="decimal"/>
      <w:lvlText w:val="%2) "/>
      <w:lvlJc w:val="left"/>
      <w:pPr>
        <w:tabs>
          <w:tab w:val="num" w:pos="1080"/>
        </w:tabs>
        <w:ind w:left="1477" w:hanging="397"/>
      </w:pPr>
      <w:rPr>
        <w:rFonts w:ascii="Times New Roman" w:eastAsia="Times New Roman" w:hAnsi="Times New Roman" w:cs="Times New Roman"/>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3"/>
    <w:multiLevelType w:val="singleLevel"/>
    <w:tmpl w:val="00000013"/>
    <w:lvl w:ilvl="0">
      <w:start w:val="5"/>
      <w:numFmt w:val="upperRoman"/>
      <w:lvlText w:val="%1."/>
      <w:lvlJc w:val="left"/>
      <w:pPr>
        <w:tabs>
          <w:tab w:val="num" w:pos="567"/>
        </w:tabs>
        <w:ind w:left="567" w:hanging="510"/>
      </w:pPr>
      <w:rPr>
        <w:rFonts w:ascii="Times New Roman" w:hAnsi="Times New Roman" w:cs="Times New Roman"/>
        <w:sz w:val="22"/>
        <w:szCs w:val="22"/>
      </w:rPr>
    </w:lvl>
  </w:abstractNum>
  <w:abstractNum w:abstractNumId="10">
    <w:nsid w:val="00000014"/>
    <w:multiLevelType w:val="multilevel"/>
    <w:tmpl w:val="00000014"/>
    <w:name w:val="WW8Num2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5"/>
    <w:multiLevelType w:val="multilevel"/>
    <w:tmpl w:val="00000015"/>
    <w:name w:val="WW8Num21"/>
    <w:lvl w:ilvl="0">
      <w:start w:val="9"/>
      <w:numFmt w:val="decimal"/>
      <w:lvlText w:val="%1"/>
      <w:lvlJc w:val="left"/>
      <w:pPr>
        <w:tabs>
          <w:tab w:val="num" w:pos="360"/>
        </w:tabs>
        <w:ind w:left="360" w:hanging="360"/>
      </w:pPr>
    </w:lvl>
    <w:lvl w:ilvl="1">
      <w:start w:val="1"/>
      <w:numFmt w:val="decimal"/>
      <w:lvlText w:val="%2."/>
      <w:lvlJc w:val="left"/>
      <w:pPr>
        <w:tabs>
          <w:tab w:val="num" w:pos="3482"/>
        </w:tabs>
        <w:ind w:left="3556" w:hanging="437"/>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imes New Roman" w:hAnsi="Times New Roman" w:cs="Times New Roman"/>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00000016"/>
    <w:multiLevelType w:val="multilevel"/>
    <w:tmpl w:val="43185946"/>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750"/>
        </w:tabs>
        <w:ind w:left="750" w:hanging="390"/>
      </w:pPr>
      <w:rPr>
        <w:rFonts w:ascii="Times New Roman" w:eastAsia="Times New Roman" w:hAnsi="Times New Roman" w:cs="Times New Roman"/>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nsid w:val="00000018"/>
    <w:multiLevelType w:val="multilevel"/>
    <w:tmpl w:val="00000018"/>
    <w:name w:val="WW8Num24"/>
    <w:lvl w:ilvl="0">
      <w:start w:val="16"/>
      <w:numFmt w:val="decimal"/>
      <w:lvlText w:val="%1"/>
      <w:lvlJc w:val="left"/>
      <w:pPr>
        <w:tabs>
          <w:tab w:val="num" w:pos="360"/>
        </w:tabs>
        <w:ind w:left="360" w:hanging="360"/>
      </w:pPr>
    </w:lvl>
    <w:lvl w:ilvl="1">
      <w:start w:val="1"/>
      <w:numFmt w:val="decimal"/>
      <w:lvlText w:val="%2."/>
      <w:lvlJc w:val="left"/>
      <w:pPr>
        <w:tabs>
          <w:tab w:val="num" w:pos="720"/>
        </w:tabs>
        <w:ind w:left="794" w:hanging="437"/>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lowerLetter"/>
      <w:lvlText w:val="%4)"/>
      <w:lvlJc w:val="left"/>
      <w:pPr>
        <w:tabs>
          <w:tab w:val="num" w:pos="720"/>
        </w:tabs>
        <w:ind w:left="720" w:hanging="720"/>
      </w:pPr>
      <w:rPr>
        <w:rFonts w:ascii="Lucida Sans Unicode" w:hAnsi="Lucida Sans Unicode"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00000019"/>
    <w:multiLevelType w:val="multilevel"/>
    <w:tmpl w:val="00000019"/>
    <w:name w:val="WW8Num25"/>
    <w:lvl w:ilvl="0">
      <w:start w:val="1"/>
      <w:numFmt w:val="lowerLetter"/>
      <w:lvlText w:val="%1)"/>
      <w:lvlJc w:val="left"/>
      <w:pPr>
        <w:tabs>
          <w:tab w:val="num" w:pos="1837"/>
        </w:tabs>
        <w:ind w:left="1837" w:hanging="397"/>
      </w:pPr>
      <w:rPr>
        <w:rFonts w:ascii="Times New Roman" w:hAnsi="Times New Roman" w:cs="Times New Roman"/>
        <w:sz w:val="22"/>
        <w:szCs w:val="22"/>
      </w:rPr>
    </w:lvl>
    <w:lvl w:ilvl="1">
      <w:start w:val="1"/>
      <w:numFmt w:val="lowerLetter"/>
      <w:lvlText w:val="%2)"/>
      <w:lvlJc w:val="left"/>
      <w:pPr>
        <w:tabs>
          <w:tab w:val="num" w:pos="1837"/>
        </w:tabs>
        <w:ind w:left="1837" w:hanging="397"/>
      </w:pPr>
      <w:rPr>
        <w:rFonts w:ascii="Times New Roman" w:hAnsi="Times New Roman" w:cs="Times New Roman"/>
        <w:sz w:val="22"/>
        <w:szCs w:val="22"/>
      </w:rPr>
    </w:lvl>
    <w:lvl w:ilvl="2">
      <w:start w:val="1"/>
      <w:numFmt w:val="decimal"/>
      <w:lvlText w:val="%3)"/>
      <w:lvlJc w:val="left"/>
      <w:pPr>
        <w:tabs>
          <w:tab w:val="num" w:pos="2700"/>
        </w:tabs>
        <w:ind w:left="2700" w:hanging="360"/>
      </w:pPr>
      <w:rPr>
        <w:rFonts w:ascii="Times New Roman" w:eastAsia="Times New Roman" w:hAnsi="Times New Roman" w:cs="Times New Roman"/>
      </w:rPr>
    </w:lvl>
    <w:lvl w:ilvl="3">
      <w:start w:val="1"/>
      <w:numFmt w:val="lowerLetter"/>
      <w:lvlText w:val="%4)"/>
      <w:lvlJc w:val="left"/>
      <w:pPr>
        <w:tabs>
          <w:tab w:val="num" w:pos="3277"/>
        </w:tabs>
        <w:ind w:left="3277" w:hanging="397"/>
      </w:pPr>
      <w:rPr>
        <w:rFonts w:ascii="Times New Roman" w:hAnsi="Times New Roman" w:cs="Times New Roman"/>
        <w:sz w:val="22"/>
        <w:szCs w:val="22"/>
      </w:rPr>
    </w:lvl>
    <w:lvl w:ilvl="4">
      <w:start w:val="2"/>
      <w:numFmt w:val="decimal"/>
      <w:lvlText w:val="%5)"/>
      <w:lvlJc w:val="left"/>
      <w:pPr>
        <w:tabs>
          <w:tab w:val="num" w:pos="3960"/>
        </w:tabs>
        <w:ind w:left="3960" w:hanging="360"/>
      </w:pPr>
      <w:rPr>
        <w:sz w:val="22"/>
        <w:szCs w:val="22"/>
      </w:rPr>
    </w:lvl>
    <w:lvl w:ilvl="5">
      <w:start w:val="1"/>
      <w:numFmt w:val="decimal"/>
      <w:lvlText w:val="%6)"/>
      <w:lvlJc w:val="left"/>
      <w:pPr>
        <w:tabs>
          <w:tab w:val="num" w:pos="0"/>
        </w:tabs>
        <w:ind w:left="397" w:hanging="397"/>
      </w:pPr>
      <w:rPr>
        <w:rFonts w:ascii="Times New Roman" w:hAnsi="Times New Roman" w:cs="Times New Roman"/>
        <w:sz w:val="24"/>
        <w:szCs w:val="24"/>
      </w:rPr>
    </w:lvl>
    <w:lvl w:ilvl="6">
      <w:start w:val="1"/>
      <w:numFmt w:val="decimal"/>
      <w:lvlText w:val="%7) "/>
      <w:lvlJc w:val="left"/>
      <w:pPr>
        <w:tabs>
          <w:tab w:val="num" w:pos="5607"/>
        </w:tabs>
        <w:ind w:left="5607" w:hanging="567"/>
      </w:pPr>
      <w:rPr>
        <w:rFonts w:ascii="Times New Roman" w:hAnsi="Times New Roman" w:cs="Times New Roman"/>
        <w:b w:val="0"/>
        <w:i w:val="0"/>
        <w:sz w:val="22"/>
        <w:szCs w:val="22"/>
        <w:u w:val="none"/>
      </w:r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5">
    <w:nsid w:val="0000001E"/>
    <w:multiLevelType w:val="multilevel"/>
    <w:tmpl w:val="0000001E"/>
    <w:name w:val="WW8Num30"/>
    <w:lvl w:ilvl="0">
      <w:start w:val="19"/>
      <w:numFmt w:val="upperRoman"/>
      <w:lvlText w:val="%1."/>
      <w:lvlJc w:val="left"/>
      <w:pPr>
        <w:tabs>
          <w:tab w:val="num" w:pos="567"/>
        </w:tabs>
        <w:ind w:left="567" w:hanging="510"/>
      </w:pPr>
      <w:rPr>
        <w:rFonts w:ascii="Times New Roman" w:hAnsi="Times New Roman" w:cs="Times New Roman"/>
        <w:b/>
        <w:i w:val="0"/>
        <w:sz w:val="22"/>
        <w:szCs w:val="20"/>
        <w:u w:val="none"/>
      </w:rPr>
    </w:lvl>
    <w:lvl w:ilvl="1">
      <w:start w:val="1"/>
      <w:numFmt w:val="decimal"/>
      <w:lvlText w:val="%2."/>
      <w:lvlJc w:val="left"/>
      <w:pPr>
        <w:tabs>
          <w:tab w:val="num" w:pos="1440"/>
        </w:tabs>
        <w:ind w:left="1440" w:hanging="360"/>
      </w:pPr>
      <w:rPr>
        <w:rFonts w:ascii="New York" w:hAnsi="New York" w:cs="New York"/>
        <w:b w:val="0"/>
        <w:i w:val="0"/>
        <w:sz w:val="22"/>
        <w:szCs w:val="22"/>
        <w:u w:val="none"/>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00000020"/>
    <w:name w:val="WW8Num32"/>
    <w:lvl w:ilvl="0">
      <w:start w:val="7"/>
      <w:numFmt w:val="decimal"/>
      <w:lvlText w:val="%1."/>
      <w:lvlJc w:val="left"/>
      <w:pPr>
        <w:tabs>
          <w:tab w:val="num" w:pos="397"/>
        </w:tabs>
        <w:ind w:left="397" w:hanging="397"/>
      </w:pPr>
    </w:lvl>
    <w:lvl w:ilvl="1">
      <w:start w:val="2"/>
      <w:numFmt w:val="upperRoman"/>
      <w:lvlText w:val="%2."/>
      <w:lvlJc w:val="left"/>
      <w:pPr>
        <w:tabs>
          <w:tab w:val="num" w:pos="397"/>
        </w:tabs>
        <w:ind w:left="397" w:hanging="397"/>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22"/>
    <w:multiLevelType w:val="multilevel"/>
    <w:tmpl w:val="00000022"/>
    <w:name w:val="WW8Num34"/>
    <w:lvl w:ilvl="0">
      <w:start w:val="1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00000023"/>
    <w:multiLevelType w:val="singleLevel"/>
    <w:tmpl w:val="00000023"/>
    <w:name w:val="WW8Num35"/>
    <w:lvl w:ilvl="0">
      <w:start w:val="1"/>
      <w:numFmt w:val="decimal"/>
      <w:lvlText w:val="%1)"/>
      <w:lvlJc w:val="left"/>
      <w:pPr>
        <w:tabs>
          <w:tab w:val="num" w:pos="397"/>
        </w:tabs>
        <w:ind w:left="397" w:hanging="397"/>
      </w:pPr>
    </w:lvl>
  </w:abstractNum>
  <w:abstractNum w:abstractNumId="19">
    <w:nsid w:val="00000025"/>
    <w:multiLevelType w:val="multilevel"/>
    <w:tmpl w:val="00000025"/>
    <w:name w:val="WW8Num37"/>
    <w:lvl w:ilvl="0">
      <w:start w:val="12"/>
      <w:numFmt w:val="decimal"/>
      <w:lvlText w:val="%1"/>
      <w:lvlJc w:val="left"/>
      <w:pPr>
        <w:tabs>
          <w:tab w:val="num" w:pos="435"/>
        </w:tabs>
        <w:ind w:left="435" w:hanging="435"/>
      </w:pPr>
    </w:lvl>
    <w:lvl w:ilvl="1">
      <w:start w:val="1"/>
      <w:numFmt w:val="decimal"/>
      <w:lvlText w:val="%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0000002B"/>
    <w:multiLevelType w:val="multilevel"/>
    <w:tmpl w:val="0000002B"/>
    <w:name w:val="WW8Num43"/>
    <w:lvl w:ilvl="0">
      <w:start w:val="4"/>
      <w:numFmt w:val="decimal"/>
      <w:lvlText w:val="%1"/>
      <w:lvlJc w:val="left"/>
      <w:pPr>
        <w:tabs>
          <w:tab w:val="num" w:pos="360"/>
        </w:tabs>
        <w:ind w:left="360" w:hanging="360"/>
      </w:pPr>
    </w:lvl>
    <w:lvl w:ilvl="1">
      <w:start w:val="1"/>
      <w:numFmt w:val="decimal"/>
      <w:lvlText w:val="%2."/>
      <w:lvlJc w:val="left"/>
      <w:pPr>
        <w:tabs>
          <w:tab w:val="num" w:pos="720"/>
        </w:tabs>
        <w:ind w:left="794" w:hanging="437"/>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lowerLetter"/>
      <w:lvlText w:val="%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0000002E"/>
    <w:multiLevelType w:val="singleLevel"/>
    <w:tmpl w:val="0000002E"/>
    <w:name w:val="WW8Num46"/>
    <w:lvl w:ilvl="0">
      <w:start w:val="1"/>
      <w:numFmt w:val="decimal"/>
      <w:lvlText w:val="%1)"/>
      <w:lvlJc w:val="left"/>
      <w:pPr>
        <w:tabs>
          <w:tab w:val="num" w:pos="567"/>
        </w:tabs>
        <w:ind w:left="567" w:hanging="567"/>
      </w:pPr>
      <w:rPr>
        <w:rFonts w:ascii="Times New Roman" w:hAnsi="Times New Roman" w:cs="Times New Roman"/>
        <w:b w:val="0"/>
        <w:i w:val="0"/>
        <w:sz w:val="22"/>
        <w:szCs w:val="22"/>
        <w:u w:val="none"/>
      </w:rPr>
    </w:lvl>
  </w:abstractNum>
  <w:abstractNum w:abstractNumId="22">
    <w:nsid w:val="00000030"/>
    <w:multiLevelType w:val="multilevel"/>
    <w:tmpl w:val="725CC0D2"/>
    <w:name w:val="WW8Num48"/>
    <w:lvl w:ilvl="0">
      <w:start w:val="6"/>
      <w:numFmt w:val="upperRoman"/>
      <w:lvlText w:val="%1."/>
      <w:lvlJc w:val="left"/>
      <w:pPr>
        <w:tabs>
          <w:tab w:val="num" w:pos="567"/>
        </w:tabs>
        <w:ind w:left="567" w:hanging="510"/>
      </w:pPr>
      <w:rPr>
        <w:rFonts w:ascii="Times New Roman" w:hAnsi="Times New Roman" w:cs="Times New Roman"/>
        <w:b/>
        <w:i w:val="0"/>
        <w:sz w:val="22"/>
        <w:szCs w:val="22"/>
        <w:u w:val="none"/>
      </w:rPr>
    </w:lvl>
    <w:lvl w:ilvl="1">
      <w:start w:val="1"/>
      <w:numFmt w:val="decimal"/>
      <w:lvlText w:val="%2) "/>
      <w:lvlJc w:val="left"/>
      <w:pPr>
        <w:tabs>
          <w:tab w:val="num" w:pos="1080"/>
        </w:tabs>
        <w:ind w:left="1477" w:hanging="397"/>
      </w:pPr>
      <w:rPr>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31"/>
    <w:multiLevelType w:val="multilevel"/>
    <w:tmpl w:val="A800A64A"/>
    <w:name w:val="WW8Num49"/>
    <w:lvl w:ilvl="0">
      <w:start w:val="1"/>
      <w:numFmt w:val="decimal"/>
      <w:lvlText w:val="%1)"/>
      <w:lvlJc w:val="left"/>
      <w:pPr>
        <w:tabs>
          <w:tab w:val="num" w:pos="786"/>
        </w:tabs>
        <w:ind w:left="786" w:hanging="360"/>
      </w:pPr>
      <w:rPr>
        <w:rFonts w:ascii="Times New Roman" w:hAnsi="Times New Roman" w:cs="Times New Roman"/>
        <w:sz w:val="22"/>
        <w:szCs w:val="22"/>
      </w:rPr>
    </w:lvl>
    <w:lvl w:ilvl="1">
      <w:start w:val="10"/>
      <w:numFmt w:val="decimal"/>
      <w:lvlText w:val="%2."/>
      <w:lvlJc w:val="left"/>
      <w:pPr>
        <w:tabs>
          <w:tab w:val="num" w:pos="1437"/>
        </w:tabs>
        <w:ind w:left="1437" w:hanging="360"/>
      </w:pPr>
    </w:lvl>
    <w:lvl w:ilvl="2">
      <w:start w:val="1"/>
      <w:numFmt w:val="lowerLetter"/>
      <w:lvlText w:val="%3)"/>
      <w:lvlJc w:val="left"/>
      <w:pPr>
        <w:tabs>
          <w:tab w:val="num" w:pos="2374"/>
        </w:tabs>
        <w:ind w:left="2374" w:hanging="397"/>
      </w:pPr>
      <w:rPr>
        <w:rFonts w:ascii="Comic Sans MS" w:hAnsi="Comic Sans MS"/>
      </w:rPr>
    </w:lvl>
    <w:lvl w:ilvl="3">
      <w:start w:val="1"/>
      <w:numFmt w:val="decimal"/>
      <w:lvlText w:val="%4."/>
      <w:lvlJc w:val="left"/>
      <w:pPr>
        <w:tabs>
          <w:tab w:val="num" w:pos="397"/>
        </w:tabs>
        <w:ind w:left="397" w:hanging="397"/>
      </w:pPr>
      <w:rPr>
        <w:rFonts w:ascii="Calibri" w:hAnsi="Calibri" w:cs="Calibri" w:hint="default"/>
        <w:b w:val="0"/>
        <w:sz w:val="22"/>
        <w:szCs w:val="22"/>
      </w:rPr>
    </w:lvl>
    <w:lvl w:ilvl="4">
      <w:start w:val="1"/>
      <w:numFmt w:val="lowerLetter"/>
      <w:lvlText w:val="%5)"/>
      <w:lvlJc w:val="left"/>
      <w:pPr>
        <w:tabs>
          <w:tab w:val="num" w:pos="3634"/>
        </w:tabs>
        <w:ind w:left="3634" w:hanging="397"/>
      </w:pPr>
      <w:rPr>
        <w:rFonts w:ascii="Comic Sans MS" w:hAnsi="Comic Sans MS"/>
      </w:rPr>
    </w:lvl>
    <w:lvl w:ilvl="5">
      <w:start w:val="5"/>
      <w:numFmt w:val="decimal"/>
      <w:lvlText w:val="%6)"/>
      <w:lvlJc w:val="left"/>
      <w:pPr>
        <w:tabs>
          <w:tab w:val="num" w:pos="4497"/>
        </w:tabs>
        <w:ind w:left="4497" w:hanging="36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left"/>
      <w:pPr>
        <w:tabs>
          <w:tab w:val="num" w:pos="6477"/>
        </w:tabs>
        <w:ind w:left="6477" w:hanging="180"/>
      </w:pPr>
    </w:lvl>
  </w:abstractNum>
  <w:abstractNum w:abstractNumId="24">
    <w:nsid w:val="00000032"/>
    <w:multiLevelType w:val="multilevel"/>
    <w:tmpl w:val="00000032"/>
    <w:name w:val="WW8Num5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sz w:val="24"/>
      </w:rPr>
    </w:lvl>
    <w:lvl w:ilvl="2">
      <w:start w:val="1"/>
      <w:numFmt w:val="bullet"/>
      <w:lvlText w:val="▪"/>
      <w:lvlJc w:val="left"/>
      <w:pPr>
        <w:tabs>
          <w:tab w:val="num" w:pos="1440"/>
        </w:tabs>
        <w:ind w:left="1440" w:hanging="360"/>
      </w:pPr>
      <w:rPr>
        <w:rFonts w:ascii="OpenSymbol" w:hAnsi="OpenSymbol"/>
        <w:sz w:val="24"/>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sz w:val="24"/>
      </w:rPr>
    </w:lvl>
    <w:lvl w:ilvl="5">
      <w:start w:val="1"/>
      <w:numFmt w:val="bullet"/>
      <w:lvlText w:val="▪"/>
      <w:lvlJc w:val="left"/>
      <w:pPr>
        <w:tabs>
          <w:tab w:val="num" w:pos="2520"/>
        </w:tabs>
        <w:ind w:left="2520" w:hanging="360"/>
      </w:pPr>
      <w:rPr>
        <w:rFonts w:ascii="OpenSymbol" w:hAnsi="OpenSymbol"/>
        <w:sz w:val="24"/>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sz w:val="24"/>
      </w:rPr>
    </w:lvl>
    <w:lvl w:ilvl="8">
      <w:start w:val="1"/>
      <w:numFmt w:val="bullet"/>
      <w:lvlText w:val="▪"/>
      <w:lvlJc w:val="left"/>
      <w:pPr>
        <w:tabs>
          <w:tab w:val="num" w:pos="3600"/>
        </w:tabs>
        <w:ind w:left="3600" w:hanging="360"/>
      </w:pPr>
      <w:rPr>
        <w:rFonts w:ascii="OpenSymbol" w:hAnsi="OpenSymbol"/>
        <w:sz w:val="24"/>
      </w:rPr>
    </w:lvl>
  </w:abstractNum>
  <w:abstractNum w:abstractNumId="25">
    <w:nsid w:val="00000033"/>
    <w:multiLevelType w:val="multilevel"/>
    <w:tmpl w:val="B1489DEA"/>
    <w:name w:val="WW8Num51"/>
    <w:lvl w:ilvl="0">
      <w:start w:val="1"/>
      <w:numFmt w:val="decimal"/>
      <w:lvlText w:val="%1)"/>
      <w:lvlJc w:val="left"/>
      <w:pPr>
        <w:tabs>
          <w:tab w:val="num" w:pos="735"/>
        </w:tabs>
        <w:ind w:left="735" w:hanging="360"/>
      </w:pPr>
      <w:rPr>
        <w:strike w:val="0"/>
      </w:rPr>
    </w:lvl>
    <w:lvl w:ilvl="1">
      <w:start w:val="1"/>
      <w:numFmt w:val="bullet"/>
      <w:lvlText w:val="◦"/>
      <w:lvlJc w:val="left"/>
      <w:pPr>
        <w:tabs>
          <w:tab w:val="num" w:pos="1095"/>
        </w:tabs>
        <w:ind w:left="1095" w:hanging="360"/>
      </w:pPr>
      <w:rPr>
        <w:rFonts w:ascii="OpenSymbol" w:hAnsi="OpenSymbol" w:cs="Times New Roman"/>
      </w:rPr>
    </w:lvl>
    <w:lvl w:ilvl="2">
      <w:start w:val="1"/>
      <w:numFmt w:val="bullet"/>
      <w:lvlText w:val="▪"/>
      <w:lvlJc w:val="left"/>
      <w:pPr>
        <w:tabs>
          <w:tab w:val="num" w:pos="1455"/>
        </w:tabs>
        <w:ind w:left="1455" w:hanging="360"/>
      </w:pPr>
      <w:rPr>
        <w:rFonts w:ascii="OpenSymbol" w:hAnsi="OpenSymbol" w:cs="Times New Roman"/>
      </w:rPr>
    </w:lvl>
    <w:lvl w:ilvl="3">
      <w:start w:val="1"/>
      <w:numFmt w:val="bullet"/>
      <w:lvlText w:val=""/>
      <w:lvlJc w:val="left"/>
      <w:pPr>
        <w:tabs>
          <w:tab w:val="num" w:pos="1815"/>
        </w:tabs>
        <w:ind w:left="1815" w:hanging="360"/>
      </w:pPr>
      <w:rPr>
        <w:rFonts w:ascii="Symbol" w:hAnsi="Symbol" w:cs="OpenSymbol"/>
      </w:rPr>
    </w:lvl>
    <w:lvl w:ilvl="4">
      <w:start w:val="1"/>
      <w:numFmt w:val="bullet"/>
      <w:lvlText w:val="◦"/>
      <w:lvlJc w:val="left"/>
      <w:pPr>
        <w:tabs>
          <w:tab w:val="num" w:pos="2175"/>
        </w:tabs>
        <w:ind w:left="2175" w:hanging="360"/>
      </w:pPr>
      <w:rPr>
        <w:rFonts w:ascii="OpenSymbol" w:hAnsi="OpenSymbol" w:cs="Times New Roman"/>
      </w:rPr>
    </w:lvl>
    <w:lvl w:ilvl="5">
      <w:start w:val="1"/>
      <w:numFmt w:val="bullet"/>
      <w:lvlText w:val="▪"/>
      <w:lvlJc w:val="left"/>
      <w:pPr>
        <w:tabs>
          <w:tab w:val="num" w:pos="2535"/>
        </w:tabs>
        <w:ind w:left="2535" w:hanging="360"/>
      </w:pPr>
      <w:rPr>
        <w:rFonts w:ascii="OpenSymbol" w:hAnsi="OpenSymbol" w:cs="Times New Roman"/>
      </w:rPr>
    </w:lvl>
    <w:lvl w:ilvl="6">
      <w:start w:val="1"/>
      <w:numFmt w:val="bullet"/>
      <w:lvlText w:val=""/>
      <w:lvlJc w:val="left"/>
      <w:pPr>
        <w:tabs>
          <w:tab w:val="num" w:pos="2895"/>
        </w:tabs>
        <w:ind w:left="2895" w:hanging="360"/>
      </w:pPr>
      <w:rPr>
        <w:rFonts w:ascii="Symbol" w:hAnsi="Symbol" w:cs="OpenSymbol"/>
      </w:rPr>
    </w:lvl>
    <w:lvl w:ilvl="7">
      <w:start w:val="1"/>
      <w:numFmt w:val="bullet"/>
      <w:lvlText w:val="◦"/>
      <w:lvlJc w:val="left"/>
      <w:pPr>
        <w:tabs>
          <w:tab w:val="num" w:pos="3255"/>
        </w:tabs>
        <w:ind w:left="3255" w:hanging="360"/>
      </w:pPr>
      <w:rPr>
        <w:rFonts w:ascii="OpenSymbol" w:hAnsi="OpenSymbol" w:cs="Times New Roman"/>
      </w:rPr>
    </w:lvl>
    <w:lvl w:ilvl="8">
      <w:start w:val="1"/>
      <w:numFmt w:val="bullet"/>
      <w:lvlText w:val="▪"/>
      <w:lvlJc w:val="left"/>
      <w:pPr>
        <w:tabs>
          <w:tab w:val="num" w:pos="3615"/>
        </w:tabs>
        <w:ind w:left="3615" w:hanging="360"/>
      </w:pPr>
      <w:rPr>
        <w:rFonts w:ascii="OpenSymbol" w:hAnsi="OpenSymbol" w:cs="Times New Roman"/>
      </w:rPr>
    </w:lvl>
  </w:abstractNum>
  <w:abstractNum w:abstractNumId="26">
    <w:nsid w:val="00000034"/>
    <w:multiLevelType w:val="multilevel"/>
    <w:tmpl w:val="00000034"/>
    <w:name w:val="WW8Num52"/>
    <w:lvl w:ilvl="0">
      <w:start w:val="1"/>
      <w:numFmt w:val="decimal"/>
      <w:lvlText w:val="%1)"/>
      <w:lvlJc w:val="left"/>
      <w:pPr>
        <w:tabs>
          <w:tab w:val="num" w:pos="1117"/>
        </w:tabs>
        <w:ind w:left="1117" w:hanging="360"/>
      </w:pPr>
    </w:lvl>
    <w:lvl w:ilvl="1">
      <w:start w:val="1"/>
      <w:numFmt w:val="bullet"/>
      <w:lvlText w:val="◦"/>
      <w:lvlJc w:val="left"/>
      <w:pPr>
        <w:tabs>
          <w:tab w:val="num" w:pos="1477"/>
        </w:tabs>
        <w:ind w:left="1477" w:hanging="360"/>
      </w:pPr>
      <w:rPr>
        <w:rFonts w:ascii="OpenSymbol" w:hAnsi="OpenSymbol" w:cs="Times New Roman"/>
      </w:rPr>
    </w:lvl>
    <w:lvl w:ilvl="2">
      <w:start w:val="1"/>
      <w:numFmt w:val="bullet"/>
      <w:lvlText w:val="▪"/>
      <w:lvlJc w:val="left"/>
      <w:pPr>
        <w:tabs>
          <w:tab w:val="num" w:pos="1837"/>
        </w:tabs>
        <w:ind w:left="1837" w:hanging="360"/>
      </w:pPr>
      <w:rPr>
        <w:rFonts w:ascii="OpenSymbol" w:hAnsi="OpenSymbol" w:cs="Times New Roman"/>
      </w:rPr>
    </w:lvl>
    <w:lvl w:ilvl="3">
      <w:start w:val="1"/>
      <w:numFmt w:val="bullet"/>
      <w:lvlText w:val=""/>
      <w:lvlJc w:val="left"/>
      <w:pPr>
        <w:tabs>
          <w:tab w:val="num" w:pos="2197"/>
        </w:tabs>
        <w:ind w:left="2197" w:hanging="360"/>
      </w:pPr>
      <w:rPr>
        <w:rFonts w:ascii="Symbol" w:hAnsi="Symbol" w:cs="Times New Roman"/>
        <w:sz w:val="22"/>
        <w:szCs w:val="22"/>
      </w:rPr>
    </w:lvl>
    <w:lvl w:ilvl="4">
      <w:start w:val="1"/>
      <w:numFmt w:val="bullet"/>
      <w:lvlText w:val="◦"/>
      <w:lvlJc w:val="left"/>
      <w:pPr>
        <w:tabs>
          <w:tab w:val="num" w:pos="2557"/>
        </w:tabs>
        <w:ind w:left="2557" w:hanging="360"/>
      </w:pPr>
      <w:rPr>
        <w:rFonts w:ascii="OpenSymbol" w:hAnsi="OpenSymbol" w:cs="Times New Roman"/>
      </w:rPr>
    </w:lvl>
    <w:lvl w:ilvl="5">
      <w:start w:val="1"/>
      <w:numFmt w:val="bullet"/>
      <w:lvlText w:val="▪"/>
      <w:lvlJc w:val="left"/>
      <w:pPr>
        <w:tabs>
          <w:tab w:val="num" w:pos="2917"/>
        </w:tabs>
        <w:ind w:left="2917" w:hanging="360"/>
      </w:pPr>
      <w:rPr>
        <w:rFonts w:ascii="OpenSymbol" w:hAnsi="OpenSymbol" w:cs="Times New Roman"/>
      </w:rPr>
    </w:lvl>
    <w:lvl w:ilvl="6">
      <w:start w:val="1"/>
      <w:numFmt w:val="bullet"/>
      <w:lvlText w:val=""/>
      <w:lvlJc w:val="left"/>
      <w:pPr>
        <w:tabs>
          <w:tab w:val="num" w:pos="3277"/>
        </w:tabs>
        <w:ind w:left="3277" w:hanging="360"/>
      </w:pPr>
      <w:rPr>
        <w:rFonts w:ascii="Symbol" w:hAnsi="Symbol" w:cs="Times New Roman"/>
        <w:sz w:val="22"/>
        <w:szCs w:val="22"/>
      </w:rPr>
    </w:lvl>
    <w:lvl w:ilvl="7">
      <w:start w:val="1"/>
      <w:numFmt w:val="bullet"/>
      <w:lvlText w:val="◦"/>
      <w:lvlJc w:val="left"/>
      <w:pPr>
        <w:tabs>
          <w:tab w:val="num" w:pos="3637"/>
        </w:tabs>
        <w:ind w:left="3637" w:hanging="360"/>
      </w:pPr>
      <w:rPr>
        <w:rFonts w:ascii="OpenSymbol" w:hAnsi="OpenSymbol" w:cs="Times New Roman"/>
      </w:rPr>
    </w:lvl>
    <w:lvl w:ilvl="8">
      <w:start w:val="1"/>
      <w:numFmt w:val="bullet"/>
      <w:lvlText w:val="▪"/>
      <w:lvlJc w:val="left"/>
      <w:pPr>
        <w:tabs>
          <w:tab w:val="num" w:pos="3997"/>
        </w:tabs>
        <w:ind w:left="3997" w:hanging="360"/>
      </w:pPr>
      <w:rPr>
        <w:rFonts w:ascii="OpenSymbol" w:hAnsi="OpenSymbol" w:cs="Times New Roman"/>
      </w:rPr>
    </w:lvl>
  </w:abstractNum>
  <w:abstractNum w:abstractNumId="27">
    <w:nsid w:val="00000035"/>
    <w:multiLevelType w:val="multilevel"/>
    <w:tmpl w:val="00000035"/>
    <w:name w:val="WW8Num53"/>
    <w:lvl w:ilvl="0">
      <w:start w:val="1"/>
      <w:numFmt w:val="decimal"/>
      <w:lvlText w:val="%1."/>
      <w:lvlJc w:val="left"/>
      <w:pPr>
        <w:tabs>
          <w:tab w:val="num" w:pos="1477"/>
        </w:tabs>
        <w:ind w:left="1477" w:hanging="360"/>
      </w:pPr>
    </w:lvl>
    <w:lvl w:ilvl="1">
      <w:start w:val="1"/>
      <w:numFmt w:val="decimal"/>
      <w:lvlText w:val="%2."/>
      <w:lvlJc w:val="left"/>
      <w:pPr>
        <w:tabs>
          <w:tab w:val="num" w:pos="1837"/>
        </w:tabs>
        <w:ind w:left="1837" w:hanging="360"/>
      </w:pPr>
    </w:lvl>
    <w:lvl w:ilvl="2">
      <w:start w:val="1"/>
      <w:numFmt w:val="decimal"/>
      <w:lvlText w:val="%3."/>
      <w:lvlJc w:val="left"/>
      <w:pPr>
        <w:tabs>
          <w:tab w:val="num" w:pos="2197"/>
        </w:tabs>
        <w:ind w:left="2197" w:hanging="360"/>
      </w:pPr>
    </w:lvl>
    <w:lvl w:ilvl="3">
      <w:start w:val="1"/>
      <w:numFmt w:val="decimal"/>
      <w:lvlText w:val="%4."/>
      <w:lvlJc w:val="left"/>
      <w:pPr>
        <w:tabs>
          <w:tab w:val="num" w:pos="2557"/>
        </w:tabs>
        <w:ind w:left="2557" w:hanging="360"/>
      </w:pPr>
    </w:lvl>
    <w:lvl w:ilvl="4">
      <w:start w:val="1"/>
      <w:numFmt w:val="decimal"/>
      <w:lvlText w:val="%5."/>
      <w:lvlJc w:val="left"/>
      <w:pPr>
        <w:tabs>
          <w:tab w:val="num" w:pos="2917"/>
        </w:tabs>
        <w:ind w:left="2917" w:hanging="360"/>
      </w:pPr>
    </w:lvl>
    <w:lvl w:ilvl="5">
      <w:start w:val="1"/>
      <w:numFmt w:val="decimal"/>
      <w:lvlText w:val="%6."/>
      <w:lvlJc w:val="left"/>
      <w:pPr>
        <w:tabs>
          <w:tab w:val="num" w:pos="3277"/>
        </w:tabs>
        <w:ind w:left="3277" w:hanging="360"/>
      </w:pPr>
    </w:lvl>
    <w:lvl w:ilvl="6">
      <w:start w:val="1"/>
      <w:numFmt w:val="decimal"/>
      <w:lvlText w:val="%7."/>
      <w:lvlJc w:val="left"/>
      <w:pPr>
        <w:tabs>
          <w:tab w:val="num" w:pos="3637"/>
        </w:tabs>
        <w:ind w:left="3637" w:hanging="360"/>
      </w:pPr>
    </w:lvl>
    <w:lvl w:ilvl="7">
      <w:start w:val="1"/>
      <w:numFmt w:val="decimal"/>
      <w:lvlText w:val="%8."/>
      <w:lvlJc w:val="left"/>
      <w:pPr>
        <w:tabs>
          <w:tab w:val="num" w:pos="3997"/>
        </w:tabs>
        <w:ind w:left="3997" w:hanging="360"/>
      </w:pPr>
    </w:lvl>
    <w:lvl w:ilvl="8">
      <w:start w:val="1"/>
      <w:numFmt w:val="decimal"/>
      <w:lvlText w:val="%9."/>
      <w:lvlJc w:val="left"/>
      <w:pPr>
        <w:tabs>
          <w:tab w:val="num" w:pos="4357"/>
        </w:tabs>
        <w:ind w:left="4357" w:hanging="360"/>
      </w:pPr>
    </w:lvl>
  </w:abstractNum>
  <w:abstractNum w:abstractNumId="28">
    <w:nsid w:val="00000036"/>
    <w:multiLevelType w:val="multilevel"/>
    <w:tmpl w:val="00000036"/>
    <w:name w:val="WW8Num54"/>
    <w:lvl w:ilvl="0">
      <w:start w:val="1"/>
      <w:numFmt w:val="decimal"/>
      <w:lvlText w:val="%1)"/>
      <w:lvlJc w:val="left"/>
      <w:pPr>
        <w:tabs>
          <w:tab w:val="num" w:pos="765"/>
        </w:tabs>
        <w:ind w:left="765" w:hanging="360"/>
      </w:pPr>
    </w:lvl>
    <w:lvl w:ilvl="1">
      <w:start w:val="1"/>
      <w:numFmt w:val="bullet"/>
      <w:lvlText w:val="◦"/>
      <w:lvlJc w:val="left"/>
      <w:pPr>
        <w:tabs>
          <w:tab w:val="num" w:pos="1125"/>
        </w:tabs>
        <w:ind w:left="1125" w:hanging="360"/>
      </w:pPr>
      <w:rPr>
        <w:rFonts w:ascii="OpenSymbol" w:hAnsi="OpenSymbol" w:cs="Times New Roman"/>
      </w:rPr>
    </w:lvl>
    <w:lvl w:ilvl="2">
      <w:start w:val="1"/>
      <w:numFmt w:val="bullet"/>
      <w:lvlText w:val="▪"/>
      <w:lvlJc w:val="left"/>
      <w:pPr>
        <w:tabs>
          <w:tab w:val="num" w:pos="1485"/>
        </w:tabs>
        <w:ind w:left="1485" w:hanging="360"/>
      </w:pPr>
      <w:rPr>
        <w:rFonts w:ascii="OpenSymbol" w:hAnsi="OpenSymbol" w:cs="Times New Roman"/>
      </w:rPr>
    </w:lvl>
    <w:lvl w:ilvl="3">
      <w:start w:val="1"/>
      <w:numFmt w:val="bullet"/>
      <w:lvlText w:val=""/>
      <w:lvlJc w:val="left"/>
      <w:pPr>
        <w:tabs>
          <w:tab w:val="num" w:pos="1845"/>
        </w:tabs>
        <w:ind w:left="1845" w:hanging="360"/>
      </w:pPr>
      <w:rPr>
        <w:rFonts w:ascii="Symbol" w:hAnsi="Symbol" w:cs="Times New Roman"/>
        <w:sz w:val="22"/>
        <w:szCs w:val="22"/>
      </w:rPr>
    </w:lvl>
    <w:lvl w:ilvl="4">
      <w:start w:val="1"/>
      <w:numFmt w:val="bullet"/>
      <w:lvlText w:val="◦"/>
      <w:lvlJc w:val="left"/>
      <w:pPr>
        <w:tabs>
          <w:tab w:val="num" w:pos="2205"/>
        </w:tabs>
        <w:ind w:left="2205" w:hanging="360"/>
      </w:pPr>
      <w:rPr>
        <w:rFonts w:ascii="OpenSymbol" w:hAnsi="OpenSymbol" w:cs="Times New Roman"/>
      </w:rPr>
    </w:lvl>
    <w:lvl w:ilvl="5">
      <w:start w:val="1"/>
      <w:numFmt w:val="bullet"/>
      <w:lvlText w:val="▪"/>
      <w:lvlJc w:val="left"/>
      <w:pPr>
        <w:tabs>
          <w:tab w:val="num" w:pos="2565"/>
        </w:tabs>
        <w:ind w:left="2565" w:hanging="360"/>
      </w:pPr>
      <w:rPr>
        <w:rFonts w:ascii="OpenSymbol" w:hAnsi="OpenSymbol" w:cs="Times New Roman"/>
      </w:rPr>
    </w:lvl>
    <w:lvl w:ilvl="6">
      <w:start w:val="1"/>
      <w:numFmt w:val="bullet"/>
      <w:lvlText w:val=""/>
      <w:lvlJc w:val="left"/>
      <w:pPr>
        <w:tabs>
          <w:tab w:val="num" w:pos="2925"/>
        </w:tabs>
        <w:ind w:left="2925" w:hanging="360"/>
      </w:pPr>
      <w:rPr>
        <w:rFonts w:ascii="Symbol" w:hAnsi="Symbol" w:cs="Times New Roman"/>
        <w:sz w:val="22"/>
        <w:szCs w:val="22"/>
      </w:rPr>
    </w:lvl>
    <w:lvl w:ilvl="7">
      <w:start w:val="1"/>
      <w:numFmt w:val="bullet"/>
      <w:lvlText w:val="◦"/>
      <w:lvlJc w:val="left"/>
      <w:pPr>
        <w:tabs>
          <w:tab w:val="num" w:pos="3285"/>
        </w:tabs>
        <w:ind w:left="3285" w:hanging="360"/>
      </w:pPr>
      <w:rPr>
        <w:rFonts w:ascii="OpenSymbol" w:hAnsi="OpenSymbol" w:cs="Times New Roman"/>
      </w:rPr>
    </w:lvl>
    <w:lvl w:ilvl="8">
      <w:start w:val="1"/>
      <w:numFmt w:val="bullet"/>
      <w:lvlText w:val="▪"/>
      <w:lvlJc w:val="left"/>
      <w:pPr>
        <w:tabs>
          <w:tab w:val="num" w:pos="3645"/>
        </w:tabs>
        <w:ind w:left="3645" w:hanging="360"/>
      </w:pPr>
      <w:rPr>
        <w:rFonts w:ascii="OpenSymbol" w:hAnsi="OpenSymbol" w:cs="Times New Roman"/>
      </w:rPr>
    </w:lvl>
  </w:abstractNum>
  <w:abstractNum w:abstractNumId="29">
    <w:nsid w:val="00000037"/>
    <w:multiLevelType w:val="multilevel"/>
    <w:tmpl w:val="00000037"/>
    <w:name w:val="WW8Num55"/>
    <w:lvl w:ilvl="0">
      <w:start w:val="1"/>
      <w:numFmt w:val="decimal"/>
      <w:lvlText w:val="%1)"/>
      <w:lvlJc w:val="left"/>
      <w:pPr>
        <w:tabs>
          <w:tab w:val="num" w:pos="765"/>
        </w:tabs>
        <w:ind w:left="765" w:hanging="360"/>
      </w:pPr>
    </w:lvl>
    <w:lvl w:ilvl="1">
      <w:start w:val="1"/>
      <w:numFmt w:val="bullet"/>
      <w:lvlText w:val="◦"/>
      <w:lvlJc w:val="left"/>
      <w:pPr>
        <w:tabs>
          <w:tab w:val="num" w:pos="1125"/>
        </w:tabs>
        <w:ind w:left="1125" w:hanging="360"/>
      </w:pPr>
      <w:rPr>
        <w:rFonts w:ascii="OpenSymbol" w:hAnsi="OpenSymbol" w:cs="Times New Roman"/>
      </w:rPr>
    </w:lvl>
    <w:lvl w:ilvl="2">
      <w:start w:val="1"/>
      <w:numFmt w:val="bullet"/>
      <w:lvlText w:val="▪"/>
      <w:lvlJc w:val="left"/>
      <w:pPr>
        <w:tabs>
          <w:tab w:val="num" w:pos="1485"/>
        </w:tabs>
        <w:ind w:left="1485" w:hanging="360"/>
      </w:pPr>
      <w:rPr>
        <w:rFonts w:ascii="OpenSymbol" w:hAnsi="OpenSymbol" w:cs="Times New Roman"/>
      </w:rPr>
    </w:lvl>
    <w:lvl w:ilvl="3">
      <w:start w:val="1"/>
      <w:numFmt w:val="bullet"/>
      <w:lvlText w:val=""/>
      <w:lvlJc w:val="left"/>
      <w:pPr>
        <w:tabs>
          <w:tab w:val="num" w:pos="1845"/>
        </w:tabs>
        <w:ind w:left="1845" w:hanging="360"/>
      </w:pPr>
      <w:rPr>
        <w:rFonts w:ascii="Symbol" w:hAnsi="Symbol" w:cs="Times New Roman"/>
        <w:b w:val="0"/>
        <w:i w:val="0"/>
        <w:sz w:val="22"/>
        <w:szCs w:val="22"/>
        <w:u w:val="none"/>
      </w:rPr>
    </w:lvl>
    <w:lvl w:ilvl="4">
      <w:start w:val="1"/>
      <w:numFmt w:val="bullet"/>
      <w:lvlText w:val="◦"/>
      <w:lvlJc w:val="left"/>
      <w:pPr>
        <w:tabs>
          <w:tab w:val="num" w:pos="2205"/>
        </w:tabs>
        <w:ind w:left="2205" w:hanging="360"/>
      </w:pPr>
      <w:rPr>
        <w:rFonts w:ascii="OpenSymbol" w:hAnsi="OpenSymbol" w:cs="Times New Roman"/>
      </w:rPr>
    </w:lvl>
    <w:lvl w:ilvl="5">
      <w:start w:val="1"/>
      <w:numFmt w:val="bullet"/>
      <w:lvlText w:val="▪"/>
      <w:lvlJc w:val="left"/>
      <w:pPr>
        <w:tabs>
          <w:tab w:val="num" w:pos="2565"/>
        </w:tabs>
        <w:ind w:left="2565" w:hanging="360"/>
      </w:pPr>
      <w:rPr>
        <w:rFonts w:ascii="OpenSymbol" w:hAnsi="OpenSymbol" w:cs="Times New Roman"/>
      </w:rPr>
    </w:lvl>
    <w:lvl w:ilvl="6">
      <w:start w:val="1"/>
      <w:numFmt w:val="bullet"/>
      <w:lvlText w:val=""/>
      <w:lvlJc w:val="left"/>
      <w:pPr>
        <w:tabs>
          <w:tab w:val="num" w:pos="2925"/>
        </w:tabs>
        <w:ind w:left="2925" w:hanging="360"/>
      </w:pPr>
      <w:rPr>
        <w:rFonts w:ascii="Symbol" w:hAnsi="Symbol" w:cs="Times New Roman"/>
        <w:b w:val="0"/>
        <w:i w:val="0"/>
        <w:sz w:val="22"/>
        <w:szCs w:val="22"/>
        <w:u w:val="none"/>
      </w:rPr>
    </w:lvl>
    <w:lvl w:ilvl="7">
      <w:start w:val="1"/>
      <w:numFmt w:val="bullet"/>
      <w:lvlText w:val="◦"/>
      <w:lvlJc w:val="left"/>
      <w:pPr>
        <w:tabs>
          <w:tab w:val="num" w:pos="3285"/>
        </w:tabs>
        <w:ind w:left="3285" w:hanging="360"/>
      </w:pPr>
      <w:rPr>
        <w:rFonts w:ascii="OpenSymbol" w:hAnsi="OpenSymbol" w:cs="Times New Roman"/>
      </w:rPr>
    </w:lvl>
    <w:lvl w:ilvl="8">
      <w:start w:val="1"/>
      <w:numFmt w:val="bullet"/>
      <w:lvlText w:val="▪"/>
      <w:lvlJc w:val="left"/>
      <w:pPr>
        <w:tabs>
          <w:tab w:val="num" w:pos="3645"/>
        </w:tabs>
        <w:ind w:left="3645" w:hanging="360"/>
      </w:pPr>
      <w:rPr>
        <w:rFonts w:ascii="OpenSymbol" w:hAnsi="OpenSymbol" w:cs="Times New Roman"/>
      </w:rPr>
    </w:lvl>
  </w:abstractNum>
  <w:abstractNum w:abstractNumId="30">
    <w:nsid w:val="00000038"/>
    <w:multiLevelType w:val="multilevel"/>
    <w:tmpl w:val="00000038"/>
    <w:name w:val="WW8Num56"/>
    <w:lvl w:ilvl="0">
      <w:start w:val="1"/>
      <w:numFmt w:val="decimal"/>
      <w:lvlText w:val="%1."/>
      <w:lvlJc w:val="left"/>
      <w:pPr>
        <w:tabs>
          <w:tab w:val="num" w:pos="705"/>
        </w:tabs>
        <w:ind w:left="705" w:hanging="360"/>
      </w:p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31">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3A"/>
    <w:multiLevelType w:val="multilevel"/>
    <w:tmpl w:val="0000003A"/>
    <w:name w:val="WW8Num5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sz w:val="22"/>
        <w:szCs w:val="22"/>
      </w:rPr>
    </w:lvl>
    <w:lvl w:ilvl="2">
      <w:start w:val="1"/>
      <w:numFmt w:val="bullet"/>
      <w:lvlText w:val="▪"/>
      <w:lvlJc w:val="left"/>
      <w:pPr>
        <w:tabs>
          <w:tab w:val="num" w:pos="1440"/>
        </w:tabs>
        <w:ind w:left="1440" w:hanging="360"/>
      </w:pPr>
      <w:rPr>
        <w:rFonts w:ascii="OpenSymbol" w:hAnsi="OpenSymbol"/>
        <w:sz w:val="22"/>
        <w:szCs w:val="22"/>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OpenSymbol" w:hAnsi="OpenSymbol"/>
        <w:sz w:val="22"/>
        <w:szCs w:val="22"/>
      </w:rPr>
    </w:lvl>
    <w:lvl w:ilvl="5">
      <w:start w:val="1"/>
      <w:numFmt w:val="bullet"/>
      <w:lvlText w:val="▪"/>
      <w:lvlJc w:val="left"/>
      <w:pPr>
        <w:tabs>
          <w:tab w:val="num" w:pos="2520"/>
        </w:tabs>
        <w:ind w:left="2520" w:hanging="360"/>
      </w:pPr>
      <w:rPr>
        <w:rFonts w:ascii="OpenSymbol" w:hAnsi="OpenSymbol"/>
        <w:sz w:val="22"/>
        <w:szCs w:val="22"/>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OpenSymbol" w:hAnsi="OpenSymbol"/>
        <w:sz w:val="22"/>
        <w:szCs w:val="22"/>
      </w:rPr>
    </w:lvl>
    <w:lvl w:ilvl="8">
      <w:start w:val="1"/>
      <w:numFmt w:val="bullet"/>
      <w:lvlText w:val="▪"/>
      <w:lvlJc w:val="left"/>
      <w:pPr>
        <w:tabs>
          <w:tab w:val="num" w:pos="3600"/>
        </w:tabs>
        <w:ind w:left="3600" w:hanging="360"/>
      </w:pPr>
      <w:rPr>
        <w:rFonts w:ascii="OpenSymbol" w:hAnsi="OpenSymbol"/>
        <w:sz w:val="22"/>
        <w:szCs w:val="22"/>
      </w:rPr>
    </w:lvl>
  </w:abstractNum>
  <w:abstractNum w:abstractNumId="33">
    <w:nsid w:val="0000003B"/>
    <w:multiLevelType w:val="multilevel"/>
    <w:tmpl w:val="0000003B"/>
    <w:name w:val="WW8Num59"/>
    <w:lvl w:ilvl="0">
      <w:start w:val="1"/>
      <w:numFmt w:val="decimal"/>
      <w:lvlText w:val="%1)"/>
      <w:lvlJc w:val="left"/>
      <w:pPr>
        <w:tabs>
          <w:tab w:val="num" w:pos="1260"/>
        </w:tabs>
        <w:ind w:left="1260" w:hanging="360"/>
      </w:pPr>
    </w:lvl>
    <w:lvl w:ilvl="1">
      <w:start w:val="1"/>
      <w:numFmt w:val="bullet"/>
      <w:lvlText w:val="◦"/>
      <w:lvlJc w:val="left"/>
      <w:pPr>
        <w:tabs>
          <w:tab w:val="num" w:pos="1620"/>
        </w:tabs>
        <w:ind w:left="1620" w:hanging="360"/>
      </w:pPr>
      <w:rPr>
        <w:rFonts w:ascii="OpenSymbol" w:hAnsi="OpenSymbol" w:cs="OpenSymbol"/>
      </w:rPr>
    </w:lvl>
    <w:lvl w:ilvl="2">
      <w:start w:val="1"/>
      <w:numFmt w:val="bullet"/>
      <w:lvlText w:val="▪"/>
      <w:lvlJc w:val="left"/>
      <w:pPr>
        <w:tabs>
          <w:tab w:val="num" w:pos="1980"/>
        </w:tabs>
        <w:ind w:left="1980" w:hanging="360"/>
      </w:pPr>
      <w:rPr>
        <w:rFonts w:ascii="OpenSymbol" w:hAnsi="OpenSymbol" w:cs="OpenSymbol"/>
      </w:rPr>
    </w:lvl>
    <w:lvl w:ilvl="3">
      <w:start w:val="1"/>
      <w:numFmt w:val="bullet"/>
      <w:lvlText w:val=""/>
      <w:lvlJc w:val="left"/>
      <w:pPr>
        <w:tabs>
          <w:tab w:val="num" w:pos="2340"/>
        </w:tabs>
        <w:ind w:left="2340" w:hanging="360"/>
      </w:pPr>
      <w:rPr>
        <w:rFonts w:ascii="Symbol" w:hAnsi="Symbol" w:cs="OpenSymbol"/>
      </w:rPr>
    </w:lvl>
    <w:lvl w:ilvl="4">
      <w:start w:val="1"/>
      <w:numFmt w:val="bullet"/>
      <w:lvlText w:val="◦"/>
      <w:lvlJc w:val="left"/>
      <w:pPr>
        <w:tabs>
          <w:tab w:val="num" w:pos="2700"/>
        </w:tabs>
        <w:ind w:left="2700" w:hanging="360"/>
      </w:pPr>
      <w:rPr>
        <w:rFonts w:ascii="OpenSymbol" w:hAnsi="OpenSymbol" w:cs="OpenSymbol"/>
      </w:rPr>
    </w:lvl>
    <w:lvl w:ilvl="5">
      <w:start w:val="1"/>
      <w:numFmt w:val="bullet"/>
      <w:lvlText w:val="▪"/>
      <w:lvlJc w:val="left"/>
      <w:pPr>
        <w:tabs>
          <w:tab w:val="num" w:pos="3060"/>
        </w:tabs>
        <w:ind w:left="3060" w:hanging="360"/>
      </w:pPr>
      <w:rPr>
        <w:rFonts w:ascii="OpenSymbol" w:hAnsi="OpenSymbol" w:cs="OpenSymbol"/>
      </w:rPr>
    </w:lvl>
    <w:lvl w:ilvl="6">
      <w:start w:val="1"/>
      <w:numFmt w:val="bullet"/>
      <w:lvlText w:val=""/>
      <w:lvlJc w:val="left"/>
      <w:pPr>
        <w:tabs>
          <w:tab w:val="num" w:pos="3420"/>
        </w:tabs>
        <w:ind w:left="3420" w:hanging="360"/>
      </w:pPr>
      <w:rPr>
        <w:rFonts w:ascii="Symbol" w:hAnsi="Symbol" w:cs="OpenSymbol"/>
      </w:rPr>
    </w:lvl>
    <w:lvl w:ilvl="7">
      <w:start w:val="1"/>
      <w:numFmt w:val="bullet"/>
      <w:lvlText w:val="◦"/>
      <w:lvlJc w:val="left"/>
      <w:pPr>
        <w:tabs>
          <w:tab w:val="num" w:pos="3780"/>
        </w:tabs>
        <w:ind w:left="3780" w:hanging="360"/>
      </w:pPr>
      <w:rPr>
        <w:rFonts w:ascii="OpenSymbol" w:hAnsi="OpenSymbol" w:cs="OpenSymbol"/>
      </w:rPr>
    </w:lvl>
    <w:lvl w:ilvl="8">
      <w:start w:val="1"/>
      <w:numFmt w:val="bullet"/>
      <w:lvlText w:val="▪"/>
      <w:lvlJc w:val="left"/>
      <w:pPr>
        <w:tabs>
          <w:tab w:val="num" w:pos="4140"/>
        </w:tabs>
        <w:ind w:left="4140" w:hanging="360"/>
      </w:pPr>
      <w:rPr>
        <w:rFonts w:ascii="OpenSymbol" w:hAnsi="OpenSymbol" w:cs="OpenSymbol"/>
      </w:rPr>
    </w:lvl>
  </w:abstractNum>
  <w:abstractNum w:abstractNumId="34">
    <w:nsid w:val="00000041"/>
    <w:multiLevelType w:val="multilevel"/>
    <w:tmpl w:val="00000041"/>
    <w:name w:val="WW8Num6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35">
    <w:nsid w:val="00000042"/>
    <w:multiLevelType w:val="multilevel"/>
    <w:tmpl w:val="00000042"/>
    <w:name w:val="WW8Num6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6">
    <w:nsid w:val="00000043"/>
    <w:multiLevelType w:val="multilevel"/>
    <w:tmpl w:val="00000043"/>
    <w:name w:val="WW8Num6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Times New Roman"/>
      </w:rPr>
    </w:lvl>
    <w:lvl w:ilvl="2">
      <w:start w:val="1"/>
      <w:numFmt w:val="bullet"/>
      <w:lvlText w:val="▪"/>
      <w:lvlJc w:val="left"/>
      <w:pPr>
        <w:tabs>
          <w:tab w:val="num" w:pos="1800"/>
        </w:tabs>
        <w:ind w:left="1800" w:hanging="360"/>
      </w:pPr>
      <w:rPr>
        <w:rFonts w:ascii="OpenSymbol" w:hAnsi="OpenSymbol" w:cs="Times New Roman"/>
      </w:rPr>
    </w:lvl>
    <w:lvl w:ilvl="3">
      <w:start w:val="1"/>
      <w:numFmt w:val="bullet"/>
      <w:lvlText w:val=""/>
      <w:lvlJc w:val="left"/>
      <w:pPr>
        <w:tabs>
          <w:tab w:val="num" w:pos="2160"/>
        </w:tabs>
        <w:ind w:left="2160" w:hanging="360"/>
      </w:pPr>
      <w:rPr>
        <w:rFonts w:ascii="Symbol" w:hAnsi="Symbol" w:cs="Times New Roman"/>
      </w:rPr>
    </w:lvl>
    <w:lvl w:ilvl="4">
      <w:start w:val="1"/>
      <w:numFmt w:val="bullet"/>
      <w:lvlText w:val="◦"/>
      <w:lvlJc w:val="left"/>
      <w:pPr>
        <w:tabs>
          <w:tab w:val="num" w:pos="2520"/>
        </w:tabs>
        <w:ind w:left="2520" w:hanging="360"/>
      </w:pPr>
      <w:rPr>
        <w:rFonts w:ascii="OpenSymbol" w:hAnsi="OpenSymbol" w:cs="Times New Roman"/>
      </w:rPr>
    </w:lvl>
    <w:lvl w:ilvl="5">
      <w:start w:val="1"/>
      <w:numFmt w:val="bullet"/>
      <w:lvlText w:val="▪"/>
      <w:lvlJc w:val="left"/>
      <w:pPr>
        <w:tabs>
          <w:tab w:val="num" w:pos="2880"/>
        </w:tabs>
        <w:ind w:left="2880" w:hanging="360"/>
      </w:pPr>
      <w:rPr>
        <w:rFonts w:ascii="OpenSymbol" w:hAnsi="OpenSymbol" w:cs="Times New Roman"/>
      </w:rPr>
    </w:lvl>
    <w:lvl w:ilvl="6">
      <w:start w:val="1"/>
      <w:numFmt w:val="bullet"/>
      <w:lvlText w:val=""/>
      <w:lvlJc w:val="left"/>
      <w:pPr>
        <w:tabs>
          <w:tab w:val="num" w:pos="3240"/>
        </w:tabs>
        <w:ind w:left="3240" w:hanging="360"/>
      </w:pPr>
      <w:rPr>
        <w:rFonts w:ascii="Symbol" w:hAnsi="Symbol" w:cs="Times New Roman"/>
      </w:rPr>
    </w:lvl>
    <w:lvl w:ilvl="7">
      <w:start w:val="1"/>
      <w:numFmt w:val="bullet"/>
      <w:lvlText w:val="◦"/>
      <w:lvlJc w:val="left"/>
      <w:pPr>
        <w:tabs>
          <w:tab w:val="num" w:pos="3600"/>
        </w:tabs>
        <w:ind w:left="3600" w:hanging="360"/>
      </w:pPr>
      <w:rPr>
        <w:rFonts w:ascii="OpenSymbol" w:hAnsi="OpenSymbol" w:cs="Times New Roman"/>
      </w:rPr>
    </w:lvl>
    <w:lvl w:ilvl="8">
      <w:start w:val="1"/>
      <w:numFmt w:val="bullet"/>
      <w:lvlText w:val="▪"/>
      <w:lvlJc w:val="left"/>
      <w:pPr>
        <w:tabs>
          <w:tab w:val="num" w:pos="3960"/>
        </w:tabs>
        <w:ind w:left="3960" w:hanging="360"/>
      </w:pPr>
      <w:rPr>
        <w:rFonts w:ascii="OpenSymbol" w:hAnsi="OpenSymbol" w:cs="Times New Roman"/>
      </w:rPr>
    </w:lvl>
  </w:abstractNum>
  <w:abstractNum w:abstractNumId="37">
    <w:nsid w:val="00000044"/>
    <w:multiLevelType w:val="multilevel"/>
    <w:tmpl w:val="00000044"/>
    <w:name w:val="WW8Num68"/>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New York"/>
        <w:b w:val="0"/>
        <w:i w:val="0"/>
        <w:sz w:val="22"/>
        <w:szCs w:val="22"/>
        <w:u w:val="none"/>
      </w:rPr>
    </w:lvl>
    <w:lvl w:ilvl="2">
      <w:start w:val="1"/>
      <w:numFmt w:val="bullet"/>
      <w:lvlText w:val="▪"/>
      <w:lvlJc w:val="left"/>
      <w:pPr>
        <w:tabs>
          <w:tab w:val="num" w:pos="1800"/>
        </w:tabs>
        <w:ind w:left="1800" w:hanging="360"/>
      </w:pPr>
      <w:rPr>
        <w:rFonts w:ascii="OpenSymbol" w:hAnsi="OpenSymbol" w:cs="New York"/>
        <w:b w:val="0"/>
        <w:i w:val="0"/>
        <w:sz w:val="22"/>
        <w:szCs w:val="22"/>
        <w:u w:val="none"/>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New York"/>
        <w:b w:val="0"/>
        <w:i w:val="0"/>
        <w:sz w:val="22"/>
        <w:szCs w:val="22"/>
        <w:u w:val="none"/>
      </w:rPr>
    </w:lvl>
    <w:lvl w:ilvl="5">
      <w:start w:val="1"/>
      <w:numFmt w:val="bullet"/>
      <w:lvlText w:val="▪"/>
      <w:lvlJc w:val="left"/>
      <w:pPr>
        <w:tabs>
          <w:tab w:val="num" w:pos="2880"/>
        </w:tabs>
        <w:ind w:left="2880" w:hanging="360"/>
      </w:pPr>
      <w:rPr>
        <w:rFonts w:ascii="OpenSymbol" w:hAnsi="OpenSymbol" w:cs="New York"/>
        <w:b w:val="0"/>
        <w:i w:val="0"/>
        <w:sz w:val="22"/>
        <w:szCs w:val="22"/>
        <w:u w:val="none"/>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New York"/>
        <w:b w:val="0"/>
        <w:i w:val="0"/>
        <w:sz w:val="22"/>
        <w:szCs w:val="22"/>
        <w:u w:val="none"/>
      </w:rPr>
    </w:lvl>
    <w:lvl w:ilvl="8">
      <w:start w:val="1"/>
      <w:numFmt w:val="bullet"/>
      <w:lvlText w:val="▪"/>
      <w:lvlJc w:val="left"/>
      <w:pPr>
        <w:tabs>
          <w:tab w:val="num" w:pos="3960"/>
        </w:tabs>
        <w:ind w:left="3960" w:hanging="360"/>
      </w:pPr>
      <w:rPr>
        <w:rFonts w:ascii="OpenSymbol" w:hAnsi="OpenSymbol" w:cs="New York"/>
        <w:b w:val="0"/>
        <w:i w:val="0"/>
        <w:sz w:val="22"/>
        <w:szCs w:val="22"/>
        <w:u w:val="none"/>
      </w:rPr>
    </w:lvl>
  </w:abstractNum>
  <w:abstractNum w:abstractNumId="38">
    <w:nsid w:val="00000045"/>
    <w:multiLevelType w:val="multilevel"/>
    <w:tmpl w:val="00000045"/>
    <w:name w:val="WW8Num6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00000046"/>
    <w:multiLevelType w:val="multilevel"/>
    <w:tmpl w:val="00000046"/>
    <w:name w:val="WW8Num7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0">
    <w:nsid w:val="00000047"/>
    <w:multiLevelType w:val="multilevel"/>
    <w:tmpl w:val="00000047"/>
    <w:name w:val="WW8Num7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00000048"/>
    <w:multiLevelType w:val="multilevel"/>
    <w:tmpl w:val="00000048"/>
    <w:name w:val="WW8Num7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New York"/>
        <w:b w:val="0"/>
        <w:i w:val="0"/>
        <w:sz w:val="22"/>
        <w:szCs w:val="22"/>
        <w:u w:val="none"/>
      </w:rPr>
    </w:lvl>
    <w:lvl w:ilvl="2">
      <w:start w:val="1"/>
      <w:numFmt w:val="bullet"/>
      <w:lvlText w:val="▪"/>
      <w:lvlJc w:val="left"/>
      <w:pPr>
        <w:tabs>
          <w:tab w:val="num" w:pos="1440"/>
        </w:tabs>
        <w:ind w:left="1440" w:hanging="360"/>
      </w:pPr>
      <w:rPr>
        <w:rFonts w:ascii="OpenSymbol" w:hAnsi="OpenSymbol" w:cs="New York"/>
        <w:b w:val="0"/>
        <w:i w:val="0"/>
        <w:sz w:val="22"/>
        <w:szCs w:val="22"/>
        <w:u w:val="none"/>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New York"/>
        <w:b w:val="0"/>
        <w:i w:val="0"/>
        <w:sz w:val="22"/>
        <w:szCs w:val="22"/>
        <w:u w:val="none"/>
      </w:rPr>
    </w:lvl>
    <w:lvl w:ilvl="5">
      <w:start w:val="1"/>
      <w:numFmt w:val="bullet"/>
      <w:lvlText w:val="▪"/>
      <w:lvlJc w:val="left"/>
      <w:pPr>
        <w:tabs>
          <w:tab w:val="num" w:pos="2520"/>
        </w:tabs>
        <w:ind w:left="2520" w:hanging="360"/>
      </w:pPr>
      <w:rPr>
        <w:rFonts w:ascii="OpenSymbol" w:hAnsi="OpenSymbol" w:cs="New York"/>
        <w:b w:val="0"/>
        <w:i w:val="0"/>
        <w:sz w:val="22"/>
        <w:szCs w:val="22"/>
        <w:u w:val="none"/>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New York"/>
        <w:b w:val="0"/>
        <w:i w:val="0"/>
        <w:sz w:val="22"/>
        <w:szCs w:val="22"/>
        <w:u w:val="none"/>
      </w:rPr>
    </w:lvl>
    <w:lvl w:ilvl="8">
      <w:start w:val="1"/>
      <w:numFmt w:val="bullet"/>
      <w:lvlText w:val="▪"/>
      <w:lvlJc w:val="left"/>
      <w:pPr>
        <w:tabs>
          <w:tab w:val="num" w:pos="3600"/>
        </w:tabs>
        <w:ind w:left="3600" w:hanging="360"/>
      </w:pPr>
      <w:rPr>
        <w:rFonts w:ascii="OpenSymbol" w:hAnsi="OpenSymbol" w:cs="New York"/>
        <w:b w:val="0"/>
        <w:i w:val="0"/>
        <w:sz w:val="22"/>
        <w:szCs w:val="22"/>
        <w:u w:val="none"/>
      </w:rPr>
    </w:lvl>
  </w:abstractNum>
  <w:abstractNum w:abstractNumId="42">
    <w:nsid w:val="00000049"/>
    <w:multiLevelType w:val="multilevel"/>
    <w:tmpl w:val="00000049"/>
    <w:name w:val="WW8Num7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0000004A"/>
    <w:multiLevelType w:val="multilevel"/>
    <w:tmpl w:val="0000004A"/>
    <w:name w:val="WW8Num7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000004B"/>
    <w:multiLevelType w:val="multilevel"/>
    <w:tmpl w:val="0000004B"/>
    <w:name w:val="WW8Num7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5">
    <w:nsid w:val="0000004C"/>
    <w:multiLevelType w:val="multilevel"/>
    <w:tmpl w:val="0000004C"/>
    <w:name w:val="WW8Num7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nsid w:val="0000004D"/>
    <w:multiLevelType w:val="multilevel"/>
    <w:tmpl w:val="0000004D"/>
    <w:name w:val="WW8Num7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4E"/>
    <w:multiLevelType w:val="multilevel"/>
    <w:tmpl w:val="0000004E"/>
    <w:name w:val="WW8Num7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00EB538A"/>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043E7CB4"/>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046F53AB"/>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05D20127"/>
    <w:multiLevelType w:val="hybridMultilevel"/>
    <w:tmpl w:val="C3DC616E"/>
    <w:lvl w:ilvl="0" w:tplc="0415000F">
      <w:start w:val="1"/>
      <w:numFmt w:val="decimal"/>
      <w:lvlText w:val="%1."/>
      <w:lvlJc w:val="left"/>
      <w:pPr>
        <w:ind w:left="360" w:hanging="360"/>
      </w:pPr>
    </w:lvl>
    <w:lvl w:ilvl="1" w:tplc="EC24A2A4">
      <w:start w:val="1"/>
      <w:numFmt w:val="bullet"/>
      <w:lvlText w:val=""/>
      <w:lvlJc w:val="left"/>
      <w:pPr>
        <w:tabs>
          <w:tab w:val="num" w:pos="1080"/>
        </w:tabs>
        <w:ind w:left="1080" w:hanging="360"/>
      </w:pPr>
      <w:rPr>
        <w:rFonts w:ascii="Symbol" w:hAnsi="Symbol" w:hint="default"/>
      </w:rPr>
    </w:lvl>
    <w:lvl w:ilvl="2" w:tplc="B3DA2DBE">
      <w:start w:val="1"/>
      <w:numFmt w:val="lowerLetter"/>
      <w:lvlText w:val="%3)"/>
      <w:lvlJc w:val="left"/>
      <w:pPr>
        <w:tabs>
          <w:tab w:val="num" w:pos="1980"/>
        </w:tabs>
        <w:ind w:left="1980" w:hanging="360"/>
      </w:pPr>
      <w:rPr>
        <w:rFonts w:ascii="Calibri" w:hAnsi="Calibri" w:hint="default"/>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06093FBC"/>
    <w:multiLevelType w:val="multilevel"/>
    <w:tmpl w:val="C75246F2"/>
    <w:name w:val="WW8Num482"/>
    <w:lvl w:ilvl="0">
      <w:start w:val="1"/>
      <w:numFmt w:val="upperRoman"/>
      <w:lvlText w:val="%1."/>
      <w:lvlJc w:val="left"/>
      <w:pPr>
        <w:tabs>
          <w:tab w:val="num" w:pos="567"/>
        </w:tabs>
        <w:ind w:left="567" w:hanging="510"/>
      </w:pPr>
      <w:rPr>
        <w:rFonts w:ascii="Times New Roman" w:hAnsi="Times New Roman" w:cs="Times New Roman" w:hint="default"/>
        <w:b/>
        <w:i w:val="0"/>
        <w:sz w:val="22"/>
        <w:szCs w:val="22"/>
        <w:u w:val="none"/>
      </w:rPr>
    </w:lvl>
    <w:lvl w:ilvl="1">
      <w:start w:val="1"/>
      <w:numFmt w:val="decimal"/>
      <w:lvlText w:val="%2) "/>
      <w:lvlJc w:val="left"/>
      <w:pPr>
        <w:tabs>
          <w:tab w:val="num" w:pos="1080"/>
        </w:tabs>
        <w:ind w:left="1477" w:hanging="397"/>
      </w:pPr>
      <w:rPr>
        <w:rFonts w:hint="default"/>
        <w:sz w:val="24"/>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3">
    <w:nsid w:val="09564797"/>
    <w:multiLevelType w:val="multilevel"/>
    <w:tmpl w:val="F620CB9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ascii="Times New Roman" w:hAnsi="Times New Roman" w:cs="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1395664A"/>
    <w:multiLevelType w:val="hybridMultilevel"/>
    <w:tmpl w:val="E960C30C"/>
    <w:lvl w:ilvl="0" w:tplc="04150017">
      <w:start w:val="1"/>
      <w:numFmt w:val="lowerLetter"/>
      <w:lvlText w:val="%1)"/>
      <w:lvlJc w:val="left"/>
      <w:pPr>
        <w:ind w:left="1171" w:hanging="360"/>
      </w:pPr>
    </w:lvl>
    <w:lvl w:ilvl="1" w:tplc="04150019" w:tentative="1">
      <w:start w:val="1"/>
      <w:numFmt w:val="lowerLetter"/>
      <w:lvlText w:val="%2."/>
      <w:lvlJc w:val="left"/>
      <w:pPr>
        <w:ind w:left="1891" w:hanging="360"/>
      </w:pPr>
    </w:lvl>
    <w:lvl w:ilvl="2" w:tplc="0415001B" w:tentative="1">
      <w:start w:val="1"/>
      <w:numFmt w:val="lowerRoman"/>
      <w:lvlText w:val="%3."/>
      <w:lvlJc w:val="right"/>
      <w:pPr>
        <w:ind w:left="2611" w:hanging="18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55">
    <w:nsid w:val="146215C3"/>
    <w:multiLevelType w:val="hybridMultilevel"/>
    <w:tmpl w:val="42423F1E"/>
    <w:lvl w:ilvl="0" w:tplc="00000023">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15552546"/>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165B5F7A"/>
    <w:multiLevelType w:val="multilevel"/>
    <w:tmpl w:val="F620CB9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ascii="Times New Roman" w:hAnsi="Times New Roman" w:cs="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nsid w:val="19743796"/>
    <w:multiLevelType w:val="hybridMultilevel"/>
    <w:tmpl w:val="79B0D37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1AD939FF"/>
    <w:multiLevelType w:val="hybridMultilevel"/>
    <w:tmpl w:val="79B0D37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1D7B38B7"/>
    <w:multiLevelType w:val="hybridMultilevel"/>
    <w:tmpl w:val="FB3A6E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EE3197E"/>
    <w:multiLevelType w:val="multilevel"/>
    <w:tmpl w:val="F8A69E3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20562EB2"/>
    <w:multiLevelType w:val="multilevel"/>
    <w:tmpl w:val="89D0798A"/>
    <w:name w:val="WW8Num492"/>
    <w:lvl w:ilvl="0">
      <w:start w:val="5"/>
      <w:numFmt w:val="decimal"/>
      <w:lvlText w:val="%1)"/>
      <w:lvlJc w:val="left"/>
      <w:pPr>
        <w:tabs>
          <w:tab w:val="num" w:pos="717"/>
        </w:tabs>
        <w:ind w:left="717" w:hanging="360"/>
      </w:pPr>
      <w:rPr>
        <w:rFonts w:ascii="Times New Roman" w:hAnsi="Times New Roman" w:cs="Times New Roman" w:hint="default"/>
        <w:sz w:val="22"/>
        <w:szCs w:val="22"/>
      </w:rPr>
    </w:lvl>
    <w:lvl w:ilvl="1">
      <w:start w:val="10"/>
      <w:numFmt w:val="decimal"/>
      <w:lvlText w:val="%2."/>
      <w:lvlJc w:val="left"/>
      <w:pPr>
        <w:tabs>
          <w:tab w:val="num" w:pos="1437"/>
        </w:tabs>
        <w:ind w:left="1437" w:hanging="360"/>
      </w:pPr>
      <w:rPr>
        <w:rFonts w:hint="default"/>
      </w:rPr>
    </w:lvl>
    <w:lvl w:ilvl="2">
      <w:start w:val="1"/>
      <w:numFmt w:val="lowerLetter"/>
      <w:lvlText w:val="%3)"/>
      <w:lvlJc w:val="left"/>
      <w:pPr>
        <w:tabs>
          <w:tab w:val="num" w:pos="2374"/>
        </w:tabs>
        <w:ind w:left="2374" w:hanging="397"/>
      </w:pPr>
      <w:rPr>
        <w:rFonts w:ascii="Comic Sans MS" w:hAnsi="Comic Sans MS" w:hint="default"/>
      </w:rPr>
    </w:lvl>
    <w:lvl w:ilvl="3">
      <w:start w:val="5"/>
      <w:numFmt w:val="decimal"/>
      <w:lvlText w:val="%4."/>
      <w:lvlJc w:val="left"/>
      <w:pPr>
        <w:tabs>
          <w:tab w:val="num" w:pos="397"/>
        </w:tabs>
        <w:ind w:left="397" w:hanging="397"/>
      </w:pPr>
      <w:rPr>
        <w:rFonts w:ascii="Times New Roman" w:hAnsi="Times New Roman" w:cs="Times New Roman" w:hint="default"/>
        <w:sz w:val="22"/>
        <w:szCs w:val="22"/>
      </w:rPr>
    </w:lvl>
    <w:lvl w:ilvl="4">
      <w:start w:val="1"/>
      <w:numFmt w:val="lowerLetter"/>
      <w:lvlText w:val="%5)"/>
      <w:lvlJc w:val="left"/>
      <w:pPr>
        <w:tabs>
          <w:tab w:val="num" w:pos="3634"/>
        </w:tabs>
        <w:ind w:left="3634" w:hanging="397"/>
      </w:pPr>
      <w:rPr>
        <w:rFonts w:ascii="Comic Sans MS" w:hAnsi="Comic Sans MS" w:hint="default"/>
      </w:rPr>
    </w:lvl>
    <w:lvl w:ilvl="5">
      <w:start w:val="5"/>
      <w:numFmt w:val="decimal"/>
      <w:lvlText w:val="%6)"/>
      <w:lvlJc w:val="left"/>
      <w:pPr>
        <w:tabs>
          <w:tab w:val="num" w:pos="4497"/>
        </w:tabs>
        <w:ind w:left="4497" w:hanging="36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left"/>
      <w:pPr>
        <w:tabs>
          <w:tab w:val="num" w:pos="6477"/>
        </w:tabs>
        <w:ind w:left="6477" w:hanging="180"/>
      </w:pPr>
      <w:rPr>
        <w:rFonts w:hint="default"/>
      </w:rPr>
    </w:lvl>
  </w:abstractNum>
  <w:abstractNum w:abstractNumId="63">
    <w:nsid w:val="25A910CA"/>
    <w:multiLevelType w:val="hybridMultilevel"/>
    <w:tmpl w:val="8A683CF0"/>
    <w:name w:val="WW8Num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63B6260"/>
    <w:multiLevelType w:val="hybridMultilevel"/>
    <w:tmpl w:val="112C249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nsid w:val="2DEB3B73"/>
    <w:multiLevelType w:val="hybridMultilevel"/>
    <w:tmpl w:val="8DA8F6BC"/>
    <w:lvl w:ilvl="0" w:tplc="B3DA2DBE">
      <w:start w:val="1"/>
      <w:numFmt w:val="lowerLetter"/>
      <w:lvlText w:val="%1)"/>
      <w:lvlJc w:val="left"/>
      <w:pPr>
        <w:ind w:left="825" w:hanging="360"/>
      </w:pPr>
      <w:rPr>
        <w:rFonts w:ascii="Calibri" w:hAnsi="Calibri" w:hint="default"/>
        <w:color w:val="auto"/>
      </w:rPr>
    </w:lvl>
    <w:lvl w:ilvl="1" w:tplc="9D900624">
      <w:start w:val="1"/>
      <w:numFmt w:val="lowerLetter"/>
      <w:lvlText w:val="%2)"/>
      <w:lvlJc w:val="left"/>
      <w:pPr>
        <w:ind w:left="1545" w:hanging="360"/>
      </w:pPr>
      <w:rPr>
        <w:rFonts w:hint="default"/>
      </w:r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6">
    <w:nsid w:val="2F3C5FA1"/>
    <w:multiLevelType w:val="hybridMultilevel"/>
    <w:tmpl w:val="BE00ADE6"/>
    <w:lvl w:ilvl="0" w:tplc="0415000F">
      <w:start w:val="1"/>
      <w:numFmt w:val="decimal"/>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nsid w:val="308651B5"/>
    <w:multiLevelType w:val="hybridMultilevel"/>
    <w:tmpl w:val="9348C3CE"/>
    <w:lvl w:ilvl="0" w:tplc="0415000F">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nsid w:val="3450278E"/>
    <w:multiLevelType w:val="hybridMultilevel"/>
    <w:tmpl w:val="76F06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5EF4F5B"/>
    <w:multiLevelType w:val="hybridMultilevel"/>
    <w:tmpl w:val="46F0FA22"/>
    <w:name w:val="WW8Num48222"/>
    <w:lvl w:ilvl="0" w:tplc="B3DA2DBE">
      <w:start w:val="1"/>
      <w:numFmt w:val="lowerLetter"/>
      <w:lvlText w:val="%1)"/>
      <w:lvlJc w:val="left"/>
      <w:pPr>
        <w:ind w:left="720" w:hanging="360"/>
      </w:pPr>
      <w:rPr>
        <w:rFonts w:ascii="Calibri" w:hAnsi="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307140F"/>
    <w:multiLevelType w:val="hybridMultilevel"/>
    <w:tmpl w:val="97226B6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1">
    <w:nsid w:val="435A1903"/>
    <w:multiLevelType w:val="hybridMultilevel"/>
    <w:tmpl w:val="6A84D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4BE6443"/>
    <w:multiLevelType w:val="hybridMultilevel"/>
    <w:tmpl w:val="604233CC"/>
    <w:lvl w:ilvl="0" w:tplc="70B2D54C">
      <w:start w:val="2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5ED47DE"/>
    <w:multiLevelType w:val="hybridMultilevel"/>
    <w:tmpl w:val="A0E0415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nsid w:val="46CF36D6"/>
    <w:multiLevelType w:val="hybridMultilevel"/>
    <w:tmpl w:val="63984F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7182042"/>
    <w:multiLevelType w:val="hybridMultilevel"/>
    <w:tmpl w:val="129EAB8C"/>
    <w:lvl w:ilvl="0" w:tplc="B3DA2DBE">
      <w:start w:val="1"/>
      <w:numFmt w:val="lowerLetter"/>
      <w:lvlText w:val="%1)"/>
      <w:lvlJc w:val="left"/>
      <w:pPr>
        <w:ind w:left="757" w:hanging="360"/>
      </w:pPr>
      <w:rPr>
        <w:rFonts w:ascii="Calibri" w:hAnsi="Calibri" w:hint="default"/>
        <w:color w:val="auto"/>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76">
    <w:nsid w:val="4F635A4A"/>
    <w:multiLevelType w:val="hybridMultilevel"/>
    <w:tmpl w:val="03AE6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E226EB"/>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52387C06"/>
    <w:multiLevelType w:val="hybridMultilevel"/>
    <w:tmpl w:val="97424F9C"/>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9">
    <w:nsid w:val="563453D3"/>
    <w:multiLevelType w:val="hybridMultilevel"/>
    <w:tmpl w:val="7ADA9C62"/>
    <w:name w:val="WW8Num212"/>
    <w:lvl w:ilvl="0" w:tplc="A40E5726">
      <w:start w:val="8"/>
      <w:numFmt w:val="decimal"/>
      <w:lvlText w:val="%1."/>
      <w:lvlJc w:val="left"/>
      <w:pPr>
        <w:tabs>
          <w:tab w:val="num" w:pos="360"/>
        </w:tabs>
        <w:ind w:left="360" w:hanging="360"/>
      </w:pPr>
      <w:rPr>
        <w:rFonts w:hint="default"/>
      </w:rPr>
    </w:lvl>
    <w:lvl w:ilvl="1" w:tplc="95EA966C">
      <w:start w:val="1"/>
      <w:numFmt w:val="lowerLetter"/>
      <w:lvlText w:val="%2)"/>
      <w:lvlJc w:val="left"/>
      <w:pPr>
        <w:tabs>
          <w:tab w:val="num" w:pos="1440"/>
        </w:tabs>
        <w:ind w:left="1440" w:hanging="360"/>
      </w:pPr>
      <w:rPr>
        <w:rFonts w:ascii="Cambria" w:hAnsi="Cambria" w:cs="Cambria" w:hint="default"/>
        <w:sz w:val="22"/>
        <w:szCs w:val="22"/>
      </w:rPr>
    </w:lvl>
    <w:lvl w:ilvl="2" w:tplc="95EA966C">
      <w:start w:val="1"/>
      <w:numFmt w:val="lowerLetter"/>
      <w:lvlText w:val="%3)"/>
      <w:lvlJc w:val="left"/>
      <w:pPr>
        <w:tabs>
          <w:tab w:val="num" w:pos="2340"/>
        </w:tabs>
        <w:ind w:left="2340" w:hanging="360"/>
      </w:pPr>
      <w:rPr>
        <w:rFonts w:ascii="Cambria" w:hAnsi="Cambria" w:cs="Cambria" w:hint="default"/>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58DD511E"/>
    <w:multiLevelType w:val="multilevel"/>
    <w:tmpl w:val="50F09EF4"/>
    <w:lvl w:ilvl="0">
      <w:start w:val="1"/>
      <w:numFmt w:val="decimal"/>
      <w:lvlText w:val="%1)"/>
      <w:lvlJc w:val="left"/>
      <w:pPr>
        <w:tabs>
          <w:tab w:val="num" w:pos="907"/>
        </w:tabs>
        <w:ind w:left="907" w:hanging="510"/>
      </w:pPr>
      <w:rPr>
        <w:rFonts w:hint="default"/>
        <w:b w:val="0"/>
        <w:i w:val="0"/>
        <w:color w:val="auto"/>
        <w:sz w:val="24"/>
        <w:szCs w:val="24"/>
        <w:u w:val="none"/>
      </w:rPr>
    </w:lvl>
    <w:lvl w:ilvl="1">
      <w:start w:val="1"/>
      <w:numFmt w:val="decimal"/>
      <w:lvlText w:val="%2) "/>
      <w:lvlJc w:val="left"/>
      <w:pPr>
        <w:tabs>
          <w:tab w:val="num" w:pos="1420"/>
        </w:tabs>
        <w:ind w:left="1817" w:hanging="397"/>
      </w:pPr>
      <w:rPr>
        <w:rFonts w:hint="default"/>
        <w:sz w:val="24"/>
      </w:rPr>
    </w:lvl>
    <w:lvl w:ilvl="2">
      <w:start w:val="1"/>
      <w:numFmt w:val="lowerLetter"/>
      <w:lvlText w:val="%3)"/>
      <w:lvlJc w:val="left"/>
      <w:pPr>
        <w:tabs>
          <w:tab w:val="num" w:pos="2680"/>
        </w:tabs>
        <w:ind w:left="2680" w:hanging="360"/>
      </w:pPr>
      <w:rPr>
        <w:rFonts w:ascii="Calibri" w:hAnsi="Calibri" w:hint="default"/>
        <w:color w:val="auto"/>
      </w:rPr>
    </w:lvl>
    <w:lvl w:ilvl="3">
      <w:start w:val="1"/>
      <w:numFmt w:val="decimal"/>
      <w:lvlText w:val="%4."/>
      <w:lvlJc w:val="left"/>
      <w:pPr>
        <w:tabs>
          <w:tab w:val="num" w:pos="3220"/>
        </w:tabs>
        <w:ind w:left="3220" w:hanging="360"/>
      </w:pPr>
      <w:rPr>
        <w:rFonts w:hint="default"/>
      </w:rPr>
    </w:lvl>
    <w:lvl w:ilvl="4">
      <w:start w:val="1"/>
      <w:numFmt w:val="lowerLetter"/>
      <w:lvlText w:val="%5."/>
      <w:lvlJc w:val="left"/>
      <w:pPr>
        <w:tabs>
          <w:tab w:val="num" w:pos="3940"/>
        </w:tabs>
        <w:ind w:left="3940" w:hanging="360"/>
      </w:pPr>
      <w:rPr>
        <w:rFonts w:hint="default"/>
      </w:rPr>
    </w:lvl>
    <w:lvl w:ilvl="5">
      <w:start w:val="1"/>
      <w:numFmt w:val="lowerRoman"/>
      <w:lvlText w:val="%6."/>
      <w:lvlJc w:val="left"/>
      <w:pPr>
        <w:tabs>
          <w:tab w:val="num" w:pos="4660"/>
        </w:tabs>
        <w:ind w:left="4660" w:hanging="180"/>
      </w:pPr>
      <w:rPr>
        <w:rFonts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left"/>
      <w:pPr>
        <w:tabs>
          <w:tab w:val="num" w:pos="6820"/>
        </w:tabs>
        <w:ind w:left="6820" w:hanging="180"/>
      </w:pPr>
      <w:rPr>
        <w:rFonts w:hint="default"/>
      </w:rPr>
    </w:lvl>
  </w:abstractNum>
  <w:abstractNum w:abstractNumId="81">
    <w:nsid w:val="5BA20DC0"/>
    <w:multiLevelType w:val="hybridMultilevel"/>
    <w:tmpl w:val="D61A3F22"/>
    <w:lvl w:ilvl="0" w:tplc="04150017">
      <w:start w:val="1"/>
      <w:numFmt w:val="lowerLetter"/>
      <w:lvlText w:val="%1)"/>
      <w:lvlJc w:val="left"/>
      <w:pPr>
        <w:ind w:left="1133" w:hanging="360"/>
      </w:pPr>
      <w:rPr>
        <w:rFonts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82">
    <w:nsid w:val="5C43456F"/>
    <w:multiLevelType w:val="multilevel"/>
    <w:tmpl w:val="BE3C91E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84">
    <w:nsid w:val="614D0136"/>
    <w:multiLevelType w:val="hybridMultilevel"/>
    <w:tmpl w:val="5EBCDC04"/>
    <w:name w:val="WW8Num48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61CD2E3D"/>
    <w:multiLevelType w:val="hybridMultilevel"/>
    <w:tmpl w:val="33C8D7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4683F5E"/>
    <w:multiLevelType w:val="hybridMultilevel"/>
    <w:tmpl w:val="9348C3CE"/>
    <w:lvl w:ilvl="0" w:tplc="0415000F">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7">
    <w:nsid w:val="69024EA6"/>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nsid w:val="696213FE"/>
    <w:multiLevelType w:val="multilevel"/>
    <w:tmpl w:val="BE3C91E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nsid w:val="6AA33326"/>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nsid w:val="6CE14A95"/>
    <w:multiLevelType w:val="hybridMultilevel"/>
    <w:tmpl w:val="07D83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4036057"/>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nsid w:val="771D5C1F"/>
    <w:multiLevelType w:val="hybridMultilevel"/>
    <w:tmpl w:val="97226B6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3">
    <w:nsid w:val="78906D3F"/>
    <w:multiLevelType w:val="hybridMultilevel"/>
    <w:tmpl w:val="112C249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4">
    <w:nsid w:val="7A2E7B10"/>
    <w:multiLevelType w:val="hybridMultilevel"/>
    <w:tmpl w:val="C67C1756"/>
    <w:name w:val="WW8Num48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7CA0494B"/>
    <w:multiLevelType w:val="hybridMultilevel"/>
    <w:tmpl w:val="76F06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7D127170"/>
    <w:multiLevelType w:val="multilevel"/>
    <w:tmpl w:val="BE3C91E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9"/>
  </w:num>
  <w:num w:numId="4">
    <w:abstractNumId w:val="11"/>
  </w:num>
  <w:num w:numId="5">
    <w:abstractNumId w:val="12"/>
  </w:num>
  <w:num w:numId="6">
    <w:abstractNumId w:val="16"/>
  </w:num>
  <w:num w:numId="7">
    <w:abstractNumId w:val="22"/>
  </w:num>
  <w:num w:numId="8">
    <w:abstractNumId w:val="83"/>
  </w:num>
  <w:num w:numId="9">
    <w:abstractNumId w:val="51"/>
  </w:num>
  <w:num w:numId="10">
    <w:abstractNumId w:val="81"/>
  </w:num>
  <w:num w:numId="11">
    <w:abstractNumId w:val="55"/>
  </w:num>
  <w:num w:numId="12">
    <w:abstractNumId w:val="54"/>
  </w:num>
  <w:num w:numId="13">
    <w:abstractNumId w:val="61"/>
  </w:num>
  <w:num w:numId="14">
    <w:abstractNumId w:val="88"/>
  </w:num>
  <w:num w:numId="15">
    <w:abstractNumId w:val="64"/>
  </w:num>
  <w:num w:numId="16">
    <w:abstractNumId w:val="73"/>
  </w:num>
  <w:num w:numId="17">
    <w:abstractNumId w:val="71"/>
  </w:num>
  <w:num w:numId="18">
    <w:abstractNumId w:val="93"/>
  </w:num>
  <w:num w:numId="19">
    <w:abstractNumId w:val="75"/>
  </w:num>
  <w:num w:numId="20">
    <w:abstractNumId w:val="65"/>
  </w:num>
  <w:num w:numId="21">
    <w:abstractNumId w:val="52"/>
  </w:num>
  <w:num w:numId="22">
    <w:abstractNumId w:val="69"/>
  </w:num>
  <w:num w:numId="23">
    <w:abstractNumId w:val="80"/>
  </w:num>
  <w:num w:numId="24">
    <w:abstractNumId w:val="96"/>
  </w:num>
  <w:num w:numId="25">
    <w:abstractNumId w:val="76"/>
  </w:num>
  <w:num w:numId="26">
    <w:abstractNumId w:val="67"/>
  </w:num>
  <w:num w:numId="27">
    <w:abstractNumId w:val="59"/>
  </w:num>
  <w:num w:numId="28">
    <w:abstractNumId w:val="78"/>
  </w:num>
  <w:num w:numId="29">
    <w:abstractNumId w:val="58"/>
  </w:num>
  <w:num w:numId="30">
    <w:abstractNumId w:val="86"/>
  </w:num>
  <w:num w:numId="31">
    <w:abstractNumId w:val="90"/>
  </w:num>
  <w:num w:numId="32">
    <w:abstractNumId w:val="70"/>
  </w:num>
  <w:num w:numId="33">
    <w:abstractNumId w:val="92"/>
  </w:num>
  <w:num w:numId="34">
    <w:abstractNumId w:val="66"/>
  </w:num>
  <w:num w:numId="35">
    <w:abstractNumId w:val="57"/>
  </w:num>
  <w:num w:numId="36">
    <w:abstractNumId w:val="53"/>
  </w:num>
  <w:num w:numId="37">
    <w:abstractNumId w:val="68"/>
  </w:num>
  <w:num w:numId="38">
    <w:abstractNumId w:val="60"/>
  </w:num>
  <w:num w:numId="39">
    <w:abstractNumId w:val="72"/>
  </w:num>
  <w:num w:numId="40">
    <w:abstractNumId w:val="95"/>
  </w:num>
  <w:num w:numId="41">
    <w:abstractNumId w:val="85"/>
  </w:num>
  <w:num w:numId="42">
    <w:abstractNumId w:val="91"/>
  </w:num>
  <w:num w:numId="43">
    <w:abstractNumId w:val="50"/>
  </w:num>
  <w:num w:numId="44">
    <w:abstractNumId w:val="87"/>
  </w:num>
  <w:num w:numId="45">
    <w:abstractNumId w:val="48"/>
  </w:num>
  <w:num w:numId="46">
    <w:abstractNumId w:val="89"/>
  </w:num>
  <w:num w:numId="47">
    <w:abstractNumId w:val="77"/>
  </w:num>
  <w:num w:numId="48">
    <w:abstractNumId w:val="56"/>
  </w:num>
  <w:num w:numId="49">
    <w:abstractNumId w:val="49"/>
  </w:num>
  <w:num w:numId="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EF"/>
    <w:rsid w:val="00002B04"/>
    <w:rsid w:val="000206BC"/>
    <w:rsid w:val="000223DB"/>
    <w:rsid w:val="00022A0A"/>
    <w:rsid w:val="00024633"/>
    <w:rsid w:val="00040C7B"/>
    <w:rsid w:val="0004191C"/>
    <w:rsid w:val="000514A3"/>
    <w:rsid w:val="0005369E"/>
    <w:rsid w:val="0005496D"/>
    <w:rsid w:val="00055065"/>
    <w:rsid w:val="0006621F"/>
    <w:rsid w:val="000669E6"/>
    <w:rsid w:val="00066AA8"/>
    <w:rsid w:val="0007087A"/>
    <w:rsid w:val="00072EBE"/>
    <w:rsid w:val="00081203"/>
    <w:rsid w:val="00082CC2"/>
    <w:rsid w:val="00092879"/>
    <w:rsid w:val="000931CC"/>
    <w:rsid w:val="0009509F"/>
    <w:rsid w:val="000972D6"/>
    <w:rsid w:val="0009786D"/>
    <w:rsid w:val="000A2D75"/>
    <w:rsid w:val="000A3702"/>
    <w:rsid w:val="000A5948"/>
    <w:rsid w:val="000B0DEE"/>
    <w:rsid w:val="000B0F3B"/>
    <w:rsid w:val="000B2504"/>
    <w:rsid w:val="000B63D2"/>
    <w:rsid w:val="000C2631"/>
    <w:rsid w:val="000D115B"/>
    <w:rsid w:val="000D5A7A"/>
    <w:rsid w:val="000E0BE4"/>
    <w:rsid w:val="000E21E4"/>
    <w:rsid w:val="000E3D59"/>
    <w:rsid w:val="000E63A3"/>
    <w:rsid w:val="000F11EB"/>
    <w:rsid w:val="000F4131"/>
    <w:rsid w:val="00100627"/>
    <w:rsid w:val="00100831"/>
    <w:rsid w:val="00105E7D"/>
    <w:rsid w:val="00112BAC"/>
    <w:rsid w:val="00113C82"/>
    <w:rsid w:val="0011780E"/>
    <w:rsid w:val="00127878"/>
    <w:rsid w:val="001302DB"/>
    <w:rsid w:val="001311D0"/>
    <w:rsid w:val="00133AA8"/>
    <w:rsid w:val="00136C91"/>
    <w:rsid w:val="0014243A"/>
    <w:rsid w:val="00147EDC"/>
    <w:rsid w:val="00150D11"/>
    <w:rsid w:val="00152BBA"/>
    <w:rsid w:val="001600EF"/>
    <w:rsid w:val="00160919"/>
    <w:rsid w:val="00163052"/>
    <w:rsid w:val="00176235"/>
    <w:rsid w:val="001776FD"/>
    <w:rsid w:val="0018294E"/>
    <w:rsid w:val="00183AA3"/>
    <w:rsid w:val="00190DF4"/>
    <w:rsid w:val="00191690"/>
    <w:rsid w:val="001920E7"/>
    <w:rsid w:val="00196155"/>
    <w:rsid w:val="00196A05"/>
    <w:rsid w:val="001A3500"/>
    <w:rsid w:val="001B14B6"/>
    <w:rsid w:val="001B4CDD"/>
    <w:rsid w:val="001C018E"/>
    <w:rsid w:val="001C06F9"/>
    <w:rsid w:val="001C2995"/>
    <w:rsid w:val="001C31CD"/>
    <w:rsid w:val="001C3380"/>
    <w:rsid w:val="001C7F93"/>
    <w:rsid w:val="001E248D"/>
    <w:rsid w:val="001F08F3"/>
    <w:rsid w:val="001F5569"/>
    <w:rsid w:val="001F69EA"/>
    <w:rsid w:val="001F70CA"/>
    <w:rsid w:val="0020390B"/>
    <w:rsid w:val="00205683"/>
    <w:rsid w:val="00205762"/>
    <w:rsid w:val="002104B3"/>
    <w:rsid w:val="00214844"/>
    <w:rsid w:val="00220A84"/>
    <w:rsid w:val="002210DC"/>
    <w:rsid w:val="00222CC0"/>
    <w:rsid w:val="00226DA8"/>
    <w:rsid w:val="00227737"/>
    <w:rsid w:val="0023411E"/>
    <w:rsid w:val="00237493"/>
    <w:rsid w:val="0024132F"/>
    <w:rsid w:val="00244E7C"/>
    <w:rsid w:val="002514CE"/>
    <w:rsid w:val="002535EB"/>
    <w:rsid w:val="00253F0E"/>
    <w:rsid w:val="00261183"/>
    <w:rsid w:val="002621C1"/>
    <w:rsid w:val="00264180"/>
    <w:rsid w:val="0027102E"/>
    <w:rsid w:val="0027257D"/>
    <w:rsid w:val="00286D73"/>
    <w:rsid w:val="00287CB9"/>
    <w:rsid w:val="002933E3"/>
    <w:rsid w:val="00294373"/>
    <w:rsid w:val="002A36BF"/>
    <w:rsid w:val="002A36D7"/>
    <w:rsid w:val="002B11EA"/>
    <w:rsid w:val="002B44F8"/>
    <w:rsid w:val="002B516C"/>
    <w:rsid w:val="002B7DE6"/>
    <w:rsid w:val="002C016E"/>
    <w:rsid w:val="002C6161"/>
    <w:rsid w:val="002C6F44"/>
    <w:rsid w:val="002D1493"/>
    <w:rsid w:val="002E3F54"/>
    <w:rsid w:val="002E5590"/>
    <w:rsid w:val="002F3154"/>
    <w:rsid w:val="0030703D"/>
    <w:rsid w:val="00310B67"/>
    <w:rsid w:val="00311A9B"/>
    <w:rsid w:val="003154A0"/>
    <w:rsid w:val="003171B3"/>
    <w:rsid w:val="003200A3"/>
    <w:rsid w:val="00325DED"/>
    <w:rsid w:val="0032631A"/>
    <w:rsid w:val="003349FF"/>
    <w:rsid w:val="00334BD3"/>
    <w:rsid w:val="00337207"/>
    <w:rsid w:val="00346A58"/>
    <w:rsid w:val="00351B23"/>
    <w:rsid w:val="003559D2"/>
    <w:rsid w:val="00360229"/>
    <w:rsid w:val="003725CD"/>
    <w:rsid w:val="00384A0E"/>
    <w:rsid w:val="00385AFC"/>
    <w:rsid w:val="00386CF5"/>
    <w:rsid w:val="0038743E"/>
    <w:rsid w:val="00390F59"/>
    <w:rsid w:val="003917B8"/>
    <w:rsid w:val="00397F07"/>
    <w:rsid w:val="003A059F"/>
    <w:rsid w:val="003A1CC6"/>
    <w:rsid w:val="003A2158"/>
    <w:rsid w:val="003A2904"/>
    <w:rsid w:val="003A2A07"/>
    <w:rsid w:val="003A2A54"/>
    <w:rsid w:val="003A48A4"/>
    <w:rsid w:val="003B1E87"/>
    <w:rsid w:val="003C0ADD"/>
    <w:rsid w:val="003C6511"/>
    <w:rsid w:val="003C6A5F"/>
    <w:rsid w:val="003D1A56"/>
    <w:rsid w:val="003D2231"/>
    <w:rsid w:val="003E66D6"/>
    <w:rsid w:val="003F3E61"/>
    <w:rsid w:val="003F5845"/>
    <w:rsid w:val="003F703B"/>
    <w:rsid w:val="004008ED"/>
    <w:rsid w:val="00401976"/>
    <w:rsid w:val="00401C8D"/>
    <w:rsid w:val="00402B59"/>
    <w:rsid w:val="00410AAC"/>
    <w:rsid w:val="0041590A"/>
    <w:rsid w:val="00416E9D"/>
    <w:rsid w:val="00432190"/>
    <w:rsid w:val="00433C71"/>
    <w:rsid w:val="00434643"/>
    <w:rsid w:val="00434A92"/>
    <w:rsid w:val="00437942"/>
    <w:rsid w:val="00437AC0"/>
    <w:rsid w:val="00450539"/>
    <w:rsid w:val="0045170A"/>
    <w:rsid w:val="00451C1B"/>
    <w:rsid w:val="0045338C"/>
    <w:rsid w:val="00463D1A"/>
    <w:rsid w:val="00464DE2"/>
    <w:rsid w:val="00477456"/>
    <w:rsid w:val="004830AD"/>
    <w:rsid w:val="004834C7"/>
    <w:rsid w:val="00484CCA"/>
    <w:rsid w:val="00487A74"/>
    <w:rsid w:val="00492999"/>
    <w:rsid w:val="004A07C5"/>
    <w:rsid w:val="004A3335"/>
    <w:rsid w:val="004A705E"/>
    <w:rsid w:val="004A73BD"/>
    <w:rsid w:val="004C46A2"/>
    <w:rsid w:val="004C46C7"/>
    <w:rsid w:val="004C696E"/>
    <w:rsid w:val="004D0162"/>
    <w:rsid w:val="004D1658"/>
    <w:rsid w:val="004D4155"/>
    <w:rsid w:val="004D6723"/>
    <w:rsid w:val="004F394E"/>
    <w:rsid w:val="004F49FC"/>
    <w:rsid w:val="004F63BB"/>
    <w:rsid w:val="005039FF"/>
    <w:rsid w:val="00505B57"/>
    <w:rsid w:val="00506470"/>
    <w:rsid w:val="0051243D"/>
    <w:rsid w:val="005144F6"/>
    <w:rsid w:val="00514646"/>
    <w:rsid w:val="00521C7E"/>
    <w:rsid w:val="00522714"/>
    <w:rsid w:val="00531DAC"/>
    <w:rsid w:val="00542002"/>
    <w:rsid w:val="0054486E"/>
    <w:rsid w:val="0054528F"/>
    <w:rsid w:val="005476C1"/>
    <w:rsid w:val="00552A50"/>
    <w:rsid w:val="00552C4B"/>
    <w:rsid w:val="00554B2D"/>
    <w:rsid w:val="005557F3"/>
    <w:rsid w:val="00556FE1"/>
    <w:rsid w:val="0056019D"/>
    <w:rsid w:val="00563FEF"/>
    <w:rsid w:val="005678A0"/>
    <w:rsid w:val="005735B2"/>
    <w:rsid w:val="00575E8D"/>
    <w:rsid w:val="00582BEF"/>
    <w:rsid w:val="005844FB"/>
    <w:rsid w:val="0059164A"/>
    <w:rsid w:val="00592D80"/>
    <w:rsid w:val="00594B9D"/>
    <w:rsid w:val="005A7705"/>
    <w:rsid w:val="005B38A2"/>
    <w:rsid w:val="005B41E7"/>
    <w:rsid w:val="005B7C40"/>
    <w:rsid w:val="005C177D"/>
    <w:rsid w:val="005C551B"/>
    <w:rsid w:val="005D4B12"/>
    <w:rsid w:val="005E133B"/>
    <w:rsid w:val="005E682A"/>
    <w:rsid w:val="005F0120"/>
    <w:rsid w:val="005F6456"/>
    <w:rsid w:val="00600818"/>
    <w:rsid w:val="0060746E"/>
    <w:rsid w:val="00612941"/>
    <w:rsid w:val="00614BCA"/>
    <w:rsid w:val="00615C20"/>
    <w:rsid w:val="00623859"/>
    <w:rsid w:val="006258EF"/>
    <w:rsid w:val="006320EE"/>
    <w:rsid w:val="00632F61"/>
    <w:rsid w:val="006345BC"/>
    <w:rsid w:val="0064226D"/>
    <w:rsid w:val="00642B1E"/>
    <w:rsid w:val="00645D12"/>
    <w:rsid w:val="00655E9F"/>
    <w:rsid w:val="00656929"/>
    <w:rsid w:val="00661C85"/>
    <w:rsid w:val="00667691"/>
    <w:rsid w:val="00672046"/>
    <w:rsid w:val="00673A62"/>
    <w:rsid w:val="00681B01"/>
    <w:rsid w:val="00681D9D"/>
    <w:rsid w:val="006824AB"/>
    <w:rsid w:val="00693770"/>
    <w:rsid w:val="006948C5"/>
    <w:rsid w:val="006979CF"/>
    <w:rsid w:val="006A22B9"/>
    <w:rsid w:val="006A5C06"/>
    <w:rsid w:val="006B02B4"/>
    <w:rsid w:val="006B1234"/>
    <w:rsid w:val="006B7575"/>
    <w:rsid w:val="006C3503"/>
    <w:rsid w:val="006C65C1"/>
    <w:rsid w:val="006E2A36"/>
    <w:rsid w:val="006E459F"/>
    <w:rsid w:val="006E5905"/>
    <w:rsid w:val="006F1C00"/>
    <w:rsid w:val="006F60DB"/>
    <w:rsid w:val="007062E7"/>
    <w:rsid w:val="00714088"/>
    <w:rsid w:val="0071494C"/>
    <w:rsid w:val="0071797F"/>
    <w:rsid w:val="007328F8"/>
    <w:rsid w:val="00733EE2"/>
    <w:rsid w:val="007349A8"/>
    <w:rsid w:val="00735AB8"/>
    <w:rsid w:val="00742689"/>
    <w:rsid w:val="00743ECC"/>
    <w:rsid w:val="00745736"/>
    <w:rsid w:val="00750DC8"/>
    <w:rsid w:val="00752CE5"/>
    <w:rsid w:val="00757256"/>
    <w:rsid w:val="00757F4D"/>
    <w:rsid w:val="0076003E"/>
    <w:rsid w:val="0076321E"/>
    <w:rsid w:val="0076371E"/>
    <w:rsid w:val="00774001"/>
    <w:rsid w:val="00774A53"/>
    <w:rsid w:val="007872D0"/>
    <w:rsid w:val="00791847"/>
    <w:rsid w:val="0079244A"/>
    <w:rsid w:val="00792AA9"/>
    <w:rsid w:val="0079366E"/>
    <w:rsid w:val="00795721"/>
    <w:rsid w:val="00796F0B"/>
    <w:rsid w:val="00797406"/>
    <w:rsid w:val="007A4D6E"/>
    <w:rsid w:val="007A5456"/>
    <w:rsid w:val="007A70AC"/>
    <w:rsid w:val="007B0357"/>
    <w:rsid w:val="007B1A73"/>
    <w:rsid w:val="007B4CF0"/>
    <w:rsid w:val="007B5281"/>
    <w:rsid w:val="007C44B4"/>
    <w:rsid w:val="007D3878"/>
    <w:rsid w:val="007D43CA"/>
    <w:rsid w:val="007D485E"/>
    <w:rsid w:val="007D53F7"/>
    <w:rsid w:val="007E1E07"/>
    <w:rsid w:val="007E567A"/>
    <w:rsid w:val="007E61F3"/>
    <w:rsid w:val="007E704C"/>
    <w:rsid w:val="007F09AA"/>
    <w:rsid w:val="0080139B"/>
    <w:rsid w:val="00803FE8"/>
    <w:rsid w:val="00807797"/>
    <w:rsid w:val="00810FE2"/>
    <w:rsid w:val="008159CF"/>
    <w:rsid w:val="00815B0B"/>
    <w:rsid w:val="00820670"/>
    <w:rsid w:val="00820783"/>
    <w:rsid w:val="00825523"/>
    <w:rsid w:val="008353F3"/>
    <w:rsid w:val="0083661A"/>
    <w:rsid w:val="00841D1D"/>
    <w:rsid w:val="00843464"/>
    <w:rsid w:val="008434EE"/>
    <w:rsid w:val="008469D4"/>
    <w:rsid w:val="0084752B"/>
    <w:rsid w:val="00850AF7"/>
    <w:rsid w:val="00853608"/>
    <w:rsid w:val="00854B96"/>
    <w:rsid w:val="008556C2"/>
    <w:rsid w:val="008623FC"/>
    <w:rsid w:val="00872CDD"/>
    <w:rsid w:val="00877197"/>
    <w:rsid w:val="008778E8"/>
    <w:rsid w:val="008827BE"/>
    <w:rsid w:val="00891EB7"/>
    <w:rsid w:val="0089619D"/>
    <w:rsid w:val="008A2AA8"/>
    <w:rsid w:val="008A6CFF"/>
    <w:rsid w:val="008A6DC5"/>
    <w:rsid w:val="008A7AAE"/>
    <w:rsid w:val="008B17CA"/>
    <w:rsid w:val="008B183E"/>
    <w:rsid w:val="008B2FA6"/>
    <w:rsid w:val="008B319C"/>
    <w:rsid w:val="008B3722"/>
    <w:rsid w:val="008B58CB"/>
    <w:rsid w:val="008B6CE3"/>
    <w:rsid w:val="008C0A0B"/>
    <w:rsid w:val="008C71F4"/>
    <w:rsid w:val="008C7596"/>
    <w:rsid w:val="008D0876"/>
    <w:rsid w:val="008D5664"/>
    <w:rsid w:val="008E5169"/>
    <w:rsid w:val="008E714B"/>
    <w:rsid w:val="008F1EAE"/>
    <w:rsid w:val="00907603"/>
    <w:rsid w:val="00914D65"/>
    <w:rsid w:val="0092027F"/>
    <w:rsid w:val="00924671"/>
    <w:rsid w:val="00931852"/>
    <w:rsid w:val="0093618F"/>
    <w:rsid w:val="00942DD5"/>
    <w:rsid w:val="009438F0"/>
    <w:rsid w:val="00947242"/>
    <w:rsid w:val="009504C7"/>
    <w:rsid w:val="00955405"/>
    <w:rsid w:val="00962ECD"/>
    <w:rsid w:val="00965233"/>
    <w:rsid w:val="0096662F"/>
    <w:rsid w:val="00970C3B"/>
    <w:rsid w:val="00970E4D"/>
    <w:rsid w:val="00975A49"/>
    <w:rsid w:val="00981039"/>
    <w:rsid w:val="00983905"/>
    <w:rsid w:val="00990D45"/>
    <w:rsid w:val="00993889"/>
    <w:rsid w:val="009953DA"/>
    <w:rsid w:val="00997065"/>
    <w:rsid w:val="00997D05"/>
    <w:rsid w:val="009A1D21"/>
    <w:rsid w:val="009A4899"/>
    <w:rsid w:val="009B00E5"/>
    <w:rsid w:val="009B4A47"/>
    <w:rsid w:val="009B624E"/>
    <w:rsid w:val="009B63C4"/>
    <w:rsid w:val="009B7C33"/>
    <w:rsid w:val="009C1466"/>
    <w:rsid w:val="009E1FD8"/>
    <w:rsid w:val="009E457F"/>
    <w:rsid w:val="009E6F2C"/>
    <w:rsid w:val="00A12180"/>
    <w:rsid w:val="00A232C1"/>
    <w:rsid w:val="00A30055"/>
    <w:rsid w:val="00A30C62"/>
    <w:rsid w:val="00A338A4"/>
    <w:rsid w:val="00A40D44"/>
    <w:rsid w:val="00A426D0"/>
    <w:rsid w:val="00A4385C"/>
    <w:rsid w:val="00A533CA"/>
    <w:rsid w:val="00A57084"/>
    <w:rsid w:val="00A6268C"/>
    <w:rsid w:val="00A62C18"/>
    <w:rsid w:val="00A70774"/>
    <w:rsid w:val="00A72736"/>
    <w:rsid w:val="00A823B0"/>
    <w:rsid w:val="00A83994"/>
    <w:rsid w:val="00A9131F"/>
    <w:rsid w:val="00A924D5"/>
    <w:rsid w:val="00A95854"/>
    <w:rsid w:val="00A97FC0"/>
    <w:rsid w:val="00AB23C1"/>
    <w:rsid w:val="00AB599C"/>
    <w:rsid w:val="00AD09DC"/>
    <w:rsid w:val="00AD4032"/>
    <w:rsid w:val="00AD58A0"/>
    <w:rsid w:val="00AD61E5"/>
    <w:rsid w:val="00AF0124"/>
    <w:rsid w:val="00AF3ECA"/>
    <w:rsid w:val="00AF3EDA"/>
    <w:rsid w:val="00AF7C26"/>
    <w:rsid w:val="00B01067"/>
    <w:rsid w:val="00B076BD"/>
    <w:rsid w:val="00B13989"/>
    <w:rsid w:val="00B24680"/>
    <w:rsid w:val="00B37A49"/>
    <w:rsid w:val="00B40A05"/>
    <w:rsid w:val="00B42ECD"/>
    <w:rsid w:val="00B45BC5"/>
    <w:rsid w:val="00B514E9"/>
    <w:rsid w:val="00B54077"/>
    <w:rsid w:val="00B55817"/>
    <w:rsid w:val="00B606A5"/>
    <w:rsid w:val="00B625F8"/>
    <w:rsid w:val="00B71C16"/>
    <w:rsid w:val="00B81619"/>
    <w:rsid w:val="00B87304"/>
    <w:rsid w:val="00B9567A"/>
    <w:rsid w:val="00B97596"/>
    <w:rsid w:val="00BA0C3E"/>
    <w:rsid w:val="00BA4182"/>
    <w:rsid w:val="00BB27F5"/>
    <w:rsid w:val="00BB41DD"/>
    <w:rsid w:val="00BC0540"/>
    <w:rsid w:val="00BC61E5"/>
    <w:rsid w:val="00BD149F"/>
    <w:rsid w:val="00BD2576"/>
    <w:rsid w:val="00BD2F55"/>
    <w:rsid w:val="00BD60CC"/>
    <w:rsid w:val="00BD7667"/>
    <w:rsid w:val="00BE590B"/>
    <w:rsid w:val="00BE665E"/>
    <w:rsid w:val="00BE796E"/>
    <w:rsid w:val="00BF0661"/>
    <w:rsid w:val="00C038BF"/>
    <w:rsid w:val="00C04F2F"/>
    <w:rsid w:val="00C05A4F"/>
    <w:rsid w:val="00C11DA9"/>
    <w:rsid w:val="00C137C4"/>
    <w:rsid w:val="00C20B7C"/>
    <w:rsid w:val="00C277D4"/>
    <w:rsid w:val="00C31C10"/>
    <w:rsid w:val="00C35013"/>
    <w:rsid w:val="00C37DFB"/>
    <w:rsid w:val="00C37F20"/>
    <w:rsid w:val="00C41F70"/>
    <w:rsid w:val="00C43A9C"/>
    <w:rsid w:val="00C504EB"/>
    <w:rsid w:val="00C55525"/>
    <w:rsid w:val="00C559F7"/>
    <w:rsid w:val="00C60D56"/>
    <w:rsid w:val="00C60DFF"/>
    <w:rsid w:val="00C62216"/>
    <w:rsid w:val="00C66C20"/>
    <w:rsid w:val="00C66EA3"/>
    <w:rsid w:val="00C6767A"/>
    <w:rsid w:val="00C70154"/>
    <w:rsid w:val="00C71347"/>
    <w:rsid w:val="00C749EC"/>
    <w:rsid w:val="00C75A8D"/>
    <w:rsid w:val="00C77D78"/>
    <w:rsid w:val="00C80E27"/>
    <w:rsid w:val="00C87E38"/>
    <w:rsid w:val="00C9162A"/>
    <w:rsid w:val="00C92882"/>
    <w:rsid w:val="00CA17CC"/>
    <w:rsid w:val="00CA4297"/>
    <w:rsid w:val="00CB03F4"/>
    <w:rsid w:val="00CB1915"/>
    <w:rsid w:val="00CB4C26"/>
    <w:rsid w:val="00CC4710"/>
    <w:rsid w:val="00CD061B"/>
    <w:rsid w:val="00CD0882"/>
    <w:rsid w:val="00CD105C"/>
    <w:rsid w:val="00CD4575"/>
    <w:rsid w:val="00CD6CF9"/>
    <w:rsid w:val="00CE2E90"/>
    <w:rsid w:val="00CE52D0"/>
    <w:rsid w:val="00CE5D37"/>
    <w:rsid w:val="00CE7FE3"/>
    <w:rsid w:val="00CF0A14"/>
    <w:rsid w:val="00CF0D19"/>
    <w:rsid w:val="00CF1341"/>
    <w:rsid w:val="00CF740B"/>
    <w:rsid w:val="00D12350"/>
    <w:rsid w:val="00D14BFA"/>
    <w:rsid w:val="00D16CA1"/>
    <w:rsid w:val="00D17917"/>
    <w:rsid w:val="00D20BA3"/>
    <w:rsid w:val="00D27C09"/>
    <w:rsid w:val="00D33A1C"/>
    <w:rsid w:val="00D35398"/>
    <w:rsid w:val="00D40765"/>
    <w:rsid w:val="00D42AAB"/>
    <w:rsid w:val="00D44662"/>
    <w:rsid w:val="00D44990"/>
    <w:rsid w:val="00D4509F"/>
    <w:rsid w:val="00D4727C"/>
    <w:rsid w:val="00D530E2"/>
    <w:rsid w:val="00D5728C"/>
    <w:rsid w:val="00D642DF"/>
    <w:rsid w:val="00D667FF"/>
    <w:rsid w:val="00D70CE2"/>
    <w:rsid w:val="00D74761"/>
    <w:rsid w:val="00D76377"/>
    <w:rsid w:val="00D76F11"/>
    <w:rsid w:val="00D774E7"/>
    <w:rsid w:val="00D83C5A"/>
    <w:rsid w:val="00D87C3E"/>
    <w:rsid w:val="00D90332"/>
    <w:rsid w:val="00D90DBF"/>
    <w:rsid w:val="00D91CE2"/>
    <w:rsid w:val="00D967D8"/>
    <w:rsid w:val="00D96ADF"/>
    <w:rsid w:val="00DA0D31"/>
    <w:rsid w:val="00DA3644"/>
    <w:rsid w:val="00DB1D2E"/>
    <w:rsid w:val="00DB44F6"/>
    <w:rsid w:val="00DB54A2"/>
    <w:rsid w:val="00DC11ED"/>
    <w:rsid w:val="00DC44EF"/>
    <w:rsid w:val="00DD11C8"/>
    <w:rsid w:val="00DD2995"/>
    <w:rsid w:val="00DD5B52"/>
    <w:rsid w:val="00DE0290"/>
    <w:rsid w:val="00DE1673"/>
    <w:rsid w:val="00DE28F1"/>
    <w:rsid w:val="00DE7E05"/>
    <w:rsid w:val="00DF5333"/>
    <w:rsid w:val="00DF56A9"/>
    <w:rsid w:val="00E02419"/>
    <w:rsid w:val="00E072EE"/>
    <w:rsid w:val="00E11063"/>
    <w:rsid w:val="00E13560"/>
    <w:rsid w:val="00E145CD"/>
    <w:rsid w:val="00E16E0D"/>
    <w:rsid w:val="00E24BD5"/>
    <w:rsid w:val="00E319C8"/>
    <w:rsid w:val="00E349F9"/>
    <w:rsid w:val="00E3513A"/>
    <w:rsid w:val="00E365B9"/>
    <w:rsid w:val="00E45CDA"/>
    <w:rsid w:val="00E637F1"/>
    <w:rsid w:val="00E65E1C"/>
    <w:rsid w:val="00E65FB5"/>
    <w:rsid w:val="00E66C9D"/>
    <w:rsid w:val="00E66DD4"/>
    <w:rsid w:val="00E728DA"/>
    <w:rsid w:val="00E77585"/>
    <w:rsid w:val="00E77A0B"/>
    <w:rsid w:val="00E82215"/>
    <w:rsid w:val="00E825FF"/>
    <w:rsid w:val="00E85FDA"/>
    <w:rsid w:val="00E95305"/>
    <w:rsid w:val="00EA21E0"/>
    <w:rsid w:val="00EA661E"/>
    <w:rsid w:val="00EA7E3A"/>
    <w:rsid w:val="00EB273F"/>
    <w:rsid w:val="00EB345F"/>
    <w:rsid w:val="00EB494A"/>
    <w:rsid w:val="00EC04AF"/>
    <w:rsid w:val="00EC1D1C"/>
    <w:rsid w:val="00EC7055"/>
    <w:rsid w:val="00ED331C"/>
    <w:rsid w:val="00ED79C7"/>
    <w:rsid w:val="00EE2F81"/>
    <w:rsid w:val="00EE3A6A"/>
    <w:rsid w:val="00EE46E8"/>
    <w:rsid w:val="00EE5234"/>
    <w:rsid w:val="00EF37BB"/>
    <w:rsid w:val="00EF4BB8"/>
    <w:rsid w:val="00EF616A"/>
    <w:rsid w:val="00EF7F51"/>
    <w:rsid w:val="00F03132"/>
    <w:rsid w:val="00F046A2"/>
    <w:rsid w:val="00F052C1"/>
    <w:rsid w:val="00F11B79"/>
    <w:rsid w:val="00F15DA7"/>
    <w:rsid w:val="00F15EEC"/>
    <w:rsid w:val="00F233F1"/>
    <w:rsid w:val="00F23FAC"/>
    <w:rsid w:val="00F307D3"/>
    <w:rsid w:val="00F31246"/>
    <w:rsid w:val="00F313CD"/>
    <w:rsid w:val="00F31AFF"/>
    <w:rsid w:val="00F32CE7"/>
    <w:rsid w:val="00F34E29"/>
    <w:rsid w:val="00F375D9"/>
    <w:rsid w:val="00F40BA1"/>
    <w:rsid w:val="00F40D2F"/>
    <w:rsid w:val="00F41F9A"/>
    <w:rsid w:val="00F50464"/>
    <w:rsid w:val="00F51FA6"/>
    <w:rsid w:val="00F53F12"/>
    <w:rsid w:val="00F54316"/>
    <w:rsid w:val="00F55724"/>
    <w:rsid w:val="00F55977"/>
    <w:rsid w:val="00F63F2B"/>
    <w:rsid w:val="00F66500"/>
    <w:rsid w:val="00F82AA2"/>
    <w:rsid w:val="00F838AA"/>
    <w:rsid w:val="00F85FF3"/>
    <w:rsid w:val="00F91023"/>
    <w:rsid w:val="00F9155E"/>
    <w:rsid w:val="00F92518"/>
    <w:rsid w:val="00F92CC3"/>
    <w:rsid w:val="00F96291"/>
    <w:rsid w:val="00FA0247"/>
    <w:rsid w:val="00FA5D31"/>
    <w:rsid w:val="00FB2DAE"/>
    <w:rsid w:val="00FB3388"/>
    <w:rsid w:val="00FB6001"/>
    <w:rsid w:val="00FB769F"/>
    <w:rsid w:val="00FD0AE4"/>
    <w:rsid w:val="00FD3D57"/>
    <w:rsid w:val="00FE2433"/>
    <w:rsid w:val="00FE3B22"/>
    <w:rsid w:val="00FE5158"/>
    <w:rsid w:val="00FF1B42"/>
    <w:rsid w:val="00FF25CF"/>
    <w:rsid w:val="00FF3662"/>
    <w:rsid w:val="00FF7862"/>
    <w:rsid w:val="00FF7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3154"/>
    <w:pPr>
      <w:suppressAutoHyphens/>
      <w:spacing w:after="0" w:line="240" w:lineRule="auto"/>
    </w:pPr>
    <w:rPr>
      <w:rFonts w:ascii="Lucida Sans Unicode" w:eastAsia="Times New Roman" w:hAnsi="Lucida Sans Unicode" w:cs="Times New Roman"/>
      <w:sz w:val="20"/>
      <w:szCs w:val="24"/>
      <w:lang w:eastAsia="ar-SA"/>
    </w:rPr>
  </w:style>
  <w:style w:type="paragraph" w:styleId="Nagwek1">
    <w:name w:val="heading 1"/>
    <w:basedOn w:val="Normalny"/>
    <w:next w:val="Normalny"/>
    <w:link w:val="Nagwek1Znak"/>
    <w:qFormat/>
    <w:rsid w:val="00594B9D"/>
    <w:pPr>
      <w:keepNext/>
      <w:numPr>
        <w:numId w:val="1"/>
      </w:numPr>
      <w:outlineLvl w:val="0"/>
    </w:pPr>
    <w:rPr>
      <w:rFonts w:ascii="Arial" w:hAnsi="Arial" w:cs="Arial"/>
      <w:b/>
      <w:bCs/>
      <w:sz w:val="24"/>
    </w:rPr>
  </w:style>
  <w:style w:type="paragraph" w:styleId="Nagwek2">
    <w:name w:val="heading 2"/>
    <w:basedOn w:val="Normalny"/>
    <w:next w:val="Normalny"/>
    <w:link w:val="Nagwek2Znak"/>
    <w:uiPriority w:val="9"/>
    <w:semiHidden/>
    <w:unhideWhenUsed/>
    <w:qFormat/>
    <w:rsid w:val="00B873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594B9D"/>
    <w:pPr>
      <w:keepNext/>
      <w:numPr>
        <w:ilvl w:val="2"/>
        <w:numId w:val="1"/>
      </w:numPr>
      <w:jc w:val="both"/>
      <w:outlineLvl w:val="2"/>
    </w:pPr>
    <w:rPr>
      <w:rFonts w:ascii="Arial" w:hAnsi="Arial" w:cs="Arial"/>
      <w:b/>
      <w:bCs/>
      <w:sz w:val="24"/>
    </w:rPr>
  </w:style>
  <w:style w:type="paragraph" w:styleId="Nagwek4">
    <w:name w:val="heading 4"/>
    <w:basedOn w:val="Normalny"/>
    <w:next w:val="Normalny"/>
    <w:link w:val="Nagwek4Znak"/>
    <w:qFormat/>
    <w:rsid w:val="00594B9D"/>
    <w:pPr>
      <w:keepNext/>
      <w:numPr>
        <w:ilvl w:val="3"/>
        <w:numId w:val="1"/>
      </w:numPr>
      <w:jc w:val="both"/>
      <w:outlineLvl w:val="3"/>
    </w:pPr>
    <w:rPr>
      <w:rFonts w:ascii="Arial" w:hAnsi="Arial" w:cs="Arial"/>
      <w:b/>
      <w:bCs/>
      <w:sz w:val="26"/>
    </w:rPr>
  </w:style>
  <w:style w:type="paragraph" w:styleId="Nagwek5">
    <w:name w:val="heading 5"/>
    <w:basedOn w:val="Normalny"/>
    <w:next w:val="Normalny"/>
    <w:link w:val="Nagwek5Znak"/>
    <w:qFormat/>
    <w:rsid w:val="00594B9D"/>
    <w:pPr>
      <w:keepNext/>
      <w:numPr>
        <w:ilvl w:val="4"/>
        <w:numId w:val="1"/>
      </w:numPr>
      <w:ind w:left="0" w:firstLine="426"/>
      <w:outlineLvl w:val="4"/>
    </w:pPr>
    <w:rPr>
      <w:rFonts w:ascii="Arial" w:hAnsi="Arial" w:cs="Arial"/>
      <w:b/>
      <w:bCs/>
      <w:sz w:val="22"/>
      <w:szCs w:val="20"/>
    </w:rPr>
  </w:style>
  <w:style w:type="paragraph" w:styleId="Nagwek6">
    <w:name w:val="heading 6"/>
    <w:basedOn w:val="Normalny"/>
    <w:next w:val="Normalny"/>
    <w:link w:val="Nagwek6Znak"/>
    <w:qFormat/>
    <w:rsid w:val="00594B9D"/>
    <w:pPr>
      <w:keepNext/>
      <w:numPr>
        <w:ilvl w:val="5"/>
        <w:numId w:val="1"/>
      </w:numPr>
      <w:jc w:val="right"/>
      <w:outlineLvl w:val="5"/>
    </w:pPr>
    <w:rPr>
      <w:rFonts w:ascii="Arial" w:hAnsi="Arial" w:cs="Arial"/>
      <w:b/>
      <w:bCs/>
      <w:sz w:val="24"/>
    </w:rPr>
  </w:style>
  <w:style w:type="paragraph" w:styleId="Nagwek7">
    <w:name w:val="heading 7"/>
    <w:basedOn w:val="Normalny"/>
    <w:next w:val="Normalny"/>
    <w:link w:val="Nagwek7Znak"/>
    <w:qFormat/>
    <w:rsid w:val="008A6CFF"/>
    <w:pPr>
      <w:tabs>
        <w:tab w:val="num" w:pos="1296"/>
      </w:tabs>
      <w:suppressAutoHyphens w:val="0"/>
      <w:spacing w:before="240" w:after="60"/>
      <w:ind w:left="1296" w:hanging="1296"/>
      <w:outlineLvl w:val="6"/>
    </w:pPr>
    <w:rPr>
      <w:rFonts w:ascii="Times New Roman" w:hAnsi="Times New Roman"/>
      <w:sz w:val="24"/>
      <w:lang w:eastAsia="pl-PL"/>
    </w:rPr>
  </w:style>
  <w:style w:type="paragraph" w:styleId="Nagwek8">
    <w:name w:val="heading 8"/>
    <w:basedOn w:val="Normalny"/>
    <w:next w:val="Normalny"/>
    <w:link w:val="Nagwek8Znak"/>
    <w:qFormat/>
    <w:rsid w:val="006345BC"/>
    <w:pPr>
      <w:keepNext/>
      <w:numPr>
        <w:numId w:val="8"/>
      </w:numPr>
      <w:tabs>
        <w:tab w:val="left" w:pos="993"/>
      </w:tabs>
      <w:suppressAutoHyphens w:val="0"/>
      <w:ind w:left="1134" w:firstLine="6"/>
      <w:jc w:val="both"/>
      <w:outlineLvl w:val="7"/>
    </w:pPr>
    <w:rPr>
      <w:rFonts w:ascii="Times New Roman" w:hAnsi="Times New Roman"/>
      <w:sz w:val="28"/>
      <w:szCs w:val="20"/>
      <w:lang w:eastAsia="pl-PL"/>
    </w:rPr>
  </w:style>
  <w:style w:type="paragraph" w:styleId="Nagwek9">
    <w:name w:val="heading 9"/>
    <w:basedOn w:val="Normalny"/>
    <w:next w:val="Normalny"/>
    <w:link w:val="Nagwek9Znak"/>
    <w:unhideWhenUsed/>
    <w:qFormat/>
    <w:rsid w:val="00F41F9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4B9D"/>
    <w:rPr>
      <w:rFonts w:ascii="Arial" w:eastAsia="Times New Roman" w:hAnsi="Arial" w:cs="Arial"/>
      <w:b/>
      <w:bCs/>
      <w:sz w:val="24"/>
      <w:szCs w:val="24"/>
      <w:lang w:eastAsia="ar-SA"/>
    </w:rPr>
  </w:style>
  <w:style w:type="character" w:customStyle="1" w:styleId="Nagwek3Znak">
    <w:name w:val="Nagłówek 3 Znak"/>
    <w:basedOn w:val="Domylnaczcionkaakapitu"/>
    <w:link w:val="Nagwek3"/>
    <w:rsid w:val="00594B9D"/>
    <w:rPr>
      <w:rFonts w:ascii="Arial" w:eastAsia="Times New Roman" w:hAnsi="Arial" w:cs="Arial"/>
      <w:b/>
      <w:bCs/>
      <w:sz w:val="24"/>
      <w:szCs w:val="24"/>
      <w:lang w:eastAsia="ar-SA"/>
    </w:rPr>
  </w:style>
  <w:style w:type="character" w:customStyle="1" w:styleId="Nagwek4Znak">
    <w:name w:val="Nagłówek 4 Znak"/>
    <w:basedOn w:val="Domylnaczcionkaakapitu"/>
    <w:link w:val="Nagwek4"/>
    <w:rsid w:val="00594B9D"/>
    <w:rPr>
      <w:rFonts w:ascii="Arial" w:eastAsia="Times New Roman" w:hAnsi="Arial" w:cs="Arial"/>
      <w:b/>
      <w:bCs/>
      <w:sz w:val="26"/>
      <w:szCs w:val="24"/>
      <w:lang w:eastAsia="ar-SA"/>
    </w:rPr>
  </w:style>
  <w:style w:type="character" w:customStyle="1" w:styleId="Nagwek5Znak">
    <w:name w:val="Nagłówek 5 Znak"/>
    <w:basedOn w:val="Domylnaczcionkaakapitu"/>
    <w:link w:val="Nagwek5"/>
    <w:rsid w:val="00594B9D"/>
    <w:rPr>
      <w:rFonts w:ascii="Arial" w:eastAsia="Times New Roman" w:hAnsi="Arial" w:cs="Arial"/>
      <w:b/>
      <w:bCs/>
      <w:szCs w:val="20"/>
      <w:lang w:eastAsia="ar-SA"/>
    </w:rPr>
  </w:style>
  <w:style w:type="character" w:customStyle="1" w:styleId="Nagwek6Znak">
    <w:name w:val="Nagłówek 6 Znak"/>
    <w:basedOn w:val="Domylnaczcionkaakapitu"/>
    <w:link w:val="Nagwek6"/>
    <w:rsid w:val="00594B9D"/>
    <w:rPr>
      <w:rFonts w:ascii="Arial" w:eastAsia="Times New Roman" w:hAnsi="Arial" w:cs="Arial"/>
      <w:b/>
      <w:bCs/>
      <w:sz w:val="24"/>
      <w:szCs w:val="24"/>
      <w:lang w:eastAsia="ar-SA"/>
    </w:rPr>
  </w:style>
  <w:style w:type="character" w:styleId="Hipercze">
    <w:name w:val="Hyperlink"/>
    <w:basedOn w:val="Domylnaczcionkaakapitu"/>
    <w:rsid w:val="00594B9D"/>
    <w:rPr>
      <w:color w:val="0000FF"/>
      <w:u w:val="single"/>
    </w:rPr>
  </w:style>
  <w:style w:type="paragraph" w:styleId="Tekstpodstawowy">
    <w:name w:val="Body Text"/>
    <w:basedOn w:val="Normalny"/>
    <w:link w:val="TekstpodstawowyZnak"/>
    <w:rsid w:val="00594B9D"/>
    <w:rPr>
      <w:rFonts w:ascii="Arial" w:hAnsi="Arial" w:cs="Arial"/>
    </w:rPr>
  </w:style>
  <w:style w:type="character" w:customStyle="1" w:styleId="TekstpodstawowyZnak">
    <w:name w:val="Tekst podstawowy Znak"/>
    <w:basedOn w:val="Domylnaczcionkaakapitu"/>
    <w:link w:val="Tekstpodstawowy"/>
    <w:rsid w:val="00594B9D"/>
    <w:rPr>
      <w:rFonts w:ascii="Arial" w:eastAsia="Times New Roman" w:hAnsi="Arial" w:cs="Arial"/>
      <w:sz w:val="20"/>
      <w:szCs w:val="24"/>
      <w:lang w:eastAsia="ar-SA"/>
    </w:rPr>
  </w:style>
  <w:style w:type="paragraph" w:styleId="Tekstpodstawowywcity">
    <w:name w:val="Body Text Indent"/>
    <w:basedOn w:val="Normalny"/>
    <w:link w:val="TekstpodstawowywcityZnak"/>
    <w:rsid w:val="00594B9D"/>
    <w:pPr>
      <w:ind w:left="1190" w:hanging="1190"/>
      <w:jc w:val="center"/>
    </w:pPr>
    <w:rPr>
      <w:rFonts w:ascii="Arial" w:hAnsi="Arial" w:cs="Arial"/>
      <w:b/>
      <w:bCs/>
      <w:sz w:val="24"/>
    </w:rPr>
  </w:style>
  <w:style w:type="character" w:customStyle="1" w:styleId="TekstpodstawowywcityZnak">
    <w:name w:val="Tekst podstawowy wcięty Znak"/>
    <w:basedOn w:val="Domylnaczcionkaakapitu"/>
    <w:link w:val="Tekstpodstawowywcity"/>
    <w:rsid w:val="00594B9D"/>
    <w:rPr>
      <w:rFonts w:ascii="Arial" w:eastAsia="Times New Roman" w:hAnsi="Arial" w:cs="Arial"/>
      <w:b/>
      <w:bCs/>
      <w:sz w:val="24"/>
      <w:szCs w:val="24"/>
      <w:lang w:eastAsia="ar-SA"/>
    </w:rPr>
  </w:style>
  <w:style w:type="paragraph" w:customStyle="1" w:styleId="Standard">
    <w:name w:val="Standard"/>
    <w:rsid w:val="00594B9D"/>
    <w:pPr>
      <w:suppressAutoHyphens/>
      <w:autoSpaceDE w:val="0"/>
      <w:spacing w:after="0" w:line="240" w:lineRule="auto"/>
    </w:pPr>
    <w:rPr>
      <w:rFonts w:ascii="Times New Roman" w:eastAsia="Arial" w:hAnsi="Times New Roman" w:cs="Times New Roman"/>
      <w:sz w:val="20"/>
      <w:szCs w:val="24"/>
      <w:lang w:eastAsia="ar-SA"/>
    </w:rPr>
  </w:style>
  <w:style w:type="paragraph" w:customStyle="1" w:styleId="Tekstpodstawowy21">
    <w:name w:val="Tekst podstawowy 21"/>
    <w:basedOn w:val="Normalny"/>
    <w:rsid w:val="00594B9D"/>
    <w:pPr>
      <w:jc w:val="both"/>
    </w:pPr>
    <w:rPr>
      <w:rFonts w:ascii="Arial" w:hAnsi="Arial" w:cs="Arial"/>
      <w:sz w:val="24"/>
    </w:rPr>
  </w:style>
  <w:style w:type="paragraph" w:customStyle="1" w:styleId="Tekstpodstawowywcity21">
    <w:name w:val="Tekst podstawowy wcięty 21"/>
    <w:basedOn w:val="Normalny"/>
    <w:rsid w:val="00594B9D"/>
    <w:pPr>
      <w:ind w:left="540"/>
      <w:jc w:val="both"/>
    </w:pPr>
    <w:rPr>
      <w:rFonts w:ascii="Arial" w:hAnsi="Arial" w:cs="Arial"/>
      <w:sz w:val="24"/>
    </w:rPr>
  </w:style>
  <w:style w:type="paragraph" w:customStyle="1" w:styleId="WW-Tekstpodstawowy2">
    <w:name w:val="WW-Tekst podstawowy 2"/>
    <w:basedOn w:val="Normalny"/>
    <w:uiPriority w:val="99"/>
    <w:rsid w:val="007062E7"/>
    <w:pPr>
      <w:spacing w:line="160" w:lineRule="atLeast"/>
      <w:jc w:val="center"/>
    </w:pPr>
    <w:rPr>
      <w:rFonts w:ascii="Times New Roman" w:hAnsi="Times New Roman"/>
      <w:b/>
      <w:sz w:val="24"/>
      <w:szCs w:val="20"/>
      <w:lang w:eastAsia="pl-PL"/>
    </w:rPr>
  </w:style>
  <w:style w:type="paragraph" w:styleId="Akapitzlist">
    <w:name w:val="List Paragraph"/>
    <w:basedOn w:val="Normalny"/>
    <w:uiPriority w:val="34"/>
    <w:qFormat/>
    <w:rsid w:val="000931CC"/>
    <w:pPr>
      <w:ind w:left="720"/>
      <w:contextualSpacing/>
    </w:pPr>
  </w:style>
  <w:style w:type="character" w:customStyle="1" w:styleId="Nagwek8Znak">
    <w:name w:val="Nagłówek 8 Znak"/>
    <w:basedOn w:val="Domylnaczcionkaakapitu"/>
    <w:link w:val="Nagwek8"/>
    <w:rsid w:val="006345BC"/>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unhideWhenUsed/>
    <w:rsid w:val="009438F0"/>
    <w:pPr>
      <w:spacing w:after="120" w:line="480" w:lineRule="auto"/>
    </w:pPr>
  </w:style>
  <w:style w:type="character" w:customStyle="1" w:styleId="Tekstpodstawowy2Znak">
    <w:name w:val="Tekst podstawowy 2 Znak"/>
    <w:basedOn w:val="Domylnaczcionkaakapitu"/>
    <w:link w:val="Tekstpodstawowy2"/>
    <w:uiPriority w:val="99"/>
    <w:rsid w:val="009438F0"/>
    <w:rPr>
      <w:rFonts w:ascii="Lucida Sans Unicode" w:eastAsia="Times New Roman" w:hAnsi="Lucida Sans Unicode" w:cs="Times New Roman"/>
      <w:sz w:val="20"/>
      <w:szCs w:val="24"/>
      <w:lang w:eastAsia="ar-SA"/>
    </w:rPr>
  </w:style>
  <w:style w:type="character" w:customStyle="1" w:styleId="Nagwek9Znak">
    <w:name w:val="Nagłówek 9 Znak"/>
    <w:basedOn w:val="Domylnaczcionkaakapitu"/>
    <w:link w:val="Nagwek9"/>
    <w:uiPriority w:val="9"/>
    <w:semiHidden/>
    <w:rsid w:val="00F41F9A"/>
    <w:rPr>
      <w:rFonts w:asciiTheme="majorHAnsi" w:eastAsiaTheme="majorEastAsia" w:hAnsiTheme="majorHAnsi" w:cstheme="majorBidi"/>
      <w:i/>
      <w:iCs/>
      <w:color w:val="404040" w:themeColor="text1" w:themeTint="BF"/>
      <w:sz w:val="20"/>
      <w:szCs w:val="20"/>
      <w:lang w:eastAsia="ar-SA"/>
    </w:rPr>
  </w:style>
  <w:style w:type="paragraph" w:customStyle="1" w:styleId="Tekstblokowy1">
    <w:name w:val="Tekst blokowy1"/>
    <w:basedOn w:val="Normalny"/>
    <w:rsid w:val="00F41F9A"/>
    <w:pPr>
      <w:shd w:val="clear" w:color="auto" w:fill="FFFFFF"/>
      <w:ind w:left="540" w:right="110"/>
      <w:jc w:val="both"/>
    </w:pPr>
    <w:rPr>
      <w:rFonts w:cs="Lucida Sans Unicode"/>
      <w:color w:val="000000"/>
      <w:szCs w:val="26"/>
    </w:rPr>
  </w:style>
  <w:style w:type="table" w:styleId="Tabela-Siatka">
    <w:name w:val="Table Grid"/>
    <w:basedOn w:val="Standardowy"/>
    <w:uiPriority w:val="59"/>
    <w:rsid w:val="005E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7585"/>
    <w:pPr>
      <w:tabs>
        <w:tab w:val="center" w:pos="4536"/>
        <w:tab w:val="right" w:pos="9072"/>
      </w:tabs>
    </w:pPr>
  </w:style>
  <w:style w:type="character" w:customStyle="1" w:styleId="NagwekZnak">
    <w:name w:val="Nagłówek Znak"/>
    <w:basedOn w:val="Domylnaczcionkaakapitu"/>
    <w:link w:val="Nagwek"/>
    <w:uiPriority w:val="99"/>
    <w:rsid w:val="00E77585"/>
    <w:rPr>
      <w:rFonts w:ascii="Lucida Sans Unicode" w:eastAsia="Times New Roman" w:hAnsi="Lucida Sans Unicode" w:cs="Times New Roman"/>
      <w:sz w:val="20"/>
      <w:szCs w:val="24"/>
      <w:lang w:eastAsia="ar-SA"/>
    </w:rPr>
  </w:style>
  <w:style w:type="paragraph" w:styleId="Stopka">
    <w:name w:val="footer"/>
    <w:basedOn w:val="Normalny"/>
    <w:link w:val="StopkaZnak"/>
    <w:uiPriority w:val="99"/>
    <w:unhideWhenUsed/>
    <w:rsid w:val="00E77585"/>
    <w:pPr>
      <w:tabs>
        <w:tab w:val="center" w:pos="4536"/>
        <w:tab w:val="right" w:pos="9072"/>
      </w:tabs>
    </w:pPr>
  </w:style>
  <w:style w:type="character" w:customStyle="1" w:styleId="StopkaZnak">
    <w:name w:val="Stopka Znak"/>
    <w:basedOn w:val="Domylnaczcionkaakapitu"/>
    <w:link w:val="Stopka"/>
    <w:uiPriority w:val="99"/>
    <w:rsid w:val="00E77585"/>
    <w:rPr>
      <w:rFonts w:ascii="Lucida Sans Unicode" w:eastAsia="Times New Roman" w:hAnsi="Lucida Sans Unicode" w:cs="Times New Roman"/>
      <w:sz w:val="20"/>
      <w:szCs w:val="24"/>
      <w:lang w:eastAsia="ar-SA"/>
    </w:rPr>
  </w:style>
  <w:style w:type="character" w:customStyle="1" w:styleId="Nagwek2Znak">
    <w:name w:val="Nagłówek 2 Znak"/>
    <w:basedOn w:val="Domylnaczcionkaakapitu"/>
    <w:link w:val="Nagwek2"/>
    <w:uiPriority w:val="9"/>
    <w:semiHidden/>
    <w:rsid w:val="00B87304"/>
    <w:rPr>
      <w:rFonts w:asciiTheme="majorHAnsi" w:eastAsiaTheme="majorEastAsia" w:hAnsiTheme="majorHAnsi" w:cstheme="majorBidi"/>
      <w:b/>
      <w:bCs/>
      <w:color w:val="4F81BD" w:themeColor="accent1"/>
      <w:sz w:val="26"/>
      <w:szCs w:val="26"/>
      <w:lang w:eastAsia="ar-SA"/>
    </w:rPr>
  </w:style>
  <w:style w:type="paragraph" w:customStyle="1" w:styleId="Akapitzlist1">
    <w:name w:val="Akapit z listą1"/>
    <w:basedOn w:val="Normalny"/>
    <w:rsid w:val="000B2504"/>
    <w:pPr>
      <w:spacing w:after="200" w:line="276" w:lineRule="auto"/>
      <w:ind w:left="720" w:hanging="357"/>
      <w:jc w:val="both"/>
    </w:pPr>
    <w:rPr>
      <w:rFonts w:ascii="Calibri" w:hAnsi="Calibri"/>
      <w:sz w:val="22"/>
      <w:szCs w:val="20"/>
    </w:rPr>
  </w:style>
  <w:style w:type="paragraph" w:styleId="Tekstprzypisukocowego">
    <w:name w:val="endnote text"/>
    <w:basedOn w:val="Normalny"/>
    <w:link w:val="TekstprzypisukocowegoZnak"/>
    <w:uiPriority w:val="99"/>
    <w:semiHidden/>
    <w:unhideWhenUsed/>
    <w:rsid w:val="00843464"/>
    <w:rPr>
      <w:szCs w:val="20"/>
    </w:rPr>
  </w:style>
  <w:style w:type="character" w:customStyle="1" w:styleId="TekstprzypisukocowegoZnak">
    <w:name w:val="Tekst przypisu końcowego Znak"/>
    <w:basedOn w:val="Domylnaczcionkaakapitu"/>
    <w:link w:val="Tekstprzypisukocowego"/>
    <w:uiPriority w:val="99"/>
    <w:semiHidden/>
    <w:rsid w:val="00843464"/>
    <w:rPr>
      <w:rFonts w:ascii="Lucida Sans Unicode" w:eastAsia="Times New Roman" w:hAnsi="Lucida Sans Unicode" w:cs="Times New Roman"/>
      <w:sz w:val="20"/>
      <w:szCs w:val="20"/>
      <w:lang w:eastAsia="ar-SA"/>
    </w:rPr>
  </w:style>
  <w:style w:type="character" w:styleId="Odwoanieprzypisukocowego">
    <w:name w:val="endnote reference"/>
    <w:basedOn w:val="Domylnaczcionkaakapitu"/>
    <w:uiPriority w:val="99"/>
    <w:semiHidden/>
    <w:unhideWhenUsed/>
    <w:rsid w:val="00843464"/>
    <w:rPr>
      <w:vertAlign w:val="superscript"/>
    </w:rPr>
  </w:style>
  <w:style w:type="paragraph" w:customStyle="1" w:styleId="Default">
    <w:name w:val="Default"/>
    <w:rsid w:val="001C018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Bezodstpw1">
    <w:name w:val="Bez odstępów1"/>
    <w:uiPriority w:val="99"/>
    <w:rsid w:val="003349FF"/>
    <w:pPr>
      <w:spacing w:after="0" w:line="240" w:lineRule="auto"/>
    </w:pPr>
    <w:rPr>
      <w:rFonts w:ascii="Calibri" w:eastAsia="Times New Roman" w:hAnsi="Calibri" w:cs="Calibri"/>
    </w:rPr>
  </w:style>
  <w:style w:type="paragraph" w:styleId="Tekstprzypisudolnego">
    <w:name w:val="footnote text"/>
    <w:aliases w:val="Tekst przypisu"/>
    <w:basedOn w:val="Normalny"/>
    <w:link w:val="TekstprzypisudolnegoZnak"/>
    <w:uiPriority w:val="99"/>
    <w:semiHidden/>
    <w:rsid w:val="001920E7"/>
    <w:pPr>
      <w:widowControl w:val="0"/>
      <w:suppressAutoHyphens w:val="0"/>
    </w:pPr>
    <w:rPr>
      <w:rFonts w:ascii="Times New Roman" w:hAnsi="Times New Roman"/>
      <w:szCs w:val="20"/>
      <w:lang w:eastAsia="pl-PL"/>
    </w:rPr>
  </w:style>
  <w:style w:type="character" w:customStyle="1" w:styleId="TekstprzypisudolnegoZnak">
    <w:name w:val="Tekst przypisu dolnego Znak"/>
    <w:aliases w:val="Tekst przypisu Znak"/>
    <w:basedOn w:val="Domylnaczcionkaakapitu"/>
    <w:link w:val="Tekstprzypisudolnego"/>
    <w:uiPriority w:val="99"/>
    <w:semiHidden/>
    <w:rsid w:val="001920E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A36BF"/>
    <w:rPr>
      <w:rFonts w:ascii="Tahoma" w:hAnsi="Tahoma" w:cs="Tahoma"/>
      <w:sz w:val="16"/>
      <w:szCs w:val="16"/>
    </w:rPr>
  </w:style>
  <w:style w:type="character" w:customStyle="1" w:styleId="TekstdymkaZnak">
    <w:name w:val="Tekst dymka Znak"/>
    <w:basedOn w:val="Domylnaczcionkaakapitu"/>
    <w:link w:val="Tekstdymka"/>
    <w:uiPriority w:val="99"/>
    <w:semiHidden/>
    <w:rsid w:val="002A36BF"/>
    <w:rPr>
      <w:rFonts w:ascii="Tahoma" w:eastAsia="Times New Roman" w:hAnsi="Tahoma" w:cs="Tahoma"/>
      <w:sz w:val="16"/>
      <w:szCs w:val="16"/>
      <w:lang w:eastAsia="ar-SA"/>
    </w:rPr>
  </w:style>
  <w:style w:type="paragraph" w:styleId="Bezodstpw">
    <w:name w:val="No Spacing"/>
    <w:uiPriority w:val="1"/>
    <w:qFormat/>
    <w:rsid w:val="0045338C"/>
    <w:pPr>
      <w:suppressAutoHyphens/>
      <w:spacing w:after="0" w:line="240" w:lineRule="auto"/>
    </w:pPr>
    <w:rPr>
      <w:rFonts w:ascii="Lucida Sans Unicode" w:eastAsia="Times New Roman" w:hAnsi="Lucida Sans Unicode" w:cs="Times New Roman"/>
      <w:sz w:val="20"/>
      <w:szCs w:val="24"/>
      <w:lang w:eastAsia="ar-SA"/>
    </w:rPr>
  </w:style>
  <w:style w:type="character" w:customStyle="1" w:styleId="Nagwek7Znak">
    <w:name w:val="Nagłówek 7 Znak"/>
    <w:basedOn w:val="Domylnaczcionkaakapitu"/>
    <w:link w:val="Nagwek7"/>
    <w:rsid w:val="008A6CFF"/>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BA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A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3154"/>
    <w:pPr>
      <w:suppressAutoHyphens/>
      <w:spacing w:after="0" w:line="240" w:lineRule="auto"/>
    </w:pPr>
    <w:rPr>
      <w:rFonts w:ascii="Lucida Sans Unicode" w:eastAsia="Times New Roman" w:hAnsi="Lucida Sans Unicode" w:cs="Times New Roman"/>
      <w:sz w:val="20"/>
      <w:szCs w:val="24"/>
      <w:lang w:eastAsia="ar-SA"/>
    </w:rPr>
  </w:style>
  <w:style w:type="paragraph" w:styleId="Nagwek1">
    <w:name w:val="heading 1"/>
    <w:basedOn w:val="Normalny"/>
    <w:next w:val="Normalny"/>
    <w:link w:val="Nagwek1Znak"/>
    <w:qFormat/>
    <w:rsid w:val="00594B9D"/>
    <w:pPr>
      <w:keepNext/>
      <w:numPr>
        <w:numId w:val="1"/>
      </w:numPr>
      <w:outlineLvl w:val="0"/>
    </w:pPr>
    <w:rPr>
      <w:rFonts w:ascii="Arial" w:hAnsi="Arial" w:cs="Arial"/>
      <w:b/>
      <w:bCs/>
      <w:sz w:val="24"/>
    </w:rPr>
  </w:style>
  <w:style w:type="paragraph" w:styleId="Nagwek2">
    <w:name w:val="heading 2"/>
    <w:basedOn w:val="Normalny"/>
    <w:next w:val="Normalny"/>
    <w:link w:val="Nagwek2Znak"/>
    <w:uiPriority w:val="9"/>
    <w:semiHidden/>
    <w:unhideWhenUsed/>
    <w:qFormat/>
    <w:rsid w:val="00B873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594B9D"/>
    <w:pPr>
      <w:keepNext/>
      <w:numPr>
        <w:ilvl w:val="2"/>
        <w:numId w:val="1"/>
      </w:numPr>
      <w:jc w:val="both"/>
      <w:outlineLvl w:val="2"/>
    </w:pPr>
    <w:rPr>
      <w:rFonts w:ascii="Arial" w:hAnsi="Arial" w:cs="Arial"/>
      <w:b/>
      <w:bCs/>
      <w:sz w:val="24"/>
    </w:rPr>
  </w:style>
  <w:style w:type="paragraph" w:styleId="Nagwek4">
    <w:name w:val="heading 4"/>
    <w:basedOn w:val="Normalny"/>
    <w:next w:val="Normalny"/>
    <w:link w:val="Nagwek4Znak"/>
    <w:qFormat/>
    <w:rsid w:val="00594B9D"/>
    <w:pPr>
      <w:keepNext/>
      <w:numPr>
        <w:ilvl w:val="3"/>
        <w:numId w:val="1"/>
      </w:numPr>
      <w:jc w:val="both"/>
      <w:outlineLvl w:val="3"/>
    </w:pPr>
    <w:rPr>
      <w:rFonts w:ascii="Arial" w:hAnsi="Arial" w:cs="Arial"/>
      <w:b/>
      <w:bCs/>
      <w:sz w:val="26"/>
    </w:rPr>
  </w:style>
  <w:style w:type="paragraph" w:styleId="Nagwek5">
    <w:name w:val="heading 5"/>
    <w:basedOn w:val="Normalny"/>
    <w:next w:val="Normalny"/>
    <w:link w:val="Nagwek5Znak"/>
    <w:qFormat/>
    <w:rsid w:val="00594B9D"/>
    <w:pPr>
      <w:keepNext/>
      <w:numPr>
        <w:ilvl w:val="4"/>
        <w:numId w:val="1"/>
      </w:numPr>
      <w:ind w:left="0" w:firstLine="426"/>
      <w:outlineLvl w:val="4"/>
    </w:pPr>
    <w:rPr>
      <w:rFonts w:ascii="Arial" w:hAnsi="Arial" w:cs="Arial"/>
      <w:b/>
      <w:bCs/>
      <w:sz w:val="22"/>
      <w:szCs w:val="20"/>
    </w:rPr>
  </w:style>
  <w:style w:type="paragraph" w:styleId="Nagwek6">
    <w:name w:val="heading 6"/>
    <w:basedOn w:val="Normalny"/>
    <w:next w:val="Normalny"/>
    <w:link w:val="Nagwek6Znak"/>
    <w:qFormat/>
    <w:rsid w:val="00594B9D"/>
    <w:pPr>
      <w:keepNext/>
      <w:numPr>
        <w:ilvl w:val="5"/>
        <w:numId w:val="1"/>
      </w:numPr>
      <w:jc w:val="right"/>
      <w:outlineLvl w:val="5"/>
    </w:pPr>
    <w:rPr>
      <w:rFonts w:ascii="Arial" w:hAnsi="Arial" w:cs="Arial"/>
      <w:b/>
      <w:bCs/>
      <w:sz w:val="24"/>
    </w:rPr>
  </w:style>
  <w:style w:type="paragraph" w:styleId="Nagwek7">
    <w:name w:val="heading 7"/>
    <w:basedOn w:val="Normalny"/>
    <w:next w:val="Normalny"/>
    <w:link w:val="Nagwek7Znak"/>
    <w:qFormat/>
    <w:rsid w:val="008A6CFF"/>
    <w:pPr>
      <w:tabs>
        <w:tab w:val="num" w:pos="1296"/>
      </w:tabs>
      <w:suppressAutoHyphens w:val="0"/>
      <w:spacing w:before="240" w:after="60"/>
      <w:ind w:left="1296" w:hanging="1296"/>
      <w:outlineLvl w:val="6"/>
    </w:pPr>
    <w:rPr>
      <w:rFonts w:ascii="Times New Roman" w:hAnsi="Times New Roman"/>
      <w:sz w:val="24"/>
      <w:lang w:eastAsia="pl-PL"/>
    </w:rPr>
  </w:style>
  <w:style w:type="paragraph" w:styleId="Nagwek8">
    <w:name w:val="heading 8"/>
    <w:basedOn w:val="Normalny"/>
    <w:next w:val="Normalny"/>
    <w:link w:val="Nagwek8Znak"/>
    <w:qFormat/>
    <w:rsid w:val="006345BC"/>
    <w:pPr>
      <w:keepNext/>
      <w:numPr>
        <w:numId w:val="8"/>
      </w:numPr>
      <w:tabs>
        <w:tab w:val="left" w:pos="993"/>
      </w:tabs>
      <w:suppressAutoHyphens w:val="0"/>
      <w:ind w:left="1134" w:firstLine="6"/>
      <w:jc w:val="both"/>
      <w:outlineLvl w:val="7"/>
    </w:pPr>
    <w:rPr>
      <w:rFonts w:ascii="Times New Roman" w:hAnsi="Times New Roman"/>
      <w:sz w:val="28"/>
      <w:szCs w:val="20"/>
      <w:lang w:eastAsia="pl-PL"/>
    </w:rPr>
  </w:style>
  <w:style w:type="paragraph" w:styleId="Nagwek9">
    <w:name w:val="heading 9"/>
    <w:basedOn w:val="Normalny"/>
    <w:next w:val="Normalny"/>
    <w:link w:val="Nagwek9Znak"/>
    <w:unhideWhenUsed/>
    <w:qFormat/>
    <w:rsid w:val="00F41F9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4B9D"/>
    <w:rPr>
      <w:rFonts w:ascii="Arial" w:eastAsia="Times New Roman" w:hAnsi="Arial" w:cs="Arial"/>
      <w:b/>
      <w:bCs/>
      <w:sz w:val="24"/>
      <w:szCs w:val="24"/>
      <w:lang w:eastAsia="ar-SA"/>
    </w:rPr>
  </w:style>
  <w:style w:type="character" w:customStyle="1" w:styleId="Nagwek3Znak">
    <w:name w:val="Nagłówek 3 Znak"/>
    <w:basedOn w:val="Domylnaczcionkaakapitu"/>
    <w:link w:val="Nagwek3"/>
    <w:rsid w:val="00594B9D"/>
    <w:rPr>
      <w:rFonts w:ascii="Arial" w:eastAsia="Times New Roman" w:hAnsi="Arial" w:cs="Arial"/>
      <w:b/>
      <w:bCs/>
      <w:sz w:val="24"/>
      <w:szCs w:val="24"/>
      <w:lang w:eastAsia="ar-SA"/>
    </w:rPr>
  </w:style>
  <w:style w:type="character" w:customStyle="1" w:styleId="Nagwek4Znak">
    <w:name w:val="Nagłówek 4 Znak"/>
    <w:basedOn w:val="Domylnaczcionkaakapitu"/>
    <w:link w:val="Nagwek4"/>
    <w:rsid w:val="00594B9D"/>
    <w:rPr>
      <w:rFonts w:ascii="Arial" w:eastAsia="Times New Roman" w:hAnsi="Arial" w:cs="Arial"/>
      <w:b/>
      <w:bCs/>
      <w:sz w:val="26"/>
      <w:szCs w:val="24"/>
      <w:lang w:eastAsia="ar-SA"/>
    </w:rPr>
  </w:style>
  <w:style w:type="character" w:customStyle="1" w:styleId="Nagwek5Znak">
    <w:name w:val="Nagłówek 5 Znak"/>
    <w:basedOn w:val="Domylnaczcionkaakapitu"/>
    <w:link w:val="Nagwek5"/>
    <w:rsid w:val="00594B9D"/>
    <w:rPr>
      <w:rFonts w:ascii="Arial" w:eastAsia="Times New Roman" w:hAnsi="Arial" w:cs="Arial"/>
      <w:b/>
      <w:bCs/>
      <w:szCs w:val="20"/>
      <w:lang w:eastAsia="ar-SA"/>
    </w:rPr>
  </w:style>
  <w:style w:type="character" w:customStyle="1" w:styleId="Nagwek6Znak">
    <w:name w:val="Nagłówek 6 Znak"/>
    <w:basedOn w:val="Domylnaczcionkaakapitu"/>
    <w:link w:val="Nagwek6"/>
    <w:rsid w:val="00594B9D"/>
    <w:rPr>
      <w:rFonts w:ascii="Arial" w:eastAsia="Times New Roman" w:hAnsi="Arial" w:cs="Arial"/>
      <w:b/>
      <w:bCs/>
      <w:sz w:val="24"/>
      <w:szCs w:val="24"/>
      <w:lang w:eastAsia="ar-SA"/>
    </w:rPr>
  </w:style>
  <w:style w:type="character" w:styleId="Hipercze">
    <w:name w:val="Hyperlink"/>
    <w:basedOn w:val="Domylnaczcionkaakapitu"/>
    <w:rsid w:val="00594B9D"/>
    <w:rPr>
      <w:color w:val="0000FF"/>
      <w:u w:val="single"/>
    </w:rPr>
  </w:style>
  <w:style w:type="paragraph" w:styleId="Tekstpodstawowy">
    <w:name w:val="Body Text"/>
    <w:basedOn w:val="Normalny"/>
    <w:link w:val="TekstpodstawowyZnak"/>
    <w:rsid w:val="00594B9D"/>
    <w:rPr>
      <w:rFonts w:ascii="Arial" w:hAnsi="Arial" w:cs="Arial"/>
    </w:rPr>
  </w:style>
  <w:style w:type="character" w:customStyle="1" w:styleId="TekstpodstawowyZnak">
    <w:name w:val="Tekst podstawowy Znak"/>
    <w:basedOn w:val="Domylnaczcionkaakapitu"/>
    <w:link w:val="Tekstpodstawowy"/>
    <w:rsid w:val="00594B9D"/>
    <w:rPr>
      <w:rFonts w:ascii="Arial" w:eastAsia="Times New Roman" w:hAnsi="Arial" w:cs="Arial"/>
      <w:sz w:val="20"/>
      <w:szCs w:val="24"/>
      <w:lang w:eastAsia="ar-SA"/>
    </w:rPr>
  </w:style>
  <w:style w:type="paragraph" w:styleId="Tekstpodstawowywcity">
    <w:name w:val="Body Text Indent"/>
    <w:basedOn w:val="Normalny"/>
    <w:link w:val="TekstpodstawowywcityZnak"/>
    <w:rsid w:val="00594B9D"/>
    <w:pPr>
      <w:ind w:left="1190" w:hanging="1190"/>
      <w:jc w:val="center"/>
    </w:pPr>
    <w:rPr>
      <w:rFonts w:ascii="Arial" w:hAnsi="Arial" w:cs="Arial"/>
      <w:b/>
      <w:bCs/>
      <w:sz w:val="24"/>
    </w:rPr>
  </w:style>
  <w:style w:type="character" w:customStyle="1" w:styleId="TekstpodstawowywcityZnak">
    <w:name w:val="Tekst podstawowy wcięty Znak"/>
    <w:basedOn w:val="Domylnaczcionkaakapitu"/>
    <w:link w:val="Tekstpodstawowywcity"/>
    <w:rsid w:val="00594B9D"/>
    <w:rPr>
      <w:rFonts w:ascii="Arial" w:eastAsia="Times New Roman" w:hAnsi="Arial" w:cs="Arial"/>
      <w:b/>
      <w:bCs/>
      <w:sz w:val="24"/>
      <w:szCs w:val="24"/>
      <w:lang w:eastAsia="ar-SA"/>
    </w:rPr>
  </w:style>
  <w:style w:type="paragraph" w:customStyle="1" w:styleId="Standard">
    <w:name w:val="Standard"/>
    <w:rsid w:val="00594B9D"/>
    <w:pPr>
      <w:suppressAutoHyphens/>
      <w:autoSpaceDE w:val="0"/>
      <w:spacing w:after="0" w:line="240" w:lineRule="auto"/>
    </w:pPr>
    <w:rPr>
      <w:rFonts w:ascii="Times New Roman" w:eastAsia="Arial" w:hAnsi="Times New Roman" w:cs="Times New Roman"/>
      <w:sz w:val="20"/>
      <w:szCs w:val="24"/>
      <w:lang w:eastAsia="ar-SA"/>
    </w:rPr>
  </w:style>
  <w:style w:type="paragraph" w:customStyle="1" w:styleId="Tekstpodstawowy21">
    <w:name w:val="Tekst podstawowy 21"/>
    <w:basedOn w:val="Normalny"/>
    <w:rsid w:val="00594B9D"/>
    <w:pPr>
      <w:jc w:val="both"/>
    </w:pPr>
    <w:rPr>
      <w:rFonts w:ascii="Arial" w:hAnsi="Arial" w:cs="Arial"/>
      <w:sz w:val="24"/>
    </w:rPr>
  </w:style>
  <w:style w:type="paragraph" w:customStyle="1" w:styleId="Tekstpodstawowywcity21">
    <w:name w:val="Tekst podstawowy wcięty 21"/>
    <w:basedOn w:val="Normalny"/>
    <w:rsid w:val="00594B9D"/>
    <w:pPr>
      <w:ind w:left="540"/>
      <w:jc w:val="both"/>
    </w:pPr>
    <w:rPr>
      <w:rFonts w:ascii="Arial" w:hAnsi="Arial" w:cs="Arial"/>
      <w:sz w:val="24"/>
    </w:rPr>
  </w:style>
  <w:style w:type="paragraph" w:customStyle="1" w:styleId="WW-Tekstpodstawowy2">
    <w:name w:val="WW-Tekst podstawowy 2"/>
    <w:basedOn w:val="Normalny"/>
    <w:uiPriority w:val="99"/>
    <w:rsid w:val="007062E7"/>
    <w:pPr>
      <w:spacing w:line="160" w:lineRule="atLeast"/>
      <w:jc w:val="center"/>
    </w:pPr>
    <w:rPr>
      <w:rFonts w:ascii="Times New Roman" w:hAnsi="Times New Roman"/>
      <w:b/>
      <w:sz w:val="24"/>
      <w:szCs w:val="20"/>
      <w:lang w:eastAsia="pl-PL"/>
    </w:rPr>
  </w:style>
  <w:style w:type="paragraph" w:styleId="Akapitzlist">
    <w:name w:val="List Paragraph"/>
    <w:basedOn w:val="Normalny"/>
    <w:uiPriority w:val="34"/>
    <w:qFormat/>
    <w:rsid w:val="000931CC"/>
    <w:pPr>
      <w:ind w:left="720"/>
      <w:contextualSpacing/>
    </w:pPr>
  </w:style>
  <w:style w:type="character" w:customStyle="1" w:styleId="Nagwek8Znak">
    <w:name w:val="Nagłówek 8 Znak"/>
    <w:basedOn w:val="Domylnaczcionkaakapitu"/>
    <w:link w:val="Nagwek8"/>
    <w:rsid w:val="006345BC"/>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unhideWhenUsed/>
    <w:rsid w:val="009438F0"/>
    <w:pPr>
      <w:spacing w:after="120" w:line="480" w:lineRule="auto"/>
    </w:pPr>
  </w:style>
  <w:style w:type="character" w:customStyle="1" w:styleId="Tekstpodstawowy2Znak">
    <w:name w:val="Tekst podstawowy 2 Znak"/>
    <w:basedOn w:val="Domylnaczcionkaakapitu"/>
    <w:link w:val="Tekstpodstawowy2"/>
    <w:uiPriority w:val="99"/>
    <w:rsid w:val="009438F0"/>
    <w:rPr>
      <w:rFonts w:ascii="Lucida Sans Unicode" w:eastAsia="Times New Roman" w:hAnsi="Lucida Sans Unicode" w:cs="Times New Roman"/>
      <w:sz w:val="20"/>
      <w:szCs w:val="24"/>
      <w:lang w:eastAsia="ar-SA"/>
    </w:rPr>
  </w:style>
  <w:style w:type="character" w:customStyle="1" w:styleId="Nagwek9Znak">
    <w:name w:val="Nagłówek 9 Znak"/>
    <w:basedOn w:val="Domylnaczcionkaakapitu"/>
    <w:link w:val="Nagwek9"/>
    <w:uiPriority w:val="9"/>
    <w:semiHidden/>
    <w:rsid w:val="00F41F9A"/>
    <w:rPr>
      <w:rFonts w:asciiTheme="majorHAnsi" w:eastAsiaTheme="majorEastAsia" w:hAnsiTheme="majorHAnsi" w:cstheme="majorBidi"/>
      <w:i/>
      <w:iCs/>
      <w:color w:val="404040" w:themeColor="text1" w:themeTint="BF"/>
      <w:sz w:val="20"/>
      <w:szCs w:val="20"/>
      <w:lang w:eastAsia="ar-SA"/>
    </w:rPr>
  </w:style>
  <w:style w:type="paragraph" w:customStyle="1" w:styleId="Tekstblokowy1">
    <w:name w:val="Tekst blokowy1"/>
    <w:basedOn w:val="Normalny"/>
    <w:rsid w:val="00F41F9A"/>
    <w:pPr>
      <w:shd w:val="clear" w:color="auto" w:fill="FFFFFF"/>
      <w:ind w:left="540" w:right="110"/>
      <w:jc w:val="both"/>
    </w:pPr>
    <w:rPr>
      <w:rFonts w:cs="Lucida Sans Unicode"/>
      <w:color w:val="000000"/>
      <w:szCs w:val="26"/>
    </w:rPr>
  </w:style>
  <w:style w:type="table" w:styleId="Tabela-Siatka">
    <w:name w:val="Table Grid"/>
    <w:basedOn w:val="Standardowy"/>
    <w:uiPriority w:val="59"/>
    <w:rsid w:val="005E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7585"/>
    <w:pPr>
      <w:tabs>
        <w:tab w:val="center" w:pos="4536"/>
        <w:tab w:val="right" w:pos="9072"/>
      </w:tabs>
    </w:pPr>
  </w:style>
  <w:style w:type="character" w:customStyle="1" w:styleId="NagwekZnak">
    <w:name w:val="Nagłówek Znak"/>
    <w:basedOn w:val="Domylnaczcionkaakapitu"/>
    <w:link w:val="Nagwek"/>
    <w:uiPriority w:val="99"/>
    <w:rsid w:val="00E77585"/>
    <w:rPr>
      <w:rFonts w:ascii="Lucida Sans Unicode" w:eastAsia="Times New Roman" w:hAnsi="Lucida Sans Unicode" w:cs="Times New Roman"/>
      <w:sz w:val="20"/>
      <w:szCs w:val="24"/>
      <w:lang w:eastAsia="ar-SA"/>
    </w:rPr>
  </w:style>
  <w:style w:type="paragraph" w:styleId="Stopka">
    <w:name w:val="footer"/>
    <w:basedOn w:val="Normalny"/>
    <w:link w:val="StopkaZnak"/>
    <w:uiPriority w:val="99"/>
    <w:unhideWhenUsed/>
    <w:rsid w:val="00E77585"/>
    <w:pPr>
      <w:tabs>
        <w:tab w:val="center" w:pos="4536"/>
        <w:tab w:val="right" w:pos="9072"/>
      </w:tabs>
    </w:pPr>
  </w:style>
  <w:style w:type="character" w:customStyle="1" w:styleId="StopkaZnak">
    <w:name w:val="Stopka Znak"/>
    <w:basedOn w:val="Domylnaczcionkaakapitu"/>
    <w:link w:val="Stopka"/>
    <w:uiPriority w:val="99"/>
    <w:rsid w:val="00E77585"/>
    <w:rPr>
      <w:rFonts w:ascii="Lucida Sans Unicode" w:eastAsia="Times New Roman" w:hAnsi="Lucida Sans Unicode" w:cs="Times New Roman"/>
      <w:sz w:val="20"/>
      <w:szCs w:val="24"/>
      <w:lang w:eastAsia="ar-SA"/>
    </w:rPr>
  </w:style>
  <w:style w:type="character" w:customStyle="1" w:styleId="Nagwek2Znak">
    <w:name w:val="Nagłówek 2 Znak"/>
    <w:basedOn w:val="Domylnaczcionkaakapitu"/>
    <w:link w:val="Nagwek2"/>
    <w:uiPriority w:val="9"/>
    <w:semiHidden/>
    <w:rsid w:val="00B87304"/>
    <w:rPr>
      <w:rFonts w:asciiTheme="majorHAnsi" w:eastAsiaTheme="majorEastAsia" w:hAnsiTheme="majorHAnsi" w:cstheme="majorBidi"/>
      <w:b/>
      <w:bCs/>
      <w:color w:val="4F81BD" w:themeColor="accent1"/>
      <w:sz w:val="26"/>
      <w:szCs w:val="26"/>
      <w:lang w:eastAsia="ar-SA"/>
    </w:rPr>
  </w:style>
  <w:style w:type="paragraph" w:customStyle="1" w:styleId="Akapitzlist1">
    <w:name w:val="Akapit z listą1"/>
    <w:basedOn w:val="Normalny"/>
    <w:rsid w:val="000B2504"/>
    <w:pPr>
      <w:spacing w:after="200" w:line="276" w:lineRule="auto"/>
      <w:ind w:left="720" w:hanging="357"/>
      <w:jc w:val="both"/>
    </w:pPr>
    <w:rPr>
      <w:rFonts w:ascii="Calibri" w:hAnsi="Calibri"/>
      <w:sz w:val="22"/>
      <w:szCs w:val="20"/>
    </w:rPr>
  </w:style>
  <w:style w:type="paragraph" w:styleId="Tekstprzypisukocowego">
    <w:name w:val="endnote text"/>
    <w:basedOn w:val="Normalny"/>
    <w:link w:val="TekstprzypisukocowegoZnak"/>
    <w:uiPriority w:val="99"/>
    <w:semiHidden/>
    <w:unhideWhenUsed/>
    <w:rsid w:val="00843464"/>
    <w:rPr>
      <w:szCs w:val="20"/>
    </w:rPr>
  </w:style>
  <w:style w:type="character" w:customStyle="1" w:styleId="TekstprzypisukocowegoZnak">
    <w:name w:val="Tekst przypisu końcowego Znak"/>
    <w:basedOn w:val="Domylnaczcionkaakapitu"/>
    <w:link w:val="Tekstprzypisukocowego"/>
    <w:uiPriority w:val="99"/>
    <w:semiHidden/>
    <w:rsid w:val="00843464"/>
    <w:rPr>
      <w:rFonts w:ascii="Lucida Sans Unicode" w:eastAsia="Times New Roman" w:hAnsi="Lucida Sans Unicode" w:cs="Times New Roman"/>
      <w:sz w:val="20"/>
      <w:szCs w:val="20"/>
      <w:lang w:eastAsia="ar-SA"/>
    </w:rPr>
  </w:style>
  <w:style w:type="character" w:styleId="Odwoanieprzypisukocowego">
    <w:name w:val="endnote reference"/>
    <w:basedOn w:val="Domylnaczcionkaakapitu"/>
    <w:uiPriority w:val="99"/>
    <w:semiHidden/>
    <w:unhideWhenUsed/>
    <w:rsid w:val="00843464"/>
    <w:rPr>
      <w:vertAlign w:val="superscript"/>
    </w:rPr>
  </w:style>
  <w:style w:type="paragraph" w:customStyle="1" w:styleId="Default">
    <w:name w:val="Default"/>
    <w:rsid w:val="001C018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Bezodstpw1">
    <w:name w:val="Bez odstępów1"/>
    <w:uiPriority w:val="99"/>
    <w:rsid w:val="003349FF"/>
    <w:pPr>
      <w:spacing w:after="0" w:line="240" w:lineRule="auto"/>
    </w:pPr>
    <w:rPr>
      <w:rFonts w:ascii="Calibri" w:eastAsia="Times New Roman" w:hAnsi="Calibri" w:cs="Calibri"/>
    </w:rPr>
  </w:style>
  <w:style w:type="paragraph" w:styleId="Tekstprzypisudolnego">
    <w:name w:val="footnote text"/>
    <w:aliases w:val="Tekst przypisu"/>
    <w:basedOn w:val="Normalny"/>
    <w:link w:val="TekstprzypisudolnegoZnak"/>
    <w:uiPriority w:val="99"/>
    <w:semiHidden/>
    <w:rsid w:val="001920E7"/>
    <w:pPr>
      <w:widowControl w:val="0"/>
      <w:suppressAutoHyphens w:val="0"/>
    </w:pPr>
    <w:rPr>
      <w:rFonts w:ascii="Times New Roman" w:hAnsi="Times New Roman"/>
      <w:szCs w:val="20"/>
      <w:lang w:eastAsia="pl-PL"/>
    </w:rPr>
  </w:style>
  <w:style w:type="character" w:customStyle="1" w:styleId="TekstprzypisudolnegoZnak">
    <w:name w:val="Tekst przypisu dolnego Znak"/>
    <w:aliases w:val="Tekst przypisu Znak"/>
    <w:basedOn w:val="Domylnaczcionkaakapitu"/>
    <w:link w:val="Tekstprzypisudolnego"/>
    <w:uiPriority w:val="99"/>
    <w:semiHidden/>
    <w:rsid w:val="001920E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A36BF"/>
    <w:rPr>
      <w:rFonts w:ascii="Tahoma" w:hAnsi="Tahoma" w:cs="Tahoma"/>
      <w:sz w:val="16"/>
      <w:szCs w:val="16"/>
    </w:rPr>
  </w:style>
  <w:style w:type="character" w:customStyle="1" w:styleId="TekstdymkaZnak">
    <w:name w:val="Tekst dymka Znak"/>
    <w:basedOn w:val="Domylnaczcionkaakapitu"/>
    <w:link w:val="Tekstdymka"/>
    <w:uiPriority w:val="99"/>
    <w:semiHidden/>
    <w:rsid w:val="002A36BF"/>
    <w:rPr>
      <w:rFonts w:ascii="Tahoma" w:eastAsia="Times New Roman" w:hAnsi="Tahoma" w:cs="Tahoma"/>
      <w:sz w:val="16"/>
      <w:szCs w:val="16"/>
      <w:lang w:eastAsia="ar-SA"/>
    </w:rPr>
  </w:style>
  <w:style w:type="paragraph" w:styleId="Bezodstpw">
    <w:name w:val="No Spacing"/>
    <w:uiPriority w:val="1"/>
    <w:qFormat/>
    <w:rsid w:val="0045338C"/>
    <w:pPr>
      <w:suppressAutoHyphens/>
      <w:spacing w:after="0" w:line="240" w:lineRule="auto"/>
    </w:pPr>
    <w:rPr>
      <w:rFonts w:ascii="Lucida Sans Unicode" w:eastAsia="Times New Roman" w:hAnsi="Lucida Sans Unicode" w:cs="Times New Roman"/>
      <w:sz w:val="20"/>
      <w:szCs w:val="24"/>
      <w:lang w:eastAsia="ar-SA"/>
    </w:rPr>
  </w:style>
  <w:style w:type="character" w:customStyle="1" w:styleId="Nagwek7Znak">
    <w:name w:val="Nagłówek 7 Znak"/>
    <w:basedOn w:val="Domylnaczcionkaakapitu"/>
    <w:link w:val="Nagwek7"/>
    <w:rsid w:val="008A6CFF"/>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BA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A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6568">
      <w:bodyDiv w:val="1"/>
      <w:marLeft w:val="0"/>
      <w:marRight w:val="0"/>
      <w:marTop w:val="0"/>
      <w:marBottom w:val="0"/>
      <w:divBdr>
        <w:top w:val="none" w:sz="0" w:space="0" w:color="auto"/>
        <w:left w:val="none" w:sz="0" w:space="0" w:color="auto"/>
        <w:bottom w:val="none" w:sz="0" w:space="0" w:color="auto"/>
        <w:right w:val="none" w:sz="0" w:space="0" w:color="auto"/>
      </w:divBdr>
      <w:divsChild>
        <w:div w:id="1528370035">
          <w:marLeft w:val="0"/>
          <w:marRight w:val="0"/>
          <w:marTop w:val="0"/>
          <w:marBottom w:val="0"/>
          <w:divBdr>
            <w:top w:val="none" w:sz="0" w:space="0" w:color="auto"/>
            <w:left w:val="none" w:sz="0" w:space="0" w:color="auto"/>
            <w:bottom w:val="none" w:sz="0" w:space="0" w:color="auto"/>
            <w:right w:val="none" w:sz="0" w:space="0" w:color="auto"/>
          </w:divBdr>
          <w:divsChild>
            <w:div w:id="1436949161">
              <w:marLeft w:val="0"/>
              <w:marRight w:val="0"/>
              <w:marTop w:val="0"/>
              <w:marBottom w:val="0"/>
              <w:divBdr>
                <w:top w:val="none" w:sz="0" w:space="0" w:color="auto"/>
                <w:left w:val="none" w:sz="0" w:space="0" w:color="auto"/>
                <w:bottom w:val="none" w:sz="0" w:space="0" w:color="auto"/>
                <w:right w:val="none" w:sz="0" w:space="0" w:color="auto"/>
              </w:divBdr>
            </w:div>
          </w:divsChild>
        </w:div>
        <w:div w:id="510028170">
          <w:marLeft w:val="0"/>
          <w:marRight w:val="0"/>
          <w:marTop w:val="0"/>
          <w:marBottom w:val="0"/>
          <w:divBdr>
            <w:top w:val="none" w:sz="0" w:space="0" w:color="auto"/>
            <w:left w:val="none" w:sz="0" w:space="0" w:color="auto"/>
            <w:bottom w:val="none" w:sz="0" w:space="0" w:color="auto"/>
            <w:right w:val="none" w:sz="0" w:space="0" w:color="auto"/>
          </w:divBdr>
          <w:divsChild>
            <w:div w:id="777682126">
              <w:marLeft w:val="0"/>
              <w:marRight w:val="0"/>
              <w:marTop w:val="0"/>
              <w:marBottom w:val="0"/>
              <w:divBdr>
                <w:top w:val="none" w:sz="0" w:space="0" w:color="auto"/>
                <w:left w:val="none" w:sz="0" w:space="0" w:color="auto"/>
                <w:bottom w:val="none" w:sz="0" w:space="0" w:color="auto"/>
                <w:right w:val="none" w:sz="0" w:space="0" w:color="auto"/>
              </w:divBdr>
            </w:div>
          </w:divsChild>
        </w:div>
        <w:div w:id="454981508">
          <w:marLeft w:val="0"/>
          <w:marRight w:val="0"/>
          <w:marTop w:val="0"/>
          <w:marBottom w:val="0"/>
          <w:divBdr>
            <w:top w:val="none" w:sz="0" w:space="0" w:color="auto"/>
            <w:left w:val="none" w:sz="0" w:space="0" w:color="auto"/>
            <w:bottom w:val="none" w:sz="0" w:space="0" w:color="auto"/>
            <w:right w:val="none" w:sz="0" w:space="0" w:color="auto"/>
          </w:divBdr>
          <w:divsChild>
            <w:div w:id="1898932372">
              <w:marLeft w:val="0"/>
              <w:marRight w:val="0"/>
              <w:marTop w:val="0"/>
              <w:marBottom w:val="0"/>
              <w:divBdr>
                <w:top w:val="none" w:sz="0" w:space="0" w:color="auto"/>
                <w:left w:val="none" w:sz="0" w:space="0" w:color="auto"/>
                <w:bottom w:val="none" w:sz="0" w:space="0" w:color="auto"/>
                <w:right w:val="none" w:sz="0" w:space="0" w:color="auto"/>
              </w:divBdr>
            </w:div>
          </w:divsChild>
        </w:div>
        <w:div w:id="343166062">
          <w:marLeft w:val="0"/>
          <w:marRight w:val="0"/>
          <w:marTop w:val="0"/>
          <w:marBottom w:val="0"/>
          <w:divBdr>
            <w:top w:val="none" w:sz="0" w:space="0" w:color="auto"/>
            <w:left w:val="none" w:sz="0" w:space="0" w:color="auto"/>
            <w:bottom w:val="none" w:sz="0" w:space="0" w:color="auto"/>
            <w:right w:val="none" w:sz="0" w:space="0" w:color="auto"/>
          </w:divBdr>
          <w:divsChild>
            <w:div w:id="991060169">
              <w:marLeft w:val="0"/>
              <w:marRight w:val="0"/>
              <w:marTop w:val="0"/>
              <w:marBottom w:val="0"/>
              <w:divBdr>
                <w:top w:val="none" w:sz="0" w:space="0" w:color="auto"/>
                <w:left w:val="none" w:sz="0" w:space="0" w:color="auto"/>
                <w:bottom w:val="none" w:sz="0" w:space="0" w:color="auto"/>
                <w:right w:val="none" w:sz="0" w:space="0" w:color="auto"/>
              </w:divBdr>
            </w:div>
          </w:divsChild>
        </w:div>
        <w:div w:id="93671076">
          <w:marLeft w:val="0"/>
          <w:marRight w:val="0"/>
          <w:marTop w:val="0"/>
          <w:marBottom w:val="0"/>
          <w:divBdr>
            <w:top w:val="none" w:sz="0" w:space="0" w:color="auto"/>
            <w:left w:val="none" w:sz="0" w:space="0" w:color="auto"/>
            <w:bottom w:val="none" w:sz="0" w:space="0" w:color="auto"/>
            <w:right w:val="none" w:sz="0" w:space="0" w:color="auto"/>
          </w:divBdr>
          <w:divsChild>
            <w:div w:id="9932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309">
      <w:bodyDiv w:val="1"/>
      <w:marLeft w:val="0"/>
      <w:marRight w:val="0"/>
      <w:marTop w:val="0"/>
      <w:marBottom w:val="0"/>
      <w:divBdr>
        <w:top w:val="none" w:sz="0" w:space="0" w:color="auto"/>
        <w:left w:val="none" w:sz="0" w:space="0" w:color="auto"/>
        <w:bottom w:val="none" w:sz="0" w:space="0" w:color="auto"/>
        <w:right w:val="none" w:sz="0" w:space="0" w:color="auto"/>
      </w:divBdr>
    </w:div>
    <w:div w:id="152525066">
      <w:bodyDiv w:val="1"/>
      <w:marLeft w:val="0"/>
      <w:marRight w:val="0"/>
      <w:marTop w:val="0"/>
      <w:marBottom w:val="0"/>
      <w:divBdr>
        <w:top w:val="none" w:sz="0" w:space="0" w:color="auto"/>
        <w:left w:val="none" w:sz="0" w:space="0" w:color="auto"/>
        <w:bottom w:val="none" w:sz="0" w:space="0" w:color="auto"/>
        <w:right w:val="none" w:sz="0" w:space="0" w:color="auto"/>
      </w:divBdr>
    </w:div>
    <w:div w:id="154418208">
      <w:bodyDiv w:val="1"/>
      <w:marLeft w:val="0"/>
      <w:marRight w:val="0"/>
      <w:marTop w:val="0"/>
      <w:marBottom w:val="0"/>
      <w:divBdr>
        <w:top w:val="none" w:sz="0" w:space="0" w:color="auto"/>
        <w:left w:val="none" w:sz="0" w:space="0" w:color="auto"/>
        <w:bottom w:val="none" w:sz="0" w:space="0" w:color="auto"/>
        <w:right w:val="none" w:sz="0" w:space="0" w:color="auto"/>
      </w:divBdr>
    </w:div>
    <w:div w:id="213153451">
      <w:bodyDiv w:val="1"/>
      <w:marLeft w:val="0"/>
      <w:marRight w:val="0"/>
      <w:marTop w:val="0"/>
      <w:marBottom w:val="0"/>
      <w:divBdr>
        <w:top w:val="none" w:sz="0" w:space="0" w:color="auto"/>
        <w:left w:val="none" w:sz="0" w:space="0" w:color="auto"/>
        <w:bottom w:val="none" w:sz="0" w:space="0" w:color="auto"/>
        <w:right w:val="none" w:sz="0" w:space="0" w:color="auto"/>
      </w:divBdr>
    </w:div>
    <w:div w:id="894506341">
      <w:bodyDiv w:val="1"/>
      <w:marLeft w:val="0"/>
      <w:marRight w:val="0"/>
      <w:marTop w:val="0"/>
      <w:marBottom w:val="0"/>
      <w:divBdr>
        <w:top w:val="none" w:sz="0" w:space="0" w:color="auto"/>
        <w:left w:val="none" w:sz="0" w:space="0" w:color="auto"/>
        <w:bottom w:val="none" w:sz="0" w:space="0" w:color="auto"/>
        <w:right w:val="none" w:sz="0" w:space="0" w:color="auto"/>
      </w:divBdr>
    </w:div>
    <w:div w:id="985278128">
      <w:bodyDiv w:val="1"/>
      <w:marLeft w:val="0"/>
      <w:marRight w:val="0"/>
      <w:marTop w:val="0"/>
      <w:marBottom w:val="0"/>
      <w:divBdr>
        <w:top w:val="none" w:sz="0" w:space="0" w:color="auto"/>
        <w:left w:val="none" w:sz="0" w:space="0" w:color="auto"/>
        <w:bottom w:val="none" w:sz="0" w:space="0" w:color="auto"/>
        <w:right w:val="none" w:sz="0" w:space="0" w:color="auto"/>
      </w:divBdr>
    </w:div>
    <w:div w:id="1050959413">
      <w:bodyDiv w:val="1"/>
      <w:marLeft w:val="0"/>
      <w:marRight w:val="0"/>
      <w:marTop w:val="0"/>
      <w:marBottom w:val="0"/>
      <w:divBdr>
        <w:top w:val="none" w:sz="0" w:space="0" w:color="auto"/>
        <w:left w:val="none" w:sz="0" w:space="0" w:color="auto"/>
        <w:bottom w:val="none" w:sz="0" w:space="0" w:color="auto"/>
        <w:right w:val="none" w:sz="0" w:space="0" w:color="auto"/>
      </w:divBdr>
    </w:div>
    <w:div w:id="1190073099">
      <w:bodyDiv w:val="1"/>
      <w:marLeft w:val="0"/>
      <w:marRight w:val="0"/>
      <w:marTop w:val="0"/>
      <w:marBottom w:val="0"/>
      <w:divBdr>
        <w:top w:val="none" w:sz="0" w:space="0" w:color="auto"/>
        <w:left w:val="none" w:sz="0" w:space="0" w:color="auto"/>
        <w:bottom w:val="none" w:sz="0" w:space="0" w:color="auto"/>
        <w:right w:val="none" w:sz="0" w:space="0" w:color="auto"/>
      </w:divBdr>
    </w:div>
    <w:div w:id="1285503966">
      <w:bodyDiv w:val="1"/>
      <w:marLeft w:val="0"/>
      <w:marRight w:val="0"/>
      <w:marTop w:val="0"/>
      <w:marBottom w:val="0"/>
      <w:divBdr>
        <w:top w:val="none" w:sz="0" w:space="0" w:color="auto"/>
        <w:left w:val="none" w:sz="0" w:space="0" w:color="auto"/>
        <w:bottom w:val="none" w:sz="0" w:space="0" w:color="auto"/>
        <w:right w:val="none" w:sz="0" w:space="0" w:color="auto"/>
      </w:divBdr>
    </w:div>
    <w:div w:id="1631205806">
      <w:bodyDiv w:val="1"/>
      <w:marLeft w:val="0"/>
      <w:marRight w:val="0"/>
      <w:marTop w:val="0"/>
      <w:marBottom w:val="0"/>
      <w:divBdr>
        <w:top w:val="none" w:sz="0" w:space="0" w:color="auto"/>
        <w:left w:val="none" w:sz="0" w:space="0" w:color="auto"/>
        <w:bottom w:val="none" w:sz="0" w:space="0" w:color="auto"/>
        <w:right w:val="none" w:sz="0" w:space="0" w:color="auto"/>
      </w:divBdr>
    </w:div>
    <w:div w:id="18471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F6F5-0685-41AB-B57D-81419FB3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28</Pages>
  <Words>10932</Words>
  <Characters>65596</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PGE Dystrybucja S.A. oddział Rzeszów</Company>
  <LinksUpToDate>false</LinksUpToDate>
  <CharactersWithSpaces>76376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LM. Makowska</dc:creator>
  <cp:lastModifiedBy>Dariusz Gagat</cp:lastModifiedBy>
  <cp:revision>55</cp:revision>
  <cp:lastPrinted>2014-05-09T08:20:00Z</cp:lastPrinted>
  <dcterms:created xsi:type="dcterms:W3CDTF">2015-10-07T08:57:00Z</dcterms:created>
  <dcterms:modified xsi:type="dcterms:W3CDTF">2015-10-15T06:15:00Z</dcterms:modified>
</cp:coreProperties>
</file>