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9F" w:rsidRPr="004A1D05" w:rsidRDefault="006E409F" w:rsidP="006E409F">
      <w:pPr>
        <w:spacing w:after="120"/>
        <w:rPr>
          <w:rFonts w:ascii="Arial" w:hAnsi="Arial" w:cs="Arial"/>
          <w:b/>
          <w:color w:val="000000"/>
          <w:sz w:val="20"/>
          <w:szCs w:val="20"/>
        </w:rPr>
      </w:pPr>
      <w:bookmarkStart w:id="0" w:name="_Toc286155457"/>
      <w:bookmarkStart w:id="1" w:name="_Toc286155638"/>
      <w:r w:rsidRPr="004A1D05">
        <w:rPr>
          <w:rFonts w:ascii="Arial" w:hAnsi="Arial" w:cs="Arial"/>
          <w:b/>
          <w:color w:val="000000"/>
          <w:sz w:val="20"/>
          <w:szCs w:val="20"/>
        </w:rPr>
        <w:t>Miejski Zakład Komunalny Sp. z o.o.</w:t>
      </w:r>
    </w:p>
    <w:p w:rsidR="006E409F" w:rsidRPr="004A1D05" w:rsidRDefault="006E409F" w:rsidP="006E409F">
      <w:pPr>
        <w:spacing w:after="120"/>
        <w:rPr>
          <w:rFonts w:ascii="Arial" w:hAnsi="Arial" w:cs="Arial"/>
          <w:b/>
          <w:color w:val="000000"/>
          <w:sz w:val="20"/>
          <w:szCs w:val="20"/>
        </w:rPr>
      </w:pPr>
      <w:r w:rsidRPr="004A1D05">
        <w:rPr>
          <w:rFonts w:ascii="Arial" w:hAnsi="Arial" w:cs="Arial"/>
          <w:b/>
          <w:color w:val="000000"/>
          <w:sz w:val="20"/>
          <w:szCs w:val="20"/>
        </w:rPr>
        <w:t xml:space="preserve">ul. Komunalna 1 </w:t>
      </w:r>
    </w:p>
    <w:p w:rsidR="006E409F" w:rsidRPr="004A1D05" w:rsidRDefault="006E409F" w:rsidP="006E409F">
      <w:pPr>
        <w:spacing w:after="120"/>
        <w:rPr>
          <w:rFonts w:ascii="Arial" w:hAnsi="Arial" w:cs="Arial"/>
          <w:b/>
          <w:color w:val="000000"/>
          <w:sz w:val="20"/>
          <w:szCs w:val="20"/>
        </w:rPr>
      </w:pPr>
      <w:r w:rsidRPr="004A1D05">
        <w:rPr>
          <w:rFonts w:ascii="Arial" w:hAnsi="Arial" w:cs="Arial"/>
          <w:b/>
          <w:color w:val="000000"/>
          <w:sz w:val="20"/>
          <w:szCs w:val="20"/>
        </w:rPr>
        <w:t>37-450 Stalowa Wola</w:t>
      </w:r>
    </w:p>
    <w:p w:rsidR="006E409F" w:rsidRPr="004A1D05" w:rsidRDefault="006E409F" w:rsidP="006E409F">
      <w:pPr>
        <w:spacing w:after="120"/>
        <w:rPr>
          <w:rFonts w:ascii="Arial" w:hAnsi="Arial" w:cs="Arial"/>
          <w:b/>
          <w:color w:val="000000"/>
          <w:sz w:val="20"/>
          <w:szCs w:val="20"/>
        </w:rPr>
      </w:pPr>
    </w:p>
    <w:p w:rsidR="006E409F" w:rsidRDefault="006E409F" w:rsidP="006E409F">
      <w:pPr>
        <w:tabs>
          <w:tab w:val="num" w:pos="720"/>
        </w:tabs>
        <w:spacing w:after="120"/>
        <w:jc w:val="both"/>
        <w:rPr>
          <w:rFonts w:ascii="Arial" w:hAnsi="Arial" w:cs="Arial"/>
          <w:sz w:val="20"/>
          <w:szCs w:val="20"/>
        </w:rPr>
      </w:pPr>
      <w:r w:rsidRPr="004A1D05">
        <w:rPr>
          <w:rFonts w:ascii="Arial" w:hAnsi="Arial" w:cs="Arial"/>
          <w:b/>
          <w:sz w:val="20"/>
          <w:szCs w:val="20"/>
        </w:rPr>
        <w:t>Znak sprawy: PN/55/2015</w:t>
      </w:r>
    </w:p>
    <w:p w:rsidR="006E409F" w:rsidRDefault="006E409F" w:rsidP="006E409F">
      <w:pPr>
        <w:spacing w:after="120"/>
        <w:rPr>
          <w:rFonts w:ascii="Arial" w:hAnsi="Arial" w:cs="Arial"/>
          <w:b/>
          <w:color w:val="000000"/>
          <w:sz w:val="20"/>
          <w:szCs w:val="20"/>
        </w:rPr>
      </w:pPr>
    </w:p>
    <w:p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SPECYFIKACJA ISTOTNYCH WARUNKÓW ZAMÓWIENIA</w:t>
      </w:r>
    </w:p>
    <w:p w:rsidR="00B00447" w:rsidRPr="00B00447" w:rsidRDefault="00296693" w:rsidP="00B00447">
      <w:pPr>
        <w:jc w:val="center"/>
        <w:rPr>
          <w:rFonts w:ascii="Arial" w:hAnsi="Arial" w:cs="Arial"/>
          <w:b/>
          <w:sz w:val="20"/>
        </w:rPr>
      </w:pPr>
      <w:r w:rsidRPr="00840A42">
        <w:rPr>
          <w:rFonts w:ascii="Arial" w:hAnsi="Arial" w:cs="Arial"/>
          <w:b/>
          <w:color w:val="000000"/>
          <w:sz w:val="20"/>
          <w:szCs w:val="20"/>
        </w:rPr>
        <w:t xml:space="preserve">NA </w:t>
      </w:r>
      <w:r w:rsidR="00B00447" w:rsidRPr="00B00447">
        <w:rPr>
          <w:rFonts w:ascii="Arial" w:hAnsi="Arial" w:cs="Arial"/>
          <w:b/>
          <w:sz w:val="20"/>
        </w:rPr>
        <w:t xml:space="preserve">KOMPLEKSOWE UBEZPIECZENIE MIEJSKIEGO ZAKŁADU KOMUNALNEGO SP. Z O.O. </w:t>
      </w:r>
      <w:r w:rsidR="00B00447" w:rsidRPr="00B00447">
        <w:rPr>
          <w:rFonts w:ascii="Arial" w:hAnsi="Arial" w:cs="Arial"/>
          <w:b/>
          <w:sz w:val="20"/>
        </w:rPr>
        <w:br/>
        <w:t>W STALOWEJ WOLI</w:t>
      </w:r>
    </w:p>
    <w:p w:rsidR="00296693" w:rsidRPr="00840A42" w:rsidRDefault="00296693" w:rsidP="00840A42">
      <w:pPr>
        <w:spacing w:after="120"/>
        <w:jc w:val="center"/>
        <w:rPr>
          <w:rFonts w:ascii="Arial" w:hAnsi="Arial" w:cs="Arial"/>
          <w:b/>
          <w:color w:val="000000"/>
          <w:sz w:val="20"/>
          <w:szCs w:val="20"/>
        </w:rPr>
      </w:pPr>
    </w:p>
    <w:p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(dalej zwana SIWZ)</w:t>
      </w:r>
    </w:p>
    <w:p w:rsidR="00296693" w:rsidRDefault="00296693" w:rsidP="00840A42">
      <w:pPr>
        <w:spacing w:after="120"/>
        <w:jc w:val="center"/>
        <w:rPr>
          <w:rFonts w:ascii="Arial" w:hAnsi="Arial" w:cs="Arial"/>
          <w:b/>
          <w:color w:val="000000"/>
          <w:sz w:val="20"/>
          <w:szCs w:val="20"/>
        </w:rPr>
      </w:pPr>
    </w:p>
    <w:p w:rsidR="006E409F" w:rsidRPr="00840A42" w:rsidRDefault="006E409F" w:rsidP="00840A42">
      <w:pPr>
        <w:spacing w:after="120"/>
        <w:jc w:val="center"/>
        <w:rPr>
          <w:rFonts w:ascii="Arial" w:hAnsi="Arial" w:cs="Arial"/>
          <w:b/>
          <w:color w:val="000000"/>
          <w:sz w:val="20"/>
          <w:szCs w:val="20"/>
        </w:rPr>
      </w:pPr>
    </w:p>
    <w:p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POSTĘPOWANIE W </w:t>
      </w:r>
      <w:r w:rsidR="000D6983">
        <w:rPr>
          <w:rFonts w:ascii="Arial" w:hAnsi="Arial" w:cs="Arial"/>
          <w:b/>
          <w:color w:val="000000"/>
          <w:sz w:val="20"/>
          <w:szCs w:val="20"/>
        </w:rPr>
        <w:t xml:space="preserve">TRYBIE </w:t>
      </w:r>
      <w:r w:rsidR="00821C98">
        <w:rPr>
          <w:rFonts w:ascii="Arial" w:hAnsi="Arial" w:cs="Arial"/>
          <w:b/>
          <w:color w:val="000000"/>
          <w:sz w:val="20"/>
          <w:szCs w:val="20"/>
        </w:rPr>
        <w:t>PRZETARGU NIEOGRANICZONEGO</w:t>
      </w:r>
      <w:r w:rsidRPr="00840A42">
        <w:rPr>
          <w:rFonts w:ascii="Arial" w:hAnsi="Arial" w:cs="Arial"/>
          <w:b/>
          <w:color w:val="000000"/>
          <w:sz w:val="20"/>
          <w:szCs w:val="20"/>
        </w:rPr>
        <w:t xml:space="preserve"> </w:t>
      </w:r>
      <w:r w:rsidR="00840A42" w:rsidRPr="00840A42">
        <w:rPr>
          <w:rFonts w:ascii="Arial" w:hAnsi="Arial" w:cs="Arial"/>
          <w:b/>
          <w:color w:val="000000"/>
          <w:sz w:val="20"/>
          <w:szCs w:val="20"/>
        </w:rPr>
        <w:br/>
      </w:r>
      <w:r w:rsidR="002E1B39" w:rsidRPr="00840A42">
        <w:rPr>
          <w:rFonts w:ascii="Arial" w:hAnsi="Arial" w:cs="Arial"/>
          <w:b/>
          <w:color w:val="000000"/>
          <w:sz w:val="20"/>
          <w:szCs w:val="20"/>
        </w:rPr>
        <w:t>O WARTOŚCI</w:t>
      </w:r>
      <w:r w:rsidR="000D6983">
        <w:rPr>
          <w:rFonts w:ascii="Arial" w:hAnsi="Arial" w:cs="Arial"/>
          <w:b/>
          <w:color w:val="000000"/>
          <w:sz w:val="20"/>
          <w:szCs w:val="20"/>
        </w:rPr>
        <w:t xml:space="preserve"> PRZEKRACZAJĄCEJ </w:t>
      </w:r>
      <w:r w:rsidR="00621EFE" w:rsidRPr="00840A42">
        <w:rPr>
          <w:rFonts w:ascii="Arial" w:hAnsi="Arial" w:cs="Arial"/>
          <w:b/>
          <w:color w:val="000000"/>
          <w:sz w:val="20"/>
          <w:szCs w:val="20"/>
        </w:rPr>
        <w:t>KWOTY OKREŚLONE W PRZEPISACH WYDANYCH NA PODSTAWIE ART. 11 UST. 8 USTAWY PRAWO ZAMÓWIEŃ PUBLICZNYCH</w:t>
      </w:r>
      <w:r w:rsidR="00EA620D">
        <w:rPr>
          <w:rFonts w:ascii="Arial" w:hAnsi="Arial" w:cs="Arial"/>
          <w:b/>
          <w:color w:val="000000"/>
          <w:sz w:val="20"/>
          <w:szCs w:val="20"/>
        </w:rPr>
        <w:t xml:space="preserve"> (PZP)</w:t>
      </w:r>
    </w:p>
    <w:p w:rsidR="009567D7" w:rsidRDefault="009567D7" w:rsidP="009567D7">
      <w:pPr>
        <w:tabs>
          <w:tab w:val="num" w:pos="720"/>
        </w:tabs>
        <w:spacing w:after="120"/>
        <w:jc w:val="both"/>
        <w:rPr>
          <w:rFonts w:ascii="Arial" w:hAnsi="Arial" w:cs="Arial"/>
          <w:sz w:val="20"/>
          <w:szCs w:val="20"/>
        </w:rPr>
      </w:pPr>
    </w:p>
    <w:p w:rsidR="006E409F" w:rsidRDefault="006E409F" w:rsidP="009567D7">
      <w:pPr>
        <w:tabs>
          <w:tab w:val="num" w:pos="720"/>
        </w:tabs>
        <w:spacing w:after="120"/>
        <w:jc w:val="both"/>
        <w:rPr>
          <w:rFonts w:ascii="Arial" w:hAnsi="Arial" w:cs="Arial"/>
          <w:sz w:val="20"/>
          <w:szCs w:val="20"/>
        </w:rPr>
      </w:pPr>
    </w:p>
    <w:p w:rsidR="006E409F" w:rsidRDefault="006E409F" w:rsidP="009567D7">
      <w:pPr>
        <w:tabs>
          <w:tab w:val="num" w:pos="720"/>
        </w:tabs>
        <w:spacing w:after="120"/>
        <w:jc w:val="both"/>
        <w:rPr>
          <w:rFonts w:ascii="Arial" w:hAnsi="Arial" w:cs="Arial"/>
          <w:sz w:val="20"/>
          <w:szCs w:val="20"/>
        </w:rPr>
      </w:pPr>
    </w:p>
    <w:p w:rsidR="003B6D5F" w:rsidRDefault="003B6D5F" w:rsidP="009567D7">
      <w:pPr>
        <w:tabs>
          <w:tab w:val="num" w:pos="720"/>
        </w:tabs>
        <w:spacing w:after="120"/>
        <w:jc w:val="both"/>
        <w:rPr>
          <w:rFonts w:ascii="Arial" w:hAnsi="Arial" w:cs="Arial"/>
          <w:sz w:val="20"/>
          <w:szCs w:val="20"/>
        </w:rPr>
      </w:pPr>
    </w:p>
    <w:p w:rsidR="003B6D5F" w:rsidRDefault="003B6D5F" w:rsidP="009567D7">
      <w:pPr>
        <w:tabs>
          <w:tab w:val="num" w:pos="720"/>
        </w:tabs>
        <w:spacing w:after="120"/>
        <w:jc w:val="both"/>
        <w:rPr>
          <w:rFonts w:ascii="Arial" w:hAnsi="Arial" w:cs="Arial"/>
          <w:sz w:val="20"/>
          <w:szCs w:val="20"/>
        </w:rPr>
      </w:pPr>
    </w:p>
    <w:p w:rsidR="006E409F" w:rsidRDefault="006E409F" w:rsidP="009567D7">
      <w:pPr>
        <w:tabs>
          <w:tab w:val="num" w:pos="720"/>
        </w:tabs>
        <w:spacing w:after="120"/>
        <w:jc w:val="both"/>
        <w:rPr>
          <w:rFonts w:ascii="Arial" w:hAnsi="Arial" w:cs="Arial"/>
          <w:sz w:val="20"/>
          <w:szCs w:val="20"/>
        </w:rPr>
      </w:pPr>
    </w:p>
    <w:p w:rsidR="003B6D5F" w:rsidRDefault="003B6D5F" w:rsidP="009567D7">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863"/>
        <w:gridCol w:w="4776"/>
      </w:tblGrid>
      <w:tr w:rsidR="003B6D5F" w:rsidRPr="003B6D5F" w:rsidTr="007645C7">
        <w:tc>
          <w:tcPr>
            <w:tcW w:w="4962" w:type="dxa"/>
            <w:vAlign w:val="center"/>
          </w:tcPr>
          <w:p w:rsidR="003B6D5F" w:rsidRPr="003B6D5F" w:rsidRDefault="003B6D5F" w:rsidP="007645C7">
            <w:pPr>
              <w:spacing w:after="120"/>
              <w:jc w:val="center"/>
              <w:rPr>
                <w:rFonts w:ascii="Arial" w:hAnsi="Arial" w:cs="Arial"/>
                <w:b/>
                <w:sz w:val="20"/>
                <w:szCs w:val="16"/>
                <w:u w:val="single"/>
              </w:rPr>
            </w:pPr>
            <w:r w:rsidRPr="003B6D5F">
              <w:rPr>
                <w:rFonts w:ascii="Arial" w:hAnsi="Arial" w:cs="Arial"/>
                <w:b/>
                <w:sz w:val="20"/>
                <w:szCs w:val="16"/>
                <w:u w:val="single"/>
              </w:rPr>
              <w:t>Opracowana przy udziale:</w:t>
            </w:r>
          </w:p>
        </w:tc>
        <w:tc>
          <w:tcPr>
            <w:tcW w:w="4819" w:type="dxa"/>
            <w:vAlign w:val="center"/>
          </w:tcPr>
          <w:p w:rsidR="003B6D5F" w:rsidRPr="003B6D5F" w:rsidRDefault="003B6D5F" w:rsidP="007645C7">
            <w:pPr>
              <w:spacing w:after="120"/>
              <w:jc w:val="center"/>
              <w:rPr>
                <w:rFonts w:ascii="Arial" w:hAnsi="Arial" w:cs="Arial"/>
                <w:b/>
                <w:sz w:val="20"/>
                <w:szCs w:val="16"/>
              </w:rPr>
            </w:pPr>
            <w:r w:rsidRPr="003B6D5F">
              <w:rPr>
                <w:rFonts w:ascii="Arial" w:hAnsi="Arial" w:cs="Arial"/>
                <w:b/>
                <w:sz w:val="20"/>
                <w:szCs w:val="16"/>
                <w:u w:val="single"/>
              </w:rPr>
              <w:t>Zatwierdzona przez:</w:t>
            </w:r>
          </w:p>
        </w:tc>
      </w:tr>
      <w:tr w:rsidR="003B6D5F" w:rsidRPr="003B6D5F" w:rsidTr="007645C7">
        <w:trPr>
          <w:trHeight w:val="907"/>
        </w:trPr>
        <w:tc>
          <w:tcPr>
            <w:tcW w:w="4962" w:type="dxa"/>
            <w:vAlign w:val="center"/>
          </w:tcPr>
          <w:p w:rsidR="003B6D5F" w:rsidRPr="003B6D5F" w:rsidRDefault="003B6D5F" w:rsidP="003B6D5F">
            <w:pPr>
              <w:spacing w:after="120"/>
              <w:jc w:val="center"/>
              <w:rPr>
                <w:rFonts w:ascii="Arial" w:hAnsi="Arial" w:cs="Arial"/>
                <w:b/>
                <w:sz w:val="20"/>
                <w:szCs w:val="16"/>
              </w:rPr>
            </w:pPr>
            <w:bookmarkStart w:id="2" w:name="_Hlk190668917"/>
          </w:p>
          <w:p w:rsidR="003B6D5F" w:rsidRPr="003B6D5F" w:rsidRDefault="00412EAE" w:rsidP="003B6D5F">
            <w:pPr>
              <w:spacing w:after="120"/>
              <w:jc w:val="center"/>
              <w:rPr>
                <w:rFonts w:ascii="Arial" w:hAnsi="Arial" w:cs="Arial"/>
                <w:b/>
                <w:sz w:val="20"/>
                <w:szCs w:val="16"/>
              </w:rPr>
            </w:pPr>
            <w:r>
              <w:rPr>
                <w:rFonts w:ascii="Arial" w:hAnsi="Arial" w:cs="Arial"/>
                <w:b/>
                <w:noProof/>
                <w:sz w:val="20"/>
                <w:szCs w:val="16"/>
              </w:rPr>
              <w:drawing>
                <wp:inline distT="0" distB="0" distL="0" distR="0">
                  <wp:extent cx="1228725" cy="685800"/>
                  <wp:effectExtent l="0" t="0" r="9525" b="0"/>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c>
          <w:tcPr>
            <w:tcW w:w="4819" w:type="dxa"/>
            <w:vAlign w:val="center"/>
          </w:tcPr>
          <w:p w:rsidR="003B6D5F" w:rsidRPr="003B6D5F" w:rsidRDefault="003B6D5F" w:rsidP="003B6D5F">
            <w:pPr>
              <w:spacing w:after="120"/>
              <w:jc w:val="center"/>
              <w:rPr>
                <w:rFonts w:ascii="Arial" w:hAnsi="Arial" w:cs="Arial"/>
                <w:b/>
                <w:sz w:val="20"/>
                <w:szCs w:val="16"/>
              </w:rPr>
            </w:pPr>
          </w:p>
          <w:p w:rsidR="003B6D5F" w:rsidRPr="003B6D5F" w:rsidRDefault="003B6D5F" w:rsidP="003B6D5F">
            <w:pPr>
              <w:spacing w:after="120"/>
              <w:jc w:val="center"/>
              <w:rPr>
                <w:rFonts w:ascii="Arial" w:hAnsi="Arial" w:cs="Arial"/>
                <w:b/>
                <w:sz w:val="20"/>
                <w:szCs w:val="16"/>
              </w:rPr>
            </w:pPr>
          </w:p>
          <w:p w:rsidR="003B6D5F" w:rsidRPr="003B6D5F" w:rsidRDefault="003B6D5F" w:rsidP="003B6D5F">
            <w:pPr>
              <w:spacing w:after="120"/>
              <w:jc w:val="center"/>
              <w:rPr>
                <w:rFonts w:ascii="Arial" w:hAnsi="Arial" w:cs="Arial"/>
                <w:b/>
                <w:sz w:val="20"/>
                <w:szCs w:val="16"/>
              </w:rPr>
            </w:pPr>
          </w:p>
          <w:p w:rsidR="003B6D5F" w:rsidRPr="003B6D5F" w:rsidRDefault="003B6D5F" w:rsidP="003B6D5F">
            <w:pPr>
              <w:spacing w:after="120"/>
              <w:jc w:val="center"/>
              <w:rPr>
                <w:rFonts w:ascii="Arial" w:hAnsi="Arial" w:cs="Arial"/>
                <w:b/>
                <w:sz w:val="20"/>
                <w:szCs w:val="16"/>
              </w:rPr>
            </w:pPr>
          </w:p>
          <w:p w:rsidR="003B6D5F" w:rsidRPr="003B6D5F" w:rsidRDefault="003B6D5F" w:rsidP="003B6D5F">
            <w:pPr>
              <w:spacing w:after="120"/>
              <w:jc w:val="center"/>
              <w:rPr>
                <w:rFonts w:ascii="Arial" w:hAnsi="Arial" w:cs="Arial"/>
                <w:b/>
                <w:sz w:val="20"/>
                <w:szCs w:val="16"/>
              </w:rPr>
            </w:pPr>
          </w:p>
          <w:p w:rsidR="003B6D5F" w:rsidRPr="003B6D5F" w:rsidRDefault="003B6D5F" w:rsidP="003B6D5F">
            <w:pPr>
              <w:spacing w:after="120"/>
              <w:jc w:val="center"/>
              <w:rPr>
                <w:rFonts w:ascii="Arial" w:hAnsi="Arial" w:cs="Arial"/>
                <w:b/>
                <w:sz w:val="20"/>
                <w:szCs w:val="16"/>
              </w:rPr>
            </w:pPr>
            <w:r w:rsidRPr="003B6D5F">
              <w:rPr>
                <w:rFonts w:ascii="Arial" w:hAnsi="Arial" w:cs="Arial"/>
                <w:b/>
                <w:sz w:val="20"/>
                <w:szCs w:val="16"/>
              </w:rPr>
              <w:t>……………………………………………</w:t>
            </w:r>
          </w:p>
        </w:tc>
      </w:tr>
    </w:tbl>
    <w:bookmarkEnd w:id="2"/>
    <w:p w:rsidR="003B6D5F" w:rsidRPr="003B6D5F"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podpis osoby zatwierdzającej SIWZ</w:t>
      </w:r>
    </w:p>
    <w:p w:rsidR="003B6D5F" w:rsidRPr="004A1D05"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 xml:space="preserve">Kierownik </w:t>
      </w:r>
      <w:r w:rsidRPr="004A1D05">
        <w:rPr>
          <w:rFonts w:ascii="Arial" w:hAnsi="Arial" w:cs="Arial"/>
          <w:sz w:val="16"/>
          <w:szCs w:val="16"/>
        </w:rPr>
        <w:t>Zamawiającego</w:t>
      </w:r>
      <w:r w:rsidR="005C2778" w:rsidRPr="004A1D05">
        <w:rPr>
          <w:rFonts w:ascii="Arial" w:hAnsi="Arial" w:cs="Arial"/>
          <w:sz w:val="16"/>
          <w:szCs w:val="16"/>
        </w:rPr>
        <w:t xml:space="preserve"> – Anna </w:t>
      </w:r>
      <w:proofErr w:type="spellStart"/>
      <w:r w:rsidR="005C2778" w:rsidRPr="004A1D05">
        <w:rPr>
          <w:rFonts w:ascii="Arial" w:hAnsi="Arial" w:cs="Arial"/>
          <w:sz w:val="16"/>
          <w:szCs w:val="16"/>
        </w:rPr>
        <w:t>Pasztaleniec</w:t>
      </w:r>
      <w:proofErr w:type="spellEnd"/>
      <w:r w:rsidR="005C2778" w:rsidRPr="004A1D05">
        <w:rPr>
          <w:rFonts w:ascii="Arial" w:hAnsi="Arial" w:cs="Arial"/>
          <w:sz w:val="16"/>
          <w:szCs w:val="16"/>
        </w:rPr>
        <w:t xml:space="preserve"> Prezes Zarządu</w:t>
      </w:r>
    </w:p>
    <w:p w:rsidR="003B6D5F" w:rsidRPr="004A1D05" w:rsidRDefault="003B6D5F" w:rsidP="003B6D5F">
      <w:pPr>
        <w:pStyle w:val="Zwykytekst2"/>
        <w:spacing w:line="360" w:lineRule="auto"/>
        <w:jc w:val="right"/>
        <w:rPr>
          <w:rFonts w:ascii="Verdana" w:hAnsi="Verdana" w:cs="Arial"/>
          <w:sz w:val="16"/>
          <w:szCs w:val="16"/>
        </w:rPr>
      </w:pPr>
    </w:p>
    <w:p w:rsidR="003B6D5F" w:rsidRPr="004A1D05" w:rsidRDefault="003B6D5F" w:rsidP="003B6D5F">
      <w:pPr>
        <w:pStyle w:val="Zwykytekst2"/>
        <w:spacing w:line="360" w:lineRule="auto"/>
        <w:ind w:left="5103"/>
        <w:rPr>
          <w:rFonts w:ascii="Verdana" w:hAnsi="Verdana" w:cs="Arial"/>
          <w:sz w:val="16"/>
          <w:szCs w:val="16"/>
        </w:rPr>
      </w:pPr>
    </w:p>
    <w:p w:rsidR="003B6D5F" w:rsidRPr="004A1D05" w:rsidRDefault="003B6D5F" w:rsidP="003B6D5F">
      <w:pPr>
        <w:pStyle w:val="Zwykytekst2"/>
        <w:spacing w:line="360" w:lineRule="auto"/>
        <w:ind w:left="5103"/>
        <w:rPr>
          <w:rFonts w:ascii="Verdana" w:hAnsi="Verdana" w:cs="Arial"/>
          <w:sz w:val="16"/>
          <w:szCs w:val="16"/>
        </w:rPr>
      </w:pPr>
    </w:p>
    <w:p w:rsidR="003B6D5F" w:rsidRPr="004A1D05" w:rsidRDefault="003B6D5F" w:rsidP="003B6D5F">
      <w:pPr>
        <w:pStyle w:val="Zwykytekst2"/>
        <w:spacing w:line="360" w:lineRule="auto"/>
        <w:rPr>
          <w:rFonts w:ascii="Arial" w:hAnsi="Arial" w:cs="Arial"/>
          <w:szCs w:val="16"/>
        </w:rPr>
      </w:pPr>
    </w:p>
    <w:p w:rsidR="003B6D5F" w:rsidRPr="004A1D05" w:rsidRDefault="003B6D5F" w:rsidP="003B6D5F">
      <w:pPr>
        <w:pStyle w:val="Zwykytekst2"/>
        <w:spacing w:line="360" w:lineRule="auto"/>
        <w:rPr>
          <w:rFonts w:ascii="Arial" w:hAnsi="Arial" w:cs="Arial"/>
          <w:szCs w:val="16"/>
        </w:rPr>
      </w:pPr>
    </w:p>
    <w:p w:rsidR="003B6D5F" w:rsidRPr="003B6D5F" w:rsidRDefault="00E65535" w:rsidP="003B6D5F">
      <w:pPr>
        <w:pStyle w:val="Zwykytekst2"/>
        <w:spacing w:line="360" w:lineRule="auto"/>
        <w:rPr>
          <w:rFonts w:ascii="Arial" w:hAnsi="Arial" w:cs="Arial"/>
          <w:szCs w:val="16"/>
        </w:rPr>
      </w:pPr>
      <w:r w:rsidRPr="004A1D05">
        <w:rPr>
          <w:rFonts w:ascii="Arial" w:hAnsi="Arial" w:cs="Arial"/>
          <w:szCs w:val="16"/>
        </w:rPr>
        <w:t>Stalowa Wola</w:t>
      </w:r>
      <w:r w:rsidR="003B6D5F" w:rsidRPr="004A1D05">
        <w:rPr>
          <w:rFonts w:ascii="Arial" w:hAnsi="Arial" w:cs="Arial"/>
          <w:szCs w:val="16"/>
        </w:rPr>
        <w:t xml:space="preserve">, dnia </w:t>
      </w:r>
      <w:r w:rsidRPr="004A1D05">
        <w:rPr>
          <w:rFonts w:ascii="Arial" w:hAnsi="Arial" w:cs="Arial"/>
          <w:szCs w:val="16"/>
        </w:rPr>
        <w:t>27.10.</w:t>
      </w:r>
      <w:r w:rsidR="003B6D5F" w:rsidRPr="004A1D05">
        <w:rPr>
          <w:rFonts w:ascii="Arial" w:hAnsi="Arial" w:cs="Arial"/>
          <w:szCs w:val="16"/>
        </w:rPr>
        <w:t>201</w:t>
      </w:r>
      <w:r w:rsidRPr="004A1D05">
        <w:rPr>
          <w:rFonts w:ascii="Arial" w:hAnsi="Arial" w:cs="Arial"/>
          <w:szCs w:val="16"/>
        </w:rPr>
        <w:t>5</w:t>
      </w:r>
      <w:r w:rsidR="003B6D5F" w:rsidRPr="004A1D05">
        <w:rPr>
          <w:rFonts w:ascii="Arial" w:hAnsi="Arial" w:cs="Arial"/>
          <w:szCs w:val="16"/>
        </w:rPr>
        <w:t xml:space="preserve"> r.</w:t>
      </w:r>
    </w:p>
    <w:p w:rsidR="003B6D5F" w:rsidRDefault="003B6D5F" w:rsidP="009567D7">
      <w:pPr>
        <w:tabs>
          <w:tab w:val="num" w:pos="720"/>
        </w:tabs>
        <w:spacing w:after="120"/>
        <w:jc w:val="both"/>
        <w:rPr>
          <w:rFonts w:ascii="Arial" w:hAnsi="Arial" w:cs="Arial"/>
          <w:sz w:val="20"/>
          <w:szCs w:val="20"/>
        </w:rPr>
      </w:pPr>
    </w:p>
    <w:p w:rsidR="003B6D5F" w:rsidRDefault="003B6D5F" w:rsidP="009567D7">
      <w:pPr>
        <w:tabs>
          <w:tab w:val="num" w:pos="720"/>
        </w:tabs>
        <w:spacing w:after="120"/>
        <w:jc w:val="both"/>
        <w:rPr>
          <w:rFonts w:ascii="Arial" w:hAnsi="Arial" w:cs="Arial"/>
          <w:sz w:val="20"/>
          <w:szCs w:val="20"/>
        </w:rPr>
      </w:pPr>
      <w:r>
        <w:rPr>
          <w:rFonts w:ascii="Arial" w:hAnsi="Arial" w:cs="Arial"/>
          <w:sz w:val="20"/>
          <w:szCs w:val="20"/>
        </w:rPr>
        <w:br w:type="page"/>
      </w:r>
    </w:p>
    <w:p w:rsidR="003B6D5F" w:rsidRDefault="003B6D5F" w:rsidP="009567D7">
      <w:pPr>
        <w:tabs>
          <w:tab w:val="num" w:pos="720"/>
        </w:tabs>
        <w:spacing w:after="120"/>
        <w:jc w:val="both"/>
        <w:rPr>
          <w:rFonts w:ascii="Arial" w:hAnsi="Arial" w:cs="Arial"/>
          <w:b/>
          <w:sz w:val="20"/>
          <w:szCs w:val="20"/>
        </w:rPr>
      </w:pPr>
      <w:r w:rsidRPr="003B6D5F">
        <w:rPr>
          <w:rFonts w:ascii="Arial" w:hAnsi="Arial" w:cs="Arial"/>
          <w:b/>
          <w:sz w:val="20"/>
          <w:szCs w:val="20"/>
        </w:rPr>
        <w:lastRenderedPageBreak/>
        <w:t>SPIS TREŚCI:</w:t>
      </w:r>
    </w:p>
    <w:p w:rsidR="00307C13" w:rsidRPr="00307C13" w:rsidRDefault="00307C13" w:rsidP="009567D7">
      <w:pPr>
        <w:tabs>
          <w:tab w:val="num" w:pos="720"/>
        </w:tabs>
        <w:spacing w:after="120"/>
        <w:jc w:val="both"/>
        <w:rPr>
          <w:rFonts w:ascii="Arial" w:hAnsi="Arial" w:cs="Arial"/>
          <w:b/>
          <w:sz w:val="18"/>
          <w:szCs w:val="20"/>
        </w:rPr>
      </w:pPr>
    </w:p>
    <w:p w:rsidR="00003CDB" w:rsidRPr="006E331E" w:rsidRDefault="00307C13" w:rsidP="00003CDB">
      <w:pPr>
        <w:pStyle w:val="Spistreci1"/>
        <w:tabs>
          <w:tab w:val="left" w:pos="480"/>
        </w:tabs>
        <w:spacing w:after="120"/>
        <w:jc w:val="both"/>
        <w:rPr>
          <w:sz w:val="22"/>
          <w:szCs w:val="22"/>
        </w:rPr>
      </w:pPr>
      <w:r w:rsidRPr="00003CDB">
        <w:rPr>
          <w:szCs w:val="20"/>
        </w:rPr>
        <w:fldChar w:fldCharType="begin"/>
      </w:r>
      <w:r w:rsidRPr="00003CDB">
        <w:rPr>
          <w:szCs w:val="20"/>
        </w:rPr>
        <w:instrText xml:space="preserve"> TOC \h \z \t "spis_tresci_poziom_1;1;spis_tresci_poziom_2;2" </w:instrText>
      </w:r>
      <w:r w:rsidRPr="00003CDB">
        <w:rPr>
          <w:szCs w:val="20"/>
        </w:rPr>
        <w:fldChar w:fldCharType="separate"/>
      </w:r>
      <w:hyperlink w:anchor="_Toc402275461" w:history="1">
        <w:r w:rsidR="00003CDB" w:rsidRPr="00003CDB">
          <w:rPr>
            <w:rStyle w:val="Hipercze"/>
          </w:rPr>
          <w:t>1.</w:t>
        </w:r>
        <w:r w:rsidR="00003CDB" w:rsidRPr="006E331E">
          <w:rPr>
            <w:sz w:val="22"/>
            <w:szCs w:val="22"/>
          </w:rPr>
          <w:tab/>
        </w:r>
        <w:r w:rsidR="00003CDB" w:rsidRPr="00003CDB">
          <w:rPr>
            <w:rStyle w:val="Hipercze"/>
          </w:rPr>
          <w:t>TRYB POSTĘPOWANIA</w:t>
        </w:r>
        <w:r w:rsidR="00003CDB" w:rsidRPr="00003CDB">
          <w:rPr>
            <w:webHidden/>
          </w:rPr>
          <w:tab/>
        </w:r>
        <w:r w:rsidR="00003CDB" w:rsidRPr="00003CDB">
          <w:rPr>
            <w:webHidden/>
          </w:rPr>
          <w:fldChar w:fldCharType="begin"/>
        </w:r>
        <w:r w:rsidR="00003CDB" w:rsidRPr="00003CDB">
          <w:rPr>
            <w:webHidden/>
          </w:rPr>
          <w:instrText xml:space="preserve"> PAGEREF _Toc402275461 \h </w:instrText>
        </w:r>
        <w:r w:rsidR="00003CDB" w:rsidRPr="00003CDB">
          <w:rPr>
            <w:webHidden/>
          </w:rPr>
        </w:r>
        <w:r w:rsidR="00003CDB" w:rsidRPr="00003CDB">
          <w:rPr>
            <w:webHidden/>
          </w:rPr>
          <w:fldChar w:fldCharType="separate"/>
        </w:r>
        <w:r w:rsidR="00003CDB" w:rsidRPr="00003CDB">
          <w:rPr>
            <w:webHidden/>
          </w:rPr>
          <w:t>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2" w:history="1">
        <w:r w:rsidR="00003CDB" w:rsidRPr="00003CDB">
          <w:rPr>
            <w:rStyle w:val="Hipercze"/>
          </w:rPr>
          <w:t>2.</w:t>
        </w:r>
        <w:r w:rsidR="00003CDB" w:rsidRPr="006E331E">
          <w:rPr>
            <w:sz w:val="22"/>
            <w:szCs w:val="22"/>
          </w:rPr>
          <w:tab/>
        </w:r>
        <w:r w:rsidR="00003CDB" w:rsidRPr="00003CDB">
          <w:rPr>
            <w:rStyle w:val="Hipercze"/>
          </w:rPr>
          <w:t>ZAMAWIAJĄCY</w:t>
        </w:r>
        <w:r w:rsidR="00003CDB" w:rsidRPr="00003CDB">
          <w:rPr>
            <w:webHidden/>
          </w:rPr>
          <w:tab/>
        </w:r>
        <w:r w:rsidR="00003CDB" w:rsidRPr="00003CDB">
          <w:rPr>
            <w:webHidden/>
          </w:rPr>
          <w:fldChar w:fldCharType="begin"/>
        </w:r>
        <w:r w:rsidR="00003CDB" w:rsidRPr="00003CDB">
          <w:rPr>
            <w:webHidden/>
          </w:rPr>
          <w:instrText xml:space="preserve"> PAGEREF _Toc402275462 \h </w:instrText>
        </w:r>
        <w:r w:rsidR="00003CDB" w:rsidRPr="00003CDB">
          <w:rPr>
            <w:webHidden/>
          </w:rPr>
        </w:r>
        <w:r w:rsidR="00003CDB" w:rsidRPr="00003CDB">
          <w:rPr>
            <w:webHidden/>
          </w:rPr>
          <w:fldChar w:fldCharType="separate"/>
        </w:r>
        <w:r w:rsidR="00003CDB" w:rsidRPr="00003CDB">
          <w:rPr>
            <w:webHidden/>
          </w:rPr>
          <w:t>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3" w:history="1">
        <w:r w:rsidR="00003CDB" w:rsidRPr="00003CDB">
          <w:rPr>
            <w:rStyle w:val="Hipercze"/>
          </w:rPr>
          <w:t>3.</w:t>
        </w:r>
        <w:r w:rsidR="00003CDB" w:rsidRPr="006E331E">
          <w:rPr>
            <w:sz w:val="22"/>
            <w:szCs w:val="22"/>
          </w:rPr>
          <w:tab/>
        </w:r>
        <w:r w:rsidR="00003CDB" w:rsidRPr="00003CDB">
          <w:rPr>
            <w:rStyle w:val="Hipercze"/>
          </w:rPr>
          <w:t>PRZEDMIOT ZAMÓWIENIA</w:t>
        </w:r>
        <w:r w:rsidR="00003CDB" w:rsidRPr="00003CDB">
          <w:rPr>
            <w:webHidden/>
          </w:rPr>
          <w:tab/>
        </w:r>
        <w:r w:rsidR="00003CDB" w:rsidRPr="00003CDB">
          <w:rPr>
            <w:webHidden/>
          </w:rPr>
          <w:fldChar w:fldCharType="begin"/>
        </w:r>
        <w:r w:rsidR="00003CDB" w:rsidRPr="00003CDB">
          <w:rPr>
            <w:webHidden/>
          </w:rPr>
          <w:instrText xml:space="preserve"> PAGEREF _Toc402275463 \h </w:instrText>
        </w:r>
        <w:r w:rsidR="00003CDB" w:rsidRPr="00003CDB">
          <w:rPr>
            <w:webHidden/>
          </w:rPr>
        </w:r>
        <w:r w:rsidR="00003CDB" w:rsidRPr="00003CDB">
          <w:rPr>
            <w:webHidden/>
          </w:rPr>
          <w:fldChar w:fldCharType="separate"/>
        </w:r>
        <w:r w:rsidR="00003CDB" w:rsidRPr="00003CDB">
          <w:rPr>
            <w:webHidden/>
          </w:rPr>
          <w:t>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4" w:history="1">
        <w:r w:rsidR="00003CDB" w:rsidRPr="00003CDB">
          <w:rPr>
            <w:rStyle w:val="Hipercze"/>
          </w:rPr>
          <w:t>4.</w:t>
        </w:r>
        <w:r w:rsidR="00003CDB" w:rsidRPr="006E331E">
          <w:rPr>
            <w:sz w:val="22"/>
            <w:szCs w:val="22"/>
          </w:rPr>
          <w:tab/>
        </w:r>
        <w:r w:rsidR="00003CDB" w:rsidRPr="00003CDB">
          <w:rPr>
            <w:rStyle w:val="Hipercze"/>
          </w:rPr>
          <w:t>TERMIN WYKONANIA ZAMÓWIENIA (OKRES TRWANIA ZAMÓWIENIA)</w:t>
        </w:r>
        <w:r w:rsidR="00003CDB" w:rsidRPr="00003CDB">
          <w:rPr>
            <w:webHidden/>
          </w:rPr>
          <w:tab/>
        </w:r>
        <w:r w:rsidR="00003CDB" w:rsidRPr="00003CDB">
          <w:rPr>
            <w:webHidden/>
          </w:rPr>
          <w:fldChar w:fldCharType="begin"/>
        </w:r>
        <w:r w:rsidR="00003CDB" w:rsidRPr="00003CDB">
          <w:rPr>
            <w:webHidden/>
          </w:rPr>
          <w:instrText xml:space="preserve"> PAGEREF _Toc402275464 \h </w:instrText>
        </w:r>
        <w:r w:rsidR="00003CDB" w:rsidRPr="00003CDB">
          <w:rPr>
            <w:webHidden/>
          </w:rPr>
        </w:r>
        <w:r w:rsidR="00003CDB" w:rsidRPr="00003CDB">
          <w:rPr>
            <w:webHidden/>
          </w:rPr>
          <w:fldChar w:fldCharType="separate"/>
        </w:r>
        <w:r w:rsidR="00003CDB" w:rsidRPr="00003CDB">
          <w:rPr>
            <w:webHidden/>
          </w:rPr>
          <w:t>6</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5" w:history="1">
        <w:r w:rsidR="00003CDB" w:rsidRPr="00003CDB">
          <w:rPr>
            <w:rStyle w:val="Hipercze"/>
          </w:rPr>
          <w:t>5.</w:t>
        </w:r>
        <w:r w:rsidR="00003CDB" w:rsidRPr="006E331E">
          <w:rPr>
            <w:sz w:val="22"/>
            <w:szCs w:val="22"/>
          </w:rPr>
          <w:tab/>
        </w:r>
        <w:r w:rsidR="00003CDB" w:rsidRPr="00003CDB">
          <w:rPr>
            <w:rStyle w:val="Hipercze"/>
          </w:rPr>
          <w:t>OPCJE</w:t>
        </w:r>
        <w:r w:rsidR="00003CDB" w:rsidRPr="00003CDB">
          <w:rPr>
            <w:webHidden/>
          </w:rPr>
          <w:tab/>
        </w:r>
        <w:r w:rsidR="00003CDB" w:rsidRPr="00003CDB">
          <w:rPr>
            <w:webHidden/>
          </w:rPr>
          <w:fldChar w:fldCharType="begin"/>
        </w:r>
        <w:r w:rsidR="00003CDB" w:rsidRPr="00003CDB">
          <w:rPr>
            <w:webHidden/>
          </w:rPr>
          <w:instrText xml:space="preserve"> PAGEREF _Toc402275465 \h </w:instrText>
        </w:r>
        <w:r w:rsidR="00003CDB" w:rsidRPr="00003CDB">
          <w:rPr>
            <w:webHidden/>
          </w:rPr>
        </w:r>
        <w:r w:rsidR="00003CDB" w:rsidRPr="00003CDB">
          <w:rPr>
            <w:webHidden/>
          </w:rPr>
          <w:fldChar w:fldCharType="separate"/>
        </w:r>
        <w:r w:rsidR="00003CDB" w:rsidRPr="00003CDB">
          <w:rPr>
            <w:webHidden/>
          </w:rPr>
          <w:t>6</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6" w:history="1">
        <w:r w:rsidR="00003CDB" w:rsidRPr="00003CDB">
          <w:rPr>
            <w:rStyle w:val="Hipercze"/>
          </w:rPr>
          <w:t>6.</w:t>
        </w:r>
        <w:r w:rsidR="00003CDB" w:rsidRPr="006E331E">
          <w:rPr>
            <w:sz w:val="22"/>
            <w:szCs w:val="22"/>
          </w:rPr>
          <w:tab/>
        </w:r>
        <w:r w:rsidR="00003CDB" w:rsidRPr="00003CDB">
          <w:rPr>
            <w:rStyle w:val="Hipercze"/>
          </w:rPr>
          <w:t>WARUNKI UDZIAŁU W POSTĘPOWANIU</w:t>
        </w:r>
        <w:r w:rsidR="00003CDB" w:rsidRPr="00003CDB">
          <w:rPr>
            <w:webHidden/>
          </w:rPr>
          <w:tab/>
        </w:r>
        <w:r w:rsidR="00003CDB" w:rsidRPr="00003CDB">
          <w:rPr>
            <w:webHidden/>
          </w:rPr>
          <w:fldChar w:fldCharType="begin"/>
        </w:r>
        <w:r w:rsidR="00003CDB" w:rsidRPr="00003CDB">
          <w:rPr>
            <w:webHidden/>
          </w:rPr>
          <w:instrText xml:space="preserve"> PAGEREF _Toc402275466 \h </w:instrText>
        </w:r>
        <w:r w:rsidR="00003CDB" w:rsidRPr="00003CDB">
          <w:rPr>
            <w:webHidden/>
          </w:rPr>
        </w:r>
        <w:r w:rsidR="00003CDB" w:rsidRPr="00003CDB">
          <w:rPr>
            <w:webHidden/>
          </w:rPr>
          <w:fldChar w:fldCharType="separate"/>
        </w:r>
        <w:r w:rsidR="00003CDB" w:rsidRPr="00003CDB">
          <w:rPr>
            <w:webHidden/>
          </w:rPr>
          <w:t>6</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67" w:history="1">
        <w:r w:rsidR="00003CDB" w:rsidRPr="00003CDB">
          <w:rPr>
            <w:rStyle w:val="Hipercze"/>
          </w:rPr>
          <w:t>7.</w:t>
        </w:r>
        <w:r w:rsidR="00003CDB" w:rsidRPr="006E331E">
          <w:rPr>
            <w:sz w:val="22"/>
            <w:szCs w:val="22"/>
          </w:rPr>
          <w:tab/>
        </w:r>
        <w:r w:rsidR="00003CDB" w:rsidRPr="00003CDB">
          <w:rPr>
            <w:rStyle w:val="Hipercze"/>
          </w:rPr>
          <w:t>BRAK PODSTAW DO WYKLUCZENIA Z POSTĘPOWANIA</w:t>
        </w:r>
        <w:r w:rsidR="00003CDB" w:rsidRPr="00003CDB">
          <w:rPr>
            <w:webHidden/>
          </w:rPr>
          <w:tab/>
        </w:r>
        <w:r w:rsidR="00003CDB" w:rsidRPr="00003CDB">
          <w:rPr>
            <w:webHidden/>
          </w:rPr>
          <w:fldChar w:fldCharType="begin"/>
        </w:r>
        <w:r w:rsidR="00003CDB" w:rsidRPr="00003CDB">
          <w:rPr>
            <w:webHidden/>
          </w:rPr>
          <w:instrText xml:space="preserve"> PAGEREF _Toc402275467 \h </w:instrText>
        </w:r>
        <w:r w:rsidR="00003CDB" w:rsidRPr="00003CDB">
          <w:rPr>
            <w:webHidden/>
          </w:rPr>
        </w:r>
        <w:r w:rsidR="00003CDB" w:rsidRPr="00003CDB">
          <w:rPr>
            <w:webHidden/>
          </w:rPr>
          <w:fldChar w:fldCharType="separate"/>
        </w:r>
        <w:r w:rsidR="00003CDB" w:rsidRPr="00003CDB">
          <w:rPr>
            <w:webHidden/>
          </w:rPr>
          <w:t>7</w:t>
        </w:r>
        <w:r w:rsidR="00003CDB" w:rsidRPr="00003CDB">
          <w:rPr>
            <w:webHidden/>
          </w:rPr>
          <w:fldChar w:fldCharType="end"/>
        </w:r>
      </w:hyperlink>
    </w:p>
    <w:p w:rsidR="00003CDB" w:rsidRPr="006E331E" w:rsidRDefault="00812DC6" w:rsidP="00003CDB">
      <w:pPr>
        <w:pStyle w:val="Spistreci1"/>
        <w:tabs>
          <w:tab w:val="left" w:pos="480"/>
        </w:tabs>
        <w:spacing w:after="120"/>
        <w:ind w:left="480" w:hanging="480"/>
        <w:jc w:val="both"/>
        <w:rPr>
          <w:sz w:val="22"/>
          <w:szCs w:val="22"/>
        </w:rPr>
      </w:pPr>
      <w:hyperlink w:anchor="_Toc402275468" w:history="1">
        <w:r w:rsidR="00003CDB" w:rsidRPr="00003CDB">
          <w:rPr>
            <w:rStyle w:val="Hipercze"/>
          </w:rPr>
          <w:t>8.</w:t>
        </w:r>
        <w:r w:rsidR="00003CDB" w:rsidRPr="006E331E">
          <w:rPr>
            <w:sz w:val="22"/>
            <w:szCs w:val="22"/>
          </w:rPr>
          <w:tab/>
        </w:r>
        <w:r w:rsidR="00003CDB" w:rsidRPr="00003CDB">
          <w:rPr>
            <w:rStyle w:val="Hipercze"/>
          </w:rPr>
          <w:t>OPIS SPOSOBU DOKONANIA OCENY SPEŁNIANIA WARUNKÓW UDZIAŁU W POSTĘPOWANIU W ZAKRESIE WYMAGANYM PRZEZ ZAMAWIAJĄCEGO – WYKAZ WYMAGANYCH OŚWIADCZEŃ ORAZ DOKUMENTÓW</w:t>
        </w:r>
        <w:r w:rsidR="00003CDB" w:rsidRPr="00003CDB">
          <w:rPr>
            <w:webHidden/>
          </w:rPr>
          <w:tab/>
        </w:r>
        <w:r w:rsidR="00003CDB" w:rsidRPr="00003CDB">
          <w:rPr>
            <w:webHidden/>
          </w:rPr>
          <w:fldChar w:fldCharType="begin"/>
        </w:r>
        <w:r w:rsidR="00003CDB" w:rsidRPr="00003CDB">
          <w:rPr>
            <w:webHidden/>
          </w:rPr>
          <w:instrText xml:space="preserve"> PAGEREF _Toc402275468 \h </w:instrText>
        </w:r>
        <w:r w:rsidR="00003CDB" w:rsidRPr="00003CDB">
          <w:rPr>
            <w:webHidden/>
          </w:rPr>
        </w:r>
        <w:r w:rsidR="00003CDB" w:rsidRPr="00003CDB">
          <w:rPr>
            <w:webHidden/>
          </w:rPr>
          <w:fldChar w:fldCharType="separate"/>
        </w:r>
        <w:r w:rsidR="00003CDB" w:rsidRPr="00003CDB">
          <w:rPr>
            <w:webHidden/>
          </w:rPr>
          <w:t>7</w:t>
        </w:r>
        <w:r w:rsidR="00003CDB" w:rsidRPr="00003CDB">
          <w:rPr>
            <w:webHidden/>
          </w:rPr>
          <w:fldChar w:fldCharType="end"/>
        </w:r>
      </w:hyperlink>
    </w:p>
    <w:p w:rsidR="00003CDB" w:rsidRPr="006E331E" w:rsidRDefault="00812DC6" w:rsidP="00003CDB">
      <w:pPr>
        <w:pStyle w:val="Spistreci1"/>
        <w:tabs>
          <w:tab w:val="left" w:pos="480"/>
        </w:tabs>
        <w:spacing w:after="120"/>
        <w:ind w:left="480" w:hanging="480"/>
        <w:jc w:val="both"/>
        <w:rPr>
          <w:sz w:val="22"/>
          <w:szCs w:val="22"/>
        </w:rPr>
      </w:pPr>
      <w:hyperlink w:anchor="_Toc402275469" w:history="1">
        <w:r w:rsidR="00003CDB" w:rsidRPr="00003CDB">
          <w:rPr>
            <w:rStyle w:val="Hipercze"/>
          </w:rPr>
          <w:t>9.</w:t>
        </w:r>
        <w:r w:rsidR="00003CDB" w:rsidRPr="006E331E">
          <w:rPr>
            <w:sz w:val="22"/>
            <w:szCs w:val="22"/>
          </w:rPr>
          <w:tab/>
        </w:r>
        <w:r w:rsidR="00003CDB" w:rsidRPr="00003CDB">
          <w:rPr>
            <w:rStyle w:val="Hipercze"/>
          </w:rPr>
          <w:t>BRAK PODSTAW DO WYKLUCZENIA Z POSTĘPOWANIA – WYKAZ WYMAGANYCH DOKUMENTÓW I OŚWIADCZEŃ</w:t>
        </w:r>
        <w:r w:rsidR="00003CDB" w:rsidRPr="00003CDB">
          <w:rPr>
            <w:webHidden/>
          </w:rPr>
          <w:tab/>
        </w:r>
        <w:r w:rsidR="00003CDB" w:rsidRPr="00003CDB">
          <w:rPr>
            <w:webHidden/>
          </w:rPr>
          <w:fldChar w:fldCharType="begin"/>
        </w:r>
        <w:r w:rsidR="00003CDB" w:rsidRPr="00003CDB">
          <w:rPr>
            <w:webHidden/>
          </w:rPr>
          <w:instrText xml:space="preserve"> PAGEREF _Toc402275469 \h </w:instrText>
        </w:r>
        <w:r w:rsidR="00003CDB" w:rsidRPr="00003CDB">
          <w:rPr>
            <w:webHidden/>
          </w:rPr>
        </w:r>
        <w:r w:rsidR="00003CDB" w:rsidRPr="00003CDB">
          <w:rPr>
            <w:webHidden/>
          </w:rPr>
          <w:fldChar w:fldCharType="separate"/>
        </w:r>
        <w:r w:rsidR="00003CDB" w:rsidRPr="00003CDB">
          <w:rPr>
            <w:webHidden/>
          </w:rPr>
          <w:t>8</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70" w:history="1">
        <w:r w:rsidR="00003CDB" w:rsidRPr="00003CDB">
          <w:rPr>
            <w:rStyle w:val="Hipercze"/>
          </w:rPr>
          <w:t>10.</w:t>
        </w:r>
        <w:r w:rsidR="00003CDB" w:rsidRPr="006E331E">
          <w:rPr>
            <w:sz w:val="22"/>
            <w:szCs w:val="22"/>
          </w:rPr>
          <w:tab/>
        </w:r>
        <w:r w:rsidR="00003CDB" w:rsidRPr="00003CDB">
          <w:rPr>
            <w:rStyle w:val="Hipercze"/>
          </w:rPr>
          <w:t>OPIS PRZYGOTOWANIA OFERTY</w:t>
        </w:r>
        <w:r w:rsidR="00003CDB" w:rsidRPr="00003CDB">
          <w:rPr>
            <w:webHidden/>
          </w:rPr>
          <w:tab/>
        </w:r>
        <w:r w:rsidR="00003CDB" w:rsidRPr="00003CDB">
          <w:rPr>
            <w:webHidden/>
          </w:rPr>
          <w:fldChar w:fldCharType="begin"/>
        </w:r>
        <w:r w:rsidR="00003CDB" w:rsidRPr="00003CDB">
          <w:rPr>
            <w:webHidden/>
          </w:rPr>
          <w:instrText xml:space="preserve"> PAGEREF _Toc402275470 \h </w:instrText>
        </w:r>
        <w:r w:rsidR="00003CDB" w:rsidRPr="00003CDB">
          <w:rPr>
            <w:webHidden/>
          </w:rPr>
        </w:r>
        <w:r w:rsidR="00003CDB" w:rsidRPr="00003CDB">
          <w:rPr>
            <w:webHidden/>
          </w:rPr>
          <w:fldChar w:fldCharType="separate"/>
        </w:r>
        <w:r w:rsidR="00003CDB" w:rsidRPr="00003CDB">
          <w:rPr>
            <w:webHidden/>
          </w:rPr>
          <w:t>10</w:t>
        </w:r>
        <w:r w:rsidR="00003CDB" w:rsidRPr="00003CDB">
          <w:rPr>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1" w:history="1">
        <w:r w:rsidR="00003CDB" w:rsidRPr="00003CDB">
          <w:rPr>
            <w:rStyle w:val="Hipercze"/>
            <w:rFonts w:ascii="Arial" w:hAnsi="Arial" w:cs="Arial"/>
            <w:noProof/>
          </w:rPr>
          <w:t>10.1.</w:t>
        </w:r>
        <w:r w:rsidR="00003CDB" w:rsidRPr="006E331E">
          <w:rPr>
            <w:rFonts w:ascii="Arial" w:hAnsi="Arial" w:cs="Arial"/>
            <w:noProof/>
            <w:sz w:val="22"/>
            <w:szCs w:val="22"/>
          </w:rPr>
          <w:tab/>
        </w:r>
        <w:r w:rsidR="00003CDB" w:rsidRPr="00003CDB">
          <w:rPr>
            <w:rStyle w:val="Hipercze"/>
            <w:rFonts w:ascii="Arial" w:hAnsi="Arial" w:cs="Arial"/>
            <w:noProof/>
          </w:rPr>
          <w:t>Wymagania ogólne</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_Toc402275471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10</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2" w:history="1">
        <w:r w:rsidR="00003CDB" w:rsidRPr="00003CDB">
          <w:rPr>
            <w:rStyle w:val="Hipercze"/>
            <w:rFonts w:ascii="Arial" w:hAnsi="Arial" w:cs="Arial"/>
            <w:noProof/>
          </w:rPr>
          <w:t>10.2.</w:t>
        </w:r>
        <w:r w:rsidR="00003CDB" w:rsidRPr="006E331E">
          <w:rPr>
            <w:rFonts w:ascii="Arial" w:hAnsi="Arial" w:cs="Arial"/>
            <w:noProof/>
            <w:sz w:val="22"/>
            <w:szCs w:val="22"/>
          </w:rPr>
          <w:tab/>
        </w:r>
        <w:r w:rsidR="00003CDB" w:rsidRPr="00003CDB">
          <w:rPr>
            <w:rStyle w:val="Hipercze"/>
            <w:rFonts w:ascii="Arial" w:hAnsi="Arial" w:cs="Arial"/>
            <w:noProof/>
          </w:rPr>
          <w:t>Oferty częściowe</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_Toc402275472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11</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3" w:history="1">
        <w:r w:rsidR="00003CDB" w:rsidRPr="00003CDB">
          <w:rPr>
            <w:rStyle w:val="Hipercze"/>
            <w:rFonts w:ascii="Arial" w:hAnsi="Arial" w:cs="Arial"/>
            <w:noProof/>
          </w:rPr>
          <w:t>10.3.</w:t>
        </w:r>
        <w:r w:rsidR="00003CDB" w:rsidRPr="006E331E">
          <w:rPr>
            <w:rFonts w:ascii="Arial" w:hAnsi="Arial" w:cs="Arial"/>
            <w:noProof/>
            <w:sz w:val="22"/>
            <w:szCs w:val="22"/>
          </w:rPr>
          <w:tab/>
        </w:r>
        <w:r w:rsidR="00003CDB" w:rsidRPr="00003CDB">
          <w:rPr>
            <w:rStyle w:val="Hipercze"/>
            <w:rFonts w:ascii="Arial" w:hAnsi="Arial" w:cs="Arial"/>
            <w:noProof/>
          </w:rPr>
          <w:t>Oferty wariantowe</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_Toc402275473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12</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4" w:history="1">
        <w:r w:rsidR="00003CDB" w:rsidRPr="00003CDB">
          <w:rPr>
            <w:rStyle w:val="Hipercze"/>
            <w:rFonts w:ascii="Arial" w:hAnsi="Arial" w:cs="Arial"/>
            <w:noProof/>
          </w:rPr>
          <w:t>10.4.</w:t>
        </w:r>
        <w:r w:rsidR="00003CDB" w:rsidRPr="006E331E">
          <w:rPr>
            <w:rFonts w:ascii="Arial" w:hAnsi="Arial" w:cs="Arial"/>
            <w:noProof/>
            <w:sz w:val="22"/>
            <w:szCs w:val="22"/>
          </w:rPr>
          <w:tab/>
        </w:r>
        <w:r w:rsidR="00003CDB" w:rsidRPr="00003CDB">
          <w:rPr>
            <w:rStyle w:val="Hipercze"/>
            <w:rFonts w:ascii="Arial" w:hAnsi="Arial" w:cs="Arial"/>
            <w:noProof/>
          </w:rPr>
          <w:t>Tajemnica przedsiębiorstwa</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_Toc402275474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12</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ind w:left="703" w:hanging="465"/>
        <w:rPr>
          <w:rFonts w:ascii="Arial" w:hAnsi="Arial" w:cs="Arial"/>
          <w:noProof/>
          <w:sz w:val="22"/>
          <w:szCs w:val="22"/>
        </w:rPr>
      </w:pPr>
      <w:hyperlink w:anchor="_Toc402275475" w:history="1">
        <w:r w:rsidR="00003CDB" w:rsidRPr="00003CDB">
          <w:rPr>
            <w:rStyle w:val="Hipercze"/>
            <w:rFonts w:ascii="Arial" w:hAnsi="Arial" w:cs="Arial"/>
            <w:noProof/>
          </w:rPr>
          <w:t>10.5.</w:t>
        </w:r>
        <w:r w:rsidR="00003CDB" w:rsidRPr="006E331E">
          <w:rPr>
            <w:rFonts w:ascii="Arial" w:hAnsi="Arial" w:cs="Arial"/>
            <w:noProof/>
            <w:sz w:val="22"/>
            <w:szCs w:val="22"/>
          </w:rPr>
          <w:tab/>
        </w:r>
        <w:r w:rsidR="00003CDB" w:rsidRPr="00003CDB">
          <w:rPr>
            <w:rStyle w:val="Hipercze"/>
            <w:rFonts w:ascii="Arial" w:hAnsi="Arial" w:cs="Arial"/>
            <w:noProof/>
          </w:rPr>
          <w:t>Istotne dla stron postanowienia umowy w sprawie zamówienia publicznego, ogólne warunki umowy, wzory umowy.</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_Toc402275475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12</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6" w:history="1">
        <w:r w:rsidR="00003CDB" w:rsidRPr="00003CDB">
          <w:rPr>
            <w:rStyle w:val="Hipercze"/>
            <w:rFonts w:ascii="Arial" w:hAnsi="Arial" w:cs="Arial"/>
            <w:noProof/>
          </w:rPr>
          <w:t>10.6.</w:t>
        </w:r>
        <w:r w:rsidR="00003CDB" w:rsidRPr="006E331E">
          <w:rPr>
            <w:rFonts w:ascii="Arial" w:hAnsi="Arial" w:cs="Arial"/>
            <w:noProof/>
            <w:sz w:val="22"/>
            <w:szCs w:val="22"/>
          </w:rPr>
          <w:tab/>
        </w:r>
        <w:r w:rsidR="00003CDB" w:rsidRPr="00003CDB">
          <w:rPr>
            <w:rStyle w:val="Hipercze"/>
            <w:rFonts w:ascii="Arial" w:hAnsi="Arial" w:cs="Arial"/>
            <w:noProof/>
          </w:rPr>
          <w:t>Forma oferty</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_Toc402275476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12</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7" w:history="1">
        <w:r w:rsidR="00003CDB" w:rsidRPr="00003CDB">
          <w:rPr>
            <w:rStyle w:val="Hipercze"/>
            <w:rFonts w:ascii="Arial" w:hAnsi="Arial" w:cs="Arial"/>
            <w:noProof/>
          </w:rPr>
          <w:t>10.7.</w:t>
        </w:r>
        <w:r w:rsidR="00003CDB" w:rsidRPr="006E331E">
          <w:rPr>
            <w:rFonts w:ascii="Arial" w:hAnsi="Arial" w:cs="Arial"/>
            <w:noProof/>
            <w:sz w:val="22"/>
            <w:szCs w:val="22"/>
          </w:rPr>
          <w:tab/>
        </w:r>
        <w:r w:rsidR="00003CDB" w:rsidRPr="00003CDB">
          <w:rPr>
            <w:rStyle w:val="Hipercze"/>
            <w:rFonts w:ascii="Arial" w:hAnsi="Arial" w:cs="Arial"/>
            <w:noProof/>
          </w:rPr>
          <w:t>Zmiana lub wycofanie złożonej oferty</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_Toc402275477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13</w:t>
        </w:r>
        <w:r w:rsidR="00003CDB" w:rsidRPr="00003CDB">
          <w:rPr>
            <w:rFonts w:ascii="Arial" w:hAnsi="Arial" w:cs="Arial"/>
            <w:noProof/>
            <w:webHidden/>
          </w:rPr>
          <w:fldChar w:fldCharType="end"/>
        </w:r>
      </w:hyperlink>
    </w:p>
    <w:p w:rsidR="00003CDB" w:rsidRPr="006E331E" w:rsidRDefault="00812DC6" w:rsidP="00003CDB">
      <w:pPr>
        <w:pStyle w:val="Spistreci2"/>
        <w:spacing w:before="0" w:after="120"/>
        <w:rPr>
          <w:rFonts w:ascii="Arial" w:hAnsi="Arial" w:cs="Arial"/>
          <w:noProof/>
          <w:sz w:val="22"/>
          <w:szCs w:val="22"/>
        </w:rPr>
      </w:pPr>
      <w:hyperlink w:anchor="_Toc402275478" w:history="1">
        <w:r w:rsidR="00003CDB" w:rsidRPr="00003CDB">
          <w:rPr>
            <w:rStyle w:val="Hipercze"/>
            <w:rFonts w:ascii="Arial" w:hAnsi="Arial" w:cs="Arial"/>
            <w:noProof/>
          </w:rPr>
          <w:t>10.8.</w:t>
        </w:r>
        <w:r w:rsidR="00003CDB" w:rsidRPr="006E331E">
          <w:rPr>
            <w:rFonts w:ascii="Arial" w:hAnsi="Arial" w:cs="Arial"/>
            <w:noProof/>
            <w:sz w:val="22"/>
            <w:szCs w:val="22"/>
          </w:rPr>
          <w:tab/>
        </w:r>
        <w:r w:rsidR="00003CDB" w:rsidRPr="00003CDB">
          <w:rPr>
            <w:rStyle w:val="Hipercze"/>
            <w:rFonts w:ascii="Arial" w:hAnsi="Arial" w:cs="Arial"/>
            <w:noProof/>
          </w:rPr>
          <w:t>Termin i miejsce składania i otwarcia ofert</w:t>
        </w:r>
        <w:r w:rsidR="00003CDB" w:rsidRPr="00003CDB">
          <w:rPr>
            <w:rFonts w:ascii="Arial" w:hAnsi="Arial" w:cs="Arial"/>
            <w:noProof/>
            <w:webHidden/>
          </w:rPr>
          <w:tab/>
        </w:r>
        <w:r w:rsidR="00003CDB" w:rsidRPr="00003CDB">
          <w:rPr>
            <w:rFonts w:ascii="Arial" w:hAnsi="Arial" w:cs="Arial"/>
            <w:noProof/>
            <w:webHidden/>
          </w:rPr>
          <w:fldChar w:fldCharType="begin"/>
        </w:r>
        <w:r w:rsidR="00003CDB" w:rsidRPr="00003CDB">
          <w:rPr>
            <w:rFonts w:ascii="Arial" w:hAnsi="Arial" w:cs="Arial"/>
            <w:noProof/>
            <w:webHidden/>
          </w:rPr>
          <w:instrText xml:space="preserve"> PAGEREF _Toc402275478 \h </w:instrText>
        </w:r>
        <w:r w:rsidR="00003CDB" w:rsidRPr="00003CDB">
          <w:rPr>
            <w:rFonts w:ascii="Arial" w:hAnsi="Arial" w:cs="Arial"/>
            <w:noProof/>
            <w:webHidden/>
          </w:rPr>
        </w:r>
        <w:r w:rsidR="00003CDB" w:rsidRPr="00003CDB">
          <w:rPr>
            <w:rFonts w:ascii="Arial" w:hAnsi="Arial" w:cs="Arial"/>
            <w:noProof/>
            <w:webHidden/>
          </w:rPr>
          <w:fldChar w:fldCharType="separate"/>
        </w:r>
        <w:r w:rsidR="00003CDB" w:rsidRPr="00003CDB">
          <w:rPr>
            <w:rFonts w:ascii="Arial" w:hAnsi="Arial" w:cs="Arial"/>
            <w:noProof/>
            <w:webHidden/>
          </w:rPr>
          <w:t>13</w:t>
        </w:r>
        <w:r w:rsidR="00003CDB" w:rsidRPr="00003CDB">
          <w:rPr>
            <w:rFonts w:ascii="Arial" w:hAnsi="Arial" w:cs="Arial"/>
            <w:noProof/>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79" w:history="1">
        <w:r w:rsidR="00003CDB" w:rsidRPr="00003CDB">
          <w:rPr>
            <w:rStyle w:val="Hipercze"/>
          </w:rPr>
          <w:t>11.</w:t>
        </w:r>
        <w:r w:rsidR="00003CDB" w:rsidRPr="006E331E">
          <w:rPr>
            <w:sz w:val="22"/>
            <w:szCs w:val="22"/>
          </w:rPr>
          <w:tab/>
        </w:r>
        <w:r w:rsidR="00003CDB" w:rsidRPr="00003CDB">
          <w:rPr>
            <w:rStyle w:val="Hipercze"/>
          </w:rPr>
          <w:t>TERMIN ZWIĄZANIA OFERTĄ</w:t>
        </w:r>
        <w:r w:rsidR="00003CDB" w:rsidRPr="00003CDB">
          <w:rPr>
            <w:webHidden/>
          </w:rPr>
          <w:tab/>
        </w:r>
        <w:r w:rsidR="00003CDB" w:rsidRPr="00003CDB">
          <w:rPr>
            <w:webHidden/>
          </w:rPr>
          <w:fldChar w:fldCharType="begin"/>
        </w:r>
        <w:r w:rsidR="00003CDB" w:rsidRPr="00003CDB">
          <w:rPr>
            <w:webHidden/>
          </w:rPr>
          <w:instrText xml:space="preserve"> PAGEREF _Toc402275479 \h </w:instrText>
        </w:r>
        <w:r w:rsidR="00003CDB" w:rsidRPr="00003CDB">
          <w:rPr>
            <w:webHidden/>
          </w:rPr>
        </w:r>
        <w:r w:rsidR="00003CDB" w:rsidRPr="00003CDB">
          <w:rPr>
            <w:webHidden/>
          </w:rPr>
          <w:fldChar w:fldCharType="separate"/>
        </w:r>
        <w:r w:rsidR="00003CDB" w:rsidRPr="00003CDB">
          <w:rPr>
            <w:webHidden/>
          </w:rPr>
          <w:t>14</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81" w:history="1">
        <w:r w:rsidR="00003CDB" w:rsidRPr="00003CDB">
          <w:rPr>
            <w:rStyle w:val="Hipercze"/>
          </w:rPr>
          <w:t>12.</w:t>
        </w:r>
        <w:r w:rsidR="00003CDB" w:rsidRPr="006E331E">
          <w:rPr>
            <w:sz w:val="22"/>
            <w:szCs w:val="22"/>
          </w:rPr>
          <w:tab/>
        </w:r>
        <w:r w:rsidR="00003CDB" w:rsidRPr="00003CDB">
          <w:rPr>
            <w:rStyle w:val="Hipercze"/>
          </w:rPr>
          <w:t>WYMAGANIA DOTYCZĄCE WADIUM</w:t>
        </w:r>
        <w:r w:rsidR="00003CDB" w:rsidRPr="00003CDB">
          <w:rPr>
            <w:webHidden/>
          </w:rPr>
          <w:tab/>
        </w:r>
        <w:r w:rsidR="00003CDB" w:rsidRPr="00003CDB">
          <w:rPr>
            <w:webHidden/>
          </w:rPr>
          <w:fldChar w:fldCharType="begin"/>
        </w:r>
        <w:r w:rsidR="00003CDB" w:rsidRPr="00003CDB">
          <w:rPr>
            <w:webHidden/>
          </w:rPr>
          <w:instrText xml:space="preserve"> PAGEREF _Toc402275481 \h </w:instrText>
        </w:r>
        <w:r w:rsidR="00003CDB" w:rsidRPr="00003CDB">
          <w:rPr>
            <w:webHidden/>
          </w:rPr>
        </w:r>
        <w:r w:rsidR="00003CDB" w:rsidRPr="00003CDB">
          <w:rPr>
            <w:webHidden/>
          </w:rPr>
          <w:fldChar w:fldCharType="separate"/>
        </w:r>
        <w:r w:rsidR="00003CDB" w:rsidRPr="00003CDB">
          <w:rPr>
            <w:webHidden/>
          </w:rPr>
          <w:t>14</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85" w:history="1">
        <w:r w:rsidR="00003CDB" w:rsidRPr="00003CDB">
          <w:rPr>
            <w:rStyle w:val="Hipercze"/>
          </w:rPr>
          <w:t>13.</w:t>
        </w:r>
        <w:r w:rsidR="00003CDB" w:rsidRPr="006E331E">
          <w:rPr>
            <w:sz w:val="22"/>
            <w:szCs w:val="22"/>
          </w:rPr>
          <w:tab/>
        </w:r>
        <w:r w:rsidR="00003CDB" w:rsidRPr="00003CDB">
          <w:rPr>
            <w:rStyle w:val="Hipercze"/>
          </w:rPr>
          <w:t>SPOSÓB OBLICZENIA CENY</w:t>
        </w:r>
        <w:r w:rsidR="00003CDB" w:rsidRPr="00003CDB">
          <w:rPr>
            <w:webHidden/>
          </w:rPr>
          <w:tab/>
        </w:r>
        <w:r w:rsidR="00003CDB" w:rsidRPr="00003CDB">
          <w:rPr>
            <w:webHidden/>
          </w:rPr>
          <w:fldChar w:fldCharType="begin"/>
        </w:r>
        <w:r w:rsidR="00003CDB" w:rsidRPr="00003CDB">
          <w:rPr>
            <w:webHidden/>
          </w:rPr>
          <w:instrText xml:space="preserve"> PAGEREF _Toc402275485 \h </w:instrText>
        </w:r>
        <w:r w:rsidR="00003CDB" w:rsidRPr="00003CDB">
          <w:rPr>
            <w:webHidden/>
          </w:rPr>
        </w:r>
        <w:r w:rsidR="00003CDB" w:rsidRPr="00003CDB">
          <w:rPr>
            <w:webHidden/>
          </w:rPr>
          <w:fldChar w:fldCharType="separate"/>
        </w:r>
        <w:r w:rsidR="00003CDB" w:rsidRPr="00003CDB">
          <w:rPr>
            <w:webHidden/>
          </w:rPr>
          <w:t>15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86" w:history="1">
        <w:r w:rsidR="00003CDB" w:rsidRPr="00003CDB">
          <w:rPr>
            <w:rStyle w:val="Hipercze"/>
          </w:rPr>
          <w:t>14.</w:t>
        </w:r>
        <w:r w:rsidR="00003CDB" w:rsidRPr="006E331E">
          <w:rPr>
            <w:sz w:val="22"/>
            <w:szCs w:val="22"/>
          </w:rPr>
          <w:tab/>
        </w:r>
        <w:r w:rsidR="00003CDB" w:rsidRPr="00003CDB">
          <w:rPr>
            <w:rStyle w:val="Hipercze"/>
          </w:rPr>
          <w:t>ZABEZPIECZENIE NALEŻYTEGO WYKONANIA UMOWY</w:t>
        </w:r>
        <w:r w:rsidR="00003CDB" w:rsidRPr="00003CDB">
          <w:rPr>
            <w:webHidden/>
          </w:rPr>
          <w:tab/>
        </w:r>
        <w:r w:rsidR="00003CDB" w:rsidRPr="00003CDB">
          <w:rPr>
            <w:webHidden/>
          </w:rPr>
          <w:fldChar w:fldCharType="begin"/>
        </w:r>
        <w:r w:rsidR="00003CDB" w:rsidRPr="00003CDB">
          <w:rPr>
            <w:webHidden/>
          </w:rPr>
          <w:instrText xml:space="preserve"> PAGEREF _Toc402275486 \h </w:instrText>
        </w:r>
        <w:r w:rsidR="00003CDB" w:rsidRPr="00003CDB">
          <w:rPr>
            <w:webHidden/>
          </w:rPr>
        </w:r>
        <w:r w:rsidR="00003CDB" w:rsidRPr="00003CDB">
          <w:rPr>
            <w:webHidden/>
          </w:rPr>
          <w:fldChar w:fldCharType="separate"/>
        </w:r>
        <w:r w:rsidR="00003CDB" w:rsidRPr="00003CDB">
          <w:rPr>
            <w:webHidden/>
          </w:rPr>
          <w:t>15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87" w:history="1">
        <w:r w:rsidR="00003CDB" w:rsidRPr="00003CDB">
          <w:rPr>
            <w:rStyle w:val="Hipercze"/>
          </w:rPr>
          <w:t>15.</w:t>
        </w:r>
        <w:r w:rsidR="00003CDB" w:rsidRPr="006E331E">
          <w:rPr>
            <w:sz w:val="22"/>
            <w:szCs w:val="22"/>
          </w:rPr>
          <w:tab/>
        </w:r>
        <w:r w:rsidR="00003CDB" w:rsidRPr="00003CDB">
          <w:rPr>
            <w:rStyle w:val="Hipercze"/>
          </w:rPr>
          <w:t>KRYTERIA WYBORU NAJKORZYSTNIEJSZEJ OFERTY</w:t>
        </w:r>
        <w:r w:rsidR="00003CDB" w:rsidRPr="00003CDB">
          <w:rPr>
            <w:webHidden/>
          </w:rPr>
          <w:tab/>
        </w:r>
        <w:r w:rsidR="00003CDB" w:rsidRPr="00003CDB">
          <w:rPr>
            <w:webHidden/>
          </w:rPr>
          <w:fldChar w:fldCharType="begin"/>
        </w:r>
        <w:r w:rsidR="00003CDB" w:rsidRPr="00003CDB">
          <w:rPr>
            <w:webHidden/>
          </w:rPr>
          <w:instrText xml:space="preserve"> PAGEREF _Toc402275487 \h </w:instrText>
        </w:r>
        <w:r w:rsidR="00003CDB" w:rsidRPr="00003CDB">
          <w:rPr>
            <w:webHidden/>
          </w:rPr>
        </w:r>
        <w:r w:rsidR="00003CDB" w:rsidRPr="00003CDB">
          <w:rPr>
            <w:webHidden/>
          </w:rPr>
          <w:fldChar w:fldCharType="separate"/>
        </w:r>
        <w:r w:rsidR="00003CDB" w:rsidRPr="00003CDB">
          <w:rPr>
            <w:webHidden/>
          </w:rPr>
          <w:t>15</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90" w:history="1">
        <w:r w:rsidR="00003CDB" w:rsidRPr="00003CDB">
          <w:rPr>
            <w:rStyle w:val="Hipercze"/>
          </w:rPr>
          <w:t>16.</w:t>
        </w:r>
        <w:r w:rsidR="00003CDB" w:rsidRPr="006E331E">
          <w:rPr>
            <w:sz w:val="22"/>
            <w:szCs w:val="22"/>
          </w:rPr>
          <w:tab/>
        </w:r>
        <w:r w:rsidR="00003CDB" w:rsidRPr="00003CDB">
          <w:rPr>
            <w:rStyle w:val="Hipercze"/>
          </w:rPr>
          <w:t>WYBÓR OFERTY NAJKORZYSTNIEJSZEJ</w:t>
        </w:r>
        <w:r w:rsidR="00003CDB" w:rsidRPr="00003CDB">
          <w:rPr>
            <w:webHidden/>
          </w:rPr>
          <w:tab/>
        </w:r>
        <w:r w:rsidR="00003CDB" w:rsidRPr="00003CDB">
          <w:rPr>
            <w:webHidden/>
          </w:rPr>
          <w:fldChar w:fldCharType="begin"/>
        </w:r>
        <w:r w:rsidR="00003CDB" w:rsidRPr="00003CDB">
          <w:rPr>
            <w:webHidden/>
          </w:rPr>
          <w:instrText xml:space="preserve"> PAGEREF _Toc402275490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ind w:left="480" w:hanging="480"/>
        <w:jc w:val="both"/>
        <w:rPr>
          <w:sz w:val="22"/>
          <w:szCs w:val="22"/>
        </w:rPr>
      </w:pPr>
      <w:hyperlink w:anchor="_Toc402275494" w:history="1">
        <w:r w:rsidR="00003CDB" w:rsidRPr="00003CDB">
          <w:rPr>
            <w:rStyle w:val="Hipercze"/>
          </w:rPr>
          <w:t>17.</w:t>
        </w:r>
        <w:r w:rsidR="00003CDB" w:rsidRPr="006E331E">
          <w:rPr>
            <w:sz w:val="22"/>
            <w:szCs w:val="22"/>
          </w:rPr>
          <w:tab/>
        </w:r>
        <w:r w:rsidR="00003CDB" w:rsidRPr="00003CDB">
          <w:rPr>
            <w:rStyle w:val="Hipercze"/>
          </w:rPr>
          <w:t>WALUTA, W JAKIEJ PROWADZONE BĘDĄ ROZLICZENIA ZWIĄZANE Z REALIZACJĄ ZAMÓWIENIA PUBLICZNEGO</w:t>
        </w:r>
        <w:r w:rsidR="00003CDB" w:rsidRPr="00003CDB">
          <w:rPr>
            <w:webHidden/>
          </w:rPr>
          <w:tab/>
        </w:r>
        <w:r w:rsidR="00003CDB" w:rsidRPr="00003CDB">
          <w:rPr>
            <w:webHidden/>
          </w:rPr>
          <w:fldChar w:fldCharType="begin"/>
        </w:r>
        <w:r w:rsidR="00003CDB" w:rsidRPr="00003CDB">
          <w:rPr>
            <w:webHidden/>
          </w:rPr>
          <w:instrText xml:space="preserve"> PAGEREF _Toc402275494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ind w:left="480" w:hanging="480"/>
        <w:jc w:val="both"/>
        <w:rPr>
          <w:sz w:val="22"/>
          <w:szCs w:val="22"/>
        </w:rPr>
      </w:pPr>
      <w:hyperlink w:anchor="_Toc402275496" w:history="1">
        <w:r w:rsidR="00003CDB" w:rsidRPr="00003CDB">
          <w:rPr>
            <w:rStyle w:val="Hipercze"/>
          </w:rPr>
          <w:t>18.</w:t>
        </w:r>
        <w:r w:rsidR="00003CDB" w:rsidRPr="006E331E">
          <w:rPr>
            <w:sz w:val="22"/>
            <w:szCs w:val="22"/>
          </w:rPr>
          <w:tab/>
        </w:r>
        <w:r w:rsidR="00003CDB" w:rsidRPr="00003CDB">
          <w:rPr>
            <w:rStyle w:val="Hipercze"/>
          </w:rPr>
          <w:t>INFORMACJA O FORMALNOŚCIACH, JAKIE POWINNY ZOSTAĆ DOPEŁNIONE PO WYBORZE OFERTY W CELU ZAWARCIA UMOWY W SPRAWIE ZAMÓWIENIA PUBLICZNEGO</w:t>
        </w:r>
        <w:r w:rsidR="00003CDB" w:rsidRPr="00003CDB">
          <w:rPr>
            <w:webHidden/>
          </w:rPr>
          <w:tab/>
        </w:r>
        <w:r w:rsidR="00003CDB" w:rsidRPr="00003CDB">
          <w:rPr>
            <w:webHidden/>
          </w:rPr>
          <w:fldChar w:fldCharType="begin"/>
        </w:r>
        <w:r w:rsidR="00003CDB" w:rsidRPr="00003CDB">
          <w:rPr>
            <w:webHidden/>
          </w:rPr>
          <w:instrText xml:space="preserve"> PAGEREF _Toc402275496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499" w:history="1">
        <w:r w:rsidR="00003CDB" w:rsidRPr="00003CDB">
          <w:rPr>
            <w:rStyle w:val="Hipercze"/>
          </w:rPr>
          <w:t>19.</w:t>
        </w:r>
        <w:r w:rsidR="00003CDB" w:rsidRPr="006E331E">
          <w:rPr>
            <w:sz w:val="22"/>
            <w:szCs w:val="22"/>
          </w:rPr>
          <w:tab/>
        </w:r>
        <w:r w:rsidR="00003CDB" w:rsidRPr="00003CDB">
          <w:rPr>
            <w:rStyle w:val="Hipercze"/>
          </w:rPr>
          <w:t>ZAMÓWIENIA UZUPEŁNIAJĄCE</w:t>
        </w:r>
        <w:r w:rsidR="00003CDB" w:rsidRPr="00003CDB">
          <w:rPr>
            <w:webHidden/>
          </w:rPr>
          <w:tab/>
        </w:r>
        <w:r w:rsidR="00003CDB" w:rsidRPr="00003CDB">
          <w:rPr>
            <w:webHidden/>
          </w:rPr>
          <w:fldChar w:fldCharType="begin"/>
        </w:r>
        <w:r w:rsidR="00003CDB" w:rsidRPr="00003CDB">
          <w:rPr>
            <w:webHidden/>
          </w:rPr>
          <w:instrText xml:space="preserve"> PAGEREF _Toc402275499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03" w:history="1">
        <w:r w:rsidR="00003CDB" w:rsidRPr="00003CDB">
          <w:rPr>
            <w:rStyle w:val="Hipercze"/>
          </w:rPr>
          <w:t>20.</w:t>
        </w:r>
        <w:r w:rsidR="00003CDB" w:rsidRPr="006E331E">
          <w:rPr>
            <w:sz w:val="22"/>
            <w:szCs w:val="22"/>
          </w:rPr>
          <w:tab/>
        </w:r>
        <w:r w:rsidR="00003CDB" w:rsidRPr="00003CDB">
          <w:rPr>
            <w:rStyle w:val="Hipercze"/>
          </w:rPr>
          <w:t>UMOWA RAMOWA</w:t>
        </w:r>
        <w:r w:rsidR="00003CDB" w:rsidRPr="00003CDB">
          <w:rPr>
            <w:webHidden/>
          </w:rPr>
          <w:tab/>
        </w:r>
        <w:r w:rsidR="00003CDB" w:rsidRPr="00003CDB">
          <w:rPr>
            <w:webHidden/>
          </w:rPr>
          <w:fldChar w:fldCharType="begin"/>
        </w:r>
        <w:r w:rsidR="00003CDB" w:rsidRPr="00003CDB">
          <w:rPr>
            <w:webHidden/>
          </w:rPr>
          <w:instrText xml:space="preserve"> PAGEREF _Toc402275503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05" w:history="1">
        <w:r w:rsidR="00003CDB" w:rsidRPr="00003CDB">
          <w:rPr>
            <w:rStyle w:val="Hipercze"/>
          </w:rPr>
          <w:t>21.</w:t>
        </w:r>
        <w:r w:rsidR="00003CDB" w:rsidRPr="006E331E">
          <w:rPr>
            <w:sz w:val="22"/>
            <w:szCs w:val="22"/>
          </w:rPr>
          <w:tab/>
        </w:r>
        <w:r w:rsidR="00003CDB" w:rsidRPr="00003CDB">
          <w:rPr>
            <w:rStyle w:val="Hipercze"/>
          </w:rPr>
          <w:t>AUKCJA ELEKTORNICZNA</w:t>
        </w:r>
        <w:r w:rsidR="00003CDB" w:rsidRPr="00003CDB">
          <w:rPr>
            <w:webHidden/>
          </w:rPr>
          <w:tab/>
        </w:r>
        <w:r w:rsidR="00003CDB" w:rsidRPr="00003CDB">
          <w:rPr>
            <w:webHidden/>
          </w:rPr>
          <w:fldChar w:fldCharType="begin"/>
        </w:r>
        <w:r w:rsidR="00003CDB" w:rsidRPr="00003CDB">
          <w:rPr>
            <w:webHidden/>
          </w:rPr>
          <w:instrText xml:space="preserve"> PAGEREF _Toc402275505 \h </w:instrText>
        </w:r>
        <w:r w:rsidR="00003CDB" w:rsidRPr="00003CDB">
          <w:rPr>
            <w:webHidden/>
          </w:rPr>
        </w:r>
        <w:r w:rsidR="00003CDB" w:rsidRPr="00003CDB">
          <w:rPr>
            <w:webHidden/>
          </w:rPr>
          <w:fldChar w:fldCharType="separate"/>
        </w:r>
        <w:r w:rsidR="00003CDB" w:rsidRPr="00003CDB">
          <w:rPr>
            <w:webHidden/>
          </w:rPr>
          <w:t>17</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07" w:history="1">
        <w:r w:rsidR="00003CDB" w:rsidRPr="00003CDB">
          <w:rPr>
            <w:rStyle w:val="Hipercze"/>
          </w:rPr>
          <w:t>22.</w:t>
        </w:r>
        <w:r w:rsidR="00003CDB" w:rsidRPr="006E331E">
          <w:rPr>
            <w:sz w:val="22"/>
            <w:szCs w:val="22"/>
          </w:rPr>
          <w:tab/>
        </w:r>
        <w:r w:rsidR="00003CDB" w:rsidRPr="00003CDB">
          <w:rPr>
            <w:rStyle w:val="Hipercze"/>
          </w:rPr>
          <w:t>ZWROT KOSZTÓW UDZIAŁU W POSTEPOWANIU</w:t>
        </w:r>
        <w:r w:rsidR="00003CDB" w:rsidRPr="00003CDB">
          <w:rPr>
            <w:webHidden/>
          </w:rPr>
          <w:tab/>
        </w:r>
        <w:r w:rsidR="00003CDB" w:rsidRPr="00003CDB">
          <w:rPr>
            <w:webHidden/>
          </w:rPr>
          <w:fldChar w:fldCharType="begin"/>
        </w:r>
        <w:r w:rsidR="00003CDB" w:rsidRPr="00003CDB">
          <w:rPr>
            <w:webHidden/>
          </w:rPr>
          <w:instrText xml:space="preserve"> PAGEREF _Toc402275507 \h </w:instrText>
        </w:r>
        <w:r w:rsidR="00003CDB" w:rsidRPr="00003CDB">
          <w:rPr>
            <w:webHidden/>
          </w:rPr>
        </w:r>
        <w:r w:rsidR="00003CDB" w:rsidRPr="00003CDB">
          <w:rPr>
            <w:webHidden/>
          </w:rPr>
          <w:fldChar w:fldCharType="separate"/>
        </w:r>
        <w:r w:rsidR="00003CDB" w:rsidRPr="00003CDB">
          <w:rPr>
            <w:webHidden/>
          </w:rPr>
          <w:t>18</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09" w:history="1">
        <w:r w:rsidR="00003CDB" w:rsidRPr="00003CDB">
          <w:rPr>
            <w:rStyle w:val="Hipercze"/>
          </w:rPr>
          <w:t>23.</w:t>
        </w:r>
        <w:r w:rsidR="00003CDB" w:rsidRPr="006E331E">
          <w:rPr>
            <w:sz w:val="22"/>
            <w:szCs w:val="22"/>
          </w:rPr>
          <w:tab/>
        </w:r>
        <w:r w:rsidR="00003CDB" w:rsidRPr="00003CDB">
          <w:rPr>
            <w:rStyle w:val="Hipercze"/>
          </w:rPr>
          <w:t>ZMIANA TREŚCI ZAWIERANEJ UMOWY W SPRAWIE ZAMÓWIENIA PUBLICZNEGO</w:t>
        </w:r>
        <w:r w:rsidR="00003CDB" w:rsidRPr="00003CDB">
          <w:rPr>
            <w:webHidden/>
          </w:rPr>
          <w:tab/>
        </w:r>
        <w:r w:rsidR="00003CDB" w:rsidRPr="00003CDB">
          <w:rPr>
            <w:webHidden/>
          </w:rPr>
          <w:fldChar w:fldCharType="begin"/>
        </w:r>
        <w:r w:rsidR="00003CDB" w:rsidRPr="00003CDB">
          <w:rPr>
            <w:webHidden/>
          </w:rPr>
          <w:instrText xml:space="preserve"> PAGEREF _Toc402275509 \h </w:instrText>
        </w:r>
        <w:r w:rsidR="00003CDB" w:rsidRPr="00003CDB">
          <w:rPr>
            <w:webHidden/>
          </w:rPr>
        </w:r>
        <w:r w:rsidR="00003CDB" w:rsidRPr="00003CDB">
          <w:rPr>
            <w:webHidden/>
          </w:rPr>
          <w:fldChar w:fldCharType="separate"/>
        </w:r>
        <w:r w:rsidR="00003CDB" w:rsidRPr="00003CDB">
          <w:rPr>
            <w:webHidden/>
          </w:rPr>
          <w:t>18</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15" w:history="1">
        <w:r w:rsidR="00003CDB" w:rsidRPr="00003CDB">
          <w:rPr>
            <w:rStyle w:val="Hipercze"/>
          </w:rPr>
          <w:t>24.</w:t>
        </w:r>
        <w:r w:rsidR="00003CDB" w:rsidRPr="006E331E">
          <w:rPr>
            <w:sz w:val="22"/>
            <w:szCs w:val="22"/>
          </w:rPr>
          <w:tab/>
        </w:r>
        <w:r w:rsidR="00003CDB" w:rsidRPr="00003CDB">
          <w:rPr>
            <w:rStyle w:val="Hipercze"/>
          </w:rPr>
          <w:t>ŚRODKI OCHRONY PRAWNEJ</w:t>
        </w:r>
        <w:r w:rsidR="00003CDB" w:rsidRPr="00003CDB">
          <w:rPr>
            <w:webHidden/>
          </w:rPr>
          <w:tab/>
        </w:r>
        <w:r w:rsidR="00003CDB" w:rsidRPr="00003CDB">
          <w:rPr>
            <w:webHidden/>
          </w:rPr>
          <w:fldChar w:fldCharType="begin"/>
        </w:r>
        <w:r w:rsidR="00003CDB" w:rsidRPr="00003CDB">
          <w:rPr>
            <w:webHidden/>
          </w:rPr>
          <w:instrText xml:space="preserve"> PAGEREF _Toc402275515 \h </w:instrText>
        </w:r>
        <w:r w:rsidR="00003CDB" w:rsidRPr="00003CDB">
          <w:rPr>
            <w:webHidden/>
          </w:rPr>
        </w:r>
        <w:r w:rsidR="00003CDB" w:rsidRPr="00003CDB">
          <w:rPr>
            <w:webHidden/>
          </w:rPr>
          <w:fldChar w:fldCharType="separate"/>
        </w:r>
        <w:r w:rsidR="00003CDB" w:rsidRPr="00003CDB">
          <w:rPr>
            <w:webHidden/>
          </w:rPr>
          <w:t>18</w:t>
        </w:r>
        <w:r w:rsidR="00003CDB" w:rsidRPr="00003CDB">
          <w:rPr>
            <w:webHidden/>
          </w:rPr>
          <w:fldChar w:fldCharType="end"/>
        </w:r>
      </w:hyperlink>
    </w:p>
    <w:p w:rsidR="00003CDB" w:rsidRPr="006E331E" w:rsidRDefault="00812DC6" w:rsidP="00003CDB">
      <w:pPr>
        <w:pStyle w:val="Spistreci1"/>
        <w:tabs>
          <w:tab w:val="left" w:pos="480"/>
        </w:tabs>
        <w:spacing w:after="120"/>
        <w:jc w:val="both"/>
        <w:rPr>
          <w:sz w:val="22"/>
          <w:szCs w:val="22"/>
        </w:rPr>
      </w:pPr>
      <w:hyperlink w:anchor="_Toc402275518" w:history="1">
        <w:r w:rsidR="00003CDB" w:rsidRPr="00003CDB">
          <w:rPr>
            <w:rStyle w:val="Hipercze"/>
          </w:rPr>
          <w:t>25.</w:t>
        </w:r>
        <w:r w:rsidR="00003CDB" w:rsidRPr="006E331E">
          <w:rPr>
            <w:sz w:val="22"/>
            <w:szCs w:val="22"/>
          </w:rPr>
          <w:tab/>
        </w:r>
        <w:r w:rsidR="00003CDB" w:rsidRPr="00003CDB">
          <w:rPr>
            <w:rStyle w:val="Hipercze"/>
          </w:rPr>
          <w:t>INFORMACJE O SPOSOBIE POROZUMIEWANIA SIĘ ZAMAWIAJĄCEGO Z WYKONAWCAMI</w:t>
        </w:r>
        <w:r w:rsidR="00003CDB" w:rsidRPr="00003CDB">
          <w:rPr>
            <w:webHidden/>
          </w:rPr>
          <w:tab/>
        </w:r>
        <w:r w:rsidR="00003CDB" w:rsidRPr="00003CDB">
          <w:rPr>
            <w:webHidden/>
          </w:rPr>
          <w:fldChar w:fldCharType="begin"/>
        </w:r>
        <w:r w:rsidR="00003CDB" w:rsidRPr="00003CDB">
          <w:rPr>
            <w:webHidden/>
          </w:rPr>
          <w:instrText xml:space="preserve"> PAGEREF _Toc402275518 \h </w:instrText>
        </w:r>
        <w:r w:rsidR="00003CDB" w:rsidRPr="00003CDB">
          <w:rPr>
            <w:webHidden/>
          </w:rPr>
        </w:r>
        <w:r w:rsidR="00003CDB" w:rsidRPr="00003CDB">
          <w:rPr>
            <w:webHidden/>
          </w:rPr>
          <w:fldChar w:fldCharType="separate"/>
        </w:r>
        <w:r w:rsidR="00003CDB" w:rsidRPr="00003CDB">
          <w:rPr>
            <w:webHidden/>
          </w:rPr>
          <w:t>19</w:t>
        </w:r>
        <w:r w:rsidR="00003CDB" w:rsidRPr="00003CDB">
          <w:rPr>
            <w:webHidden/>
          </w:rPr>
          <w:fldChar w:fldCharType="end"/>
        </w:r>
      </w:hyperlink>
    </w:p>
    <w:p w:rsidR="00296693" w:rsidRPr="00B00447" w:rsidRDefault="00307C13" w:rsidP="00B00447">
      <w:pPr>
        <w:tabs>
          <w:tab w:val="num" w:pos="720"/>
        </w:tabs>
        <w:spacing w:after="120"/>
        <w:jc w:val="both"/>
        <w:rPr>
          <w:rFonts w:ascii="Arial" w:hAnsi="Arial" w:cs="Arial"/>
          <w:sz w:val="20"/>
          <w:szCs w:val="20"/>
        </w:rPr>
      </w:pPr>
      <w:r w:rsidRPr="00003CDB">
        <w:rPr>
          <w:rFonts w:ascii="Arial" w:hAnsi="Arial" w:cs="Arial"/>
          <w:sz w:val="18"/>
          <w:szCs w:val="20"/>
        </w:rPr>
        <w:fldChar w:fldCharType="end"/>
      </w:r>
      <w:r w:rsidR="003B6D5F">
        <w:rPr>
          <w:rFonts w:ascii="Arial" w:hAnsi="Arial" w:cs="Arial"/>
          <w:sz w:val="20"/>
          <w:szCs w:val="20"/>
        </w:rPr>
        <w:br w:type="page"/>
      </w:r>
      <w:bookmarkEnd w:id="0"/>
      <w:bookmarkEnd w:id="1"/>
    </w:p>
    <w:p w:rsidR="00717DA4" w:rsidRPr="00F44CD7" w:rsidRDefault="00717DA4" w:rsidP="00AC05E7">
      <w:pPr>
        <w:pStyle w:val="spistrescipoziom1"/>
      </w:pPr>
      <w:bookmarkStart w:id="3" w:name="_Toc286155458"/>
      <w:bookmarkStart w:id="4" w:name="_Toc369278114"/>
      <w:bookmarkStart w:id="5" w:name="_Toc402275461"/>
      <w:r w:rsidRPr="00F44CD7">
        <w:lastRenderedPageBreak/>
        <w:t>TRYB POSTĘPOWANIA</w:t>
      </w:r>
      <w:bookmarkEnd w:id="3"/>
      <w:bookmarkEnd w:id="4"/>
      <w:bookmarkEnd w:id="5"/>
    </w:p>
    <w:p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Postępowanie jest prowadzone w trybie </w:t>
      </w:r>
      <w:r w:rsidR="000D6983">
        <w:rPr>
          <w:rFonts w:ascii="Arial" w:hAnsi="Arial" w:cs="Arial"/>
          <w:sz w:val="20"/>
          <w:szCs w:val="20"/>
        </w:rPr>
        <w:t>przetargu nieograniczonego</w:t>
      </w:r>
      <w:r w:rsidRPr="00840A42">
        <w:rPr>
          <w:rFonts w:ascii="Arial" w:hAnsi="Arial" w:cs="Arial"/>
          <w:sz w:val="20"/>
          <w:szCs w:val="20"/>
        </w:rPr>
        <w:t xml:space="preserve"> zgodnie z przepisami </w:t>
      </w:r>
      <w:r w:rsidR="000D6983">
        <w:rPr>
          <w:rFonts w:ascii="Arial" w:hAnsi="Arial" w:cs="Arial"/>
          <w:sz w:val="20"/>
          <w:szCs w:val="20"/>
        </w:rPr>
        <w:t>art. 39</w:t>
      </w:r>
      <w:r w:rsidR="00460D92" w:rsidRPr="00840A42">
        <w:rPr>
          <w:rFonts w:ascii="Arial" w:hAnsi="Arial" w:cs="Arial"/>
          <w:sz w:val="20"/>
          <w:szCs w:val="20"/>
        </w:rPr>
        <w:t xml:space="preserve"> i nast. </w:t>
      </w:r>
      <w:r w:rsidRPr="00840A42">
        <w:rPr>
          <w:rFonts w:ascii="Arial" w:hAnsi="Arial" w:cs="Arial"/>
          <w:sz w:val="20"/>
          <w:szCs w:val="20"/>
        </w:rPr>
        <w:t>ustawy z dnia 29 stycznia 2004 r. Prawo zamówień publicznych</w:t>
      </w:r>
      <w:r w:rsidR="00020176">
        <w:rPr>
          <w:rFonts w:ascii="Arial" w:hAnsi="Arial" w:cs="Arial"/>
          <w:sz w:val="20"/>
          <w:szCs w:val="20"/>
        </w:rPr>
        <w:t xml:space="preserve"> (</w:t>
      </w:r>
      <w:r w:rsidR="00F44CD7">
        <w:rPr>
          <w:rFonts w:ascii="Arial" w:hAnsi="Arial" w:cs="Arial"/>
          <w:sz w:val="20"/>
          <w:szCs w:val="20"/>
        </w:rPr>
        <w:t>tekst jednolity Dz</w:t>
      </w:r>
      <w:r w:rsidR="00020176">
        <w:rPr>
          <w:rFonts w:ascii="Arial" w:hAnsi="Arial" w:cs="Arial"/>
          <w:sz w:val="20"/>
          <w:szCs w:val="20"/>
        </w:rPr>
        <w:t>.U. z 2013, poz. 907 ze zm.)</w:t>
      </w:r>
      <w:r w:rsidR="00913419">
        <w:rPr>
          <w:rFonts w:ascii="Arial" w:hAnsi="Arial" w:cs="Arial"/>
          <w:sz w:val="20"/>
          <w:szCs w:val="20"/>
        </w:rPr>
        <w:t xml:space="preserve"> – zwanej dalej PZP.</w:t>
      </w:r>
    </w:p>
    <w:p w:rsidR="00717DA4" w:rsidRPr="00840A42" w:rsidRDefault="00717DA4" w:rsidP="00840A42">
      <w:pPr>
        <w:spacing w:after="120"/>
        <w:jc w:val="both"/>
        <w:rPr>
          <w:rFonts w:ascii="Arial" w:hAnsi="Arial" w:cs="Arial"/>
          <w:sz w:val="20"/>
          <w:szCs w:val="20"/>
        </w:rPr>
      </w:pPr>
    </w:p>
    <w:p w:rsidR="00296693" w:rsidRPr="00AC05E7" w:rsidRDefault="00F44CD7" w:rsidP="00AC05E7">
      <w:pPr>
        <w:pStyle w:val="spistrescipoziom1"/>
        <w:tabs>
          <w:tab w:val="num" w:pos="426"/>
        </w:tabs>
        <w:ind w:left="426" w:hanging="426"/>
      </w:pPr>
      <w:bookmarkStart w:id="6" w:name="_Toc402275462"/>
      <w:r w:rsidRPr="00AC05E7">
        <w:t>ZAMAWIAJĄCY</w:t>
      </w:r>
      <w:bookmarkEnd w:id="6"/>
    </w:p>
    <w:p w:rsidR="00296693" w:rsidRPr="00F44CD7" w:rsidRDefault="00296693" w:rsidP="0088319E">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Pełna nazwa:</w:t>
      </w:r>
    </w:p>
    <w:p w:rsidR="00F44CD7" w:rsidRPr="00840A42" w:rsidRDefault="00B00447" w:rsidP="00F44CD7">
      <w:pPr>
        <w:spacing w:after="120"/>
        <w:ind w:left="993"/>
        <w:jc w:val="both"/>
        <w:rPr>
          <w:rFonts w:ascii="Arial" w:hAnsi="Arial" w:cs="Arial"/>
          <w:sz w:val="20"/>
          <w:szCs w:val="20"/>
        </w:rPr>
      </w:pPr>
      <w:r>
        <w:rPr>
          <w:rFonts w:ascii="Verdana" w:hAnsi="Verdana"/>
          <w:color w:val="000000"/>
          <w:sz w:val="18"/>
          <w:szCs w:val="18"/>
          <w:shd w:val="clear" w:color="auto" w:fill="FFFFFF"/>
        </w:rPr>
        <w:t>Miejski Zakład Komunalny Spółka z o. o.</w:t>
      </w:r>
    </w:p>
    <w:p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Dokładny adres siedziby:</w:t>
      </w:r>
    </w:p>
    <w:p w:rsidR="00B00447" w:rsidRPr="00B00447" w:rsidRDefault="00B00447" w:rsidP="00AA30FE">
      <w:pPr>
        <w:spacing w:after="120"/>
        <w:ind w:left="993"/>
        <w:jc w:val="both"/>
        <w:rPr>
          <w:rFonts w:ascii="Arial" w:hAnsi="Arial" w:cs="Arial"/>
          <w:sz w:val="20"/>
          <w:szCs w:val="20"/>
        </w:rPr>
      </w:pPr>
      <w:r>
        <w:rPr>
          <w:rFonts w:ascii="Verdana" w:hAnsi="Verdana"/>
          <w:color w:val="000000"/>
          <w:sz w:val="18"/>
          <w:szCs w:val="18"/>
          <w:shd w:val="clear" w:color="auto" w:fill="FFFFFF"/>
        </w:rPr>
        <w:t>ul. Komunalna 1</w:t>
      </w:r>
    </w:p>
    <w:p w:rsidR="00B00447" w:rsidRPr="00B00447" w:rsidRDefault="00B00447" w:rsidP="00B00447">
      <w:pPr>
        <w:spacing w:after="120"/>
        <w:ind w:left="993"/>
        <w:jc w:val="both"/>
        <w:rPr>
          <w:rFonts w:ascii="Arial" w:hAnsi="Arial" w:cs="Arial"/>
          <w:sz w:val="20"/>
          <w:szCs w:val="20"/>
        </w:rPr>
      </w:pPr>
      <w:r>
        <w:rPr>
          <w:rFonts w:ascii="Verdana" w:hAnsi="Verdana"/>
          <w:color w:val="000000"/>
          <w:sz w:val="18"/>
          <w:szCs w:val="18"/>
          <w:shd w:val="clear" w:color="auto" w:fill="FFFFFF"/>
        </w:rPr>
        <w:t>37-450 Stalowa Wola</w:t>
      </w:r>
    </w:p>
    <w:p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Strona www: </w:t>
      </w:r>
    </w:p>
    <w:p w:rsidR="00B00447" w:rsidRPr="00B00447" w:rsidRDefault="00B00447" w:rsidP="00B00447">
      <w:pPr>
        <w:spacing w:after="120"/>
        <w:ind w:left="993"/>
        <w:jc w:val="both"/>
        <w:rPr>
          <w:rFonts w:ascii="Verdana" w:hAnsi="Verdana"/>
          <w:sz w:val="18"/>
          <w:szCs w:val="18"/>
          <w:shd w:val="clear" w:color="auto" w:fill="FFFFFF"/>
        </w:rPr>
      </w:pPr>
      <w:r w:rsidRPr="00B00447">
        <w:rPr>
          <w:rFonts w:ascii="Verdana" w:hAnsi="Verdana"/>
          <w:sz w:val="18"/>
          <w:szCs w:val="18"/>
          <w:shd w:val="clear" w:color="auto" w:fill="FFFFFF"/>
        </w:rPr>
        <w:t>mzk@um.stalowawola.pl</w:t>
      </w:r>
    </w:p>
    <w:p w:rsidR="00F44CD7" w:rsidRPr="00B00447" w:rsidRDefault="00F44CD7" w:rsidP="00B00447">
      <w:pPr>
        <w:numPr>
          <w:ilvl w:val="1"/>
          <w:numId w:val="6"/>
        </w:numPr>
        <w:spacing w:after="120"/>
        <w:ind w:left="993" w:hanging="567"/>
        <w:jc w:val="both"/>
        <w:rPr>
          <w:rFonts w:ascii="Arial" w:hAnsi="Arial" w:cs="Arial"/>
          <w:sz w:val="20"/>
          <w:szCs w:val="20"/>
        </w:rPr>
      </w:pPr>
      <w:r>
        <w:rPr>
          <w:rFonts w:ascii="Arial" w:hAnsi="Arial" w:cs="Arial"/>
          <w:sz w:val="20"/>
          <w:szCs w:val="20"/>
        </w:rPr>
        <w:t>Dane rejestrow</w:t>
      </w:r>
      <w:r w:rsidR="00B00447">
        <w:rPr>
          <w:rFonts w:ascii="Arial" w:hAnsi="Arial" w:cs="Arial"/>
          <w:sz w:val="20"/>
          <w:szCs w:val="20"/>
        </w:rPr>
        <w:t>e</w:t>
      </w:r>
    </w:p>
    <w:p w:rsidR="00717DA4" w:rsidRPr="00B00447" w:rsidRDefault="00B00447" w:rsidP="00840A42">
      <w:pPr>
        <w:spacing w:after="120"/>
        <w:ind w:left="993"/>
        <w:jc w:val="both"/>
        <w:rPr>
          <w:rFonts w:ascii="Arial" w:hAnsi="Arial" w:cs="Arial"/>
          <w:sz w:val="20"/>
          <w:szCs w:val="20"/>
        </w:rPr>
      </w:pPr>
      <w:r w:rsidRPr="00B00447">
        <w:rPr>
          <w:rFonts w:ascii="Arial" w:hAnsi="Arial" w:cs="Arial"/>
          <w:sz w:val="20"/>
          <w:szCs w:val="20"/>
        </w:rPr>
        <w:t>NIP: 865-000-30-71</w:t>
      </w:r>
    </w:p>
    <w:p w:rsidR="00B00447" w:rsidRPr="00B00447" w:rsidRDefault="00B00447" w:rsidP="00840A42">
      <w:pPr>
        <w:spacing w:after="120"/>
        <w:ind w:left="993"/>
        <w:jc w:val="both"/>
        <w:rPr>
          <w:rFonts w:ascii="Arial" w:hAnsi="Arial" w:cs="Arial"/>
          <w:sz w:val="20"/>
          <w:szCs w:val="20"/>
        </w:rPr>
      </w:pPr>
      <w:r w:rsidRPr="00B00447">
        <w:rPr>
          <w:rFonts w:ascii="Arial" w:hAnsi="Arial" w:cs="Arial"/>
          <w:sz w:val="20"/>
          <w:szCs w:val="20"/>
        </w:rPr>
        <w:t>Regon: 830036219</w:t>
      </w:r>
    </w:p>
    <w:p w:rsidR="00717DA4" w:rsidRPr="00AC05E7" w:rsidRDefault="00717DA4" w:rsidP="00AC05E7">
      <w:pPr>
        <w:pStyle w:val="spistrescipoziom1"/>
        <w:tabs>
          <w:tab w:val="num" w:pos="426"/>
        </w:tabs>
        <w:ind w:left="426" w:hanging="426"/>
      </w:pPr>
      <w:bookmarkStart w:id="7" w:name="_Toc286155460"/>
      <w:bookmarkStart w:id="8" w:name="_Toc369278116"/>
      <w:bookmarkStart w:id="9" w:name="_Toc402275463"/>
      <w:r w:rsidRPr="00AC05E7">
        <w:t>PRZEDMIOT ZAMÓWIENIA</w:t>
      </w:r>
      <w:bookmarkEnd w:id="7"/>
      <w:bookmarkEnd w:id="8"/>
      <w:bookmarkEnd w:id="9"/>
    </w:p>
    <w:p w:rsidR="004A17DF" w:rsidRPr="00840A42" w:rsidRDefault="004A17DF" w:rsidP="004A17DF">
      <w:pPr>
        <w:spacing w:after="120"/>
        <w:ind w:left="993"/>
        <w:jc w:val="both"/>
        <w:rPr>
          <w:rFonts w:ascii="Arial" w:hAnsi="Arial" w:cs="Arial"/>
          <w:sz w:val="20"/>
          <w:szCs w:val="20"/>
        </w:rPr>
      </w:pPr>
    </w:p>
    <w:p w:rsidR="001556C4" w:rsidRPr="00840A42" w:rsidRDefault="004A17DF" w:rsidP="0088319E">
      <w:pPr>
        <w:numPr>
          <w:ilvl w:val="1"/>
          <w:numId w:val="6"/>
        </w:numPr>
        <w:spacing w:after="120"/>
        <w:ind w:left="993" w:hanging="567"/>
        <w:jc w:val="both"/>
        <w:rPr>
          <w:rFonts w:ascii="Arial" w:hAnsi="Arial" w:cs="Arial"/>
          <w:sz w:val="20"/>
          <w:szCs w:val="20"/>
        </w:rPr>
      </w:pPr>
      <w:r>
        <w:rPr>
          <w:rFonts w:ascii="Arial" w:hAnsi="Arial" w:cs="Arial"/>
          <w:sz w:val="20"/>
          <w:szCs w:val="20"/>
        </w:rPr>
        <w:t>Zamówienie dzieli się n</w:t>
      </w:r>
      <w:r w:rsidR="00481DC6">
        <w:rPr>
          <w:rFonts w:ascii="Arial" w:hAnsi="Arial" w:cs="Arial"/>
          <w:sz w:val="20"/>
          <w:szCs w:val="20"/>
        </w:rPr>
        <w:t xml:space="preserve">a 4 </w:t>
      </w:r>
      <w:r w:rsidR="001556C4" w:rsidRPr="00840A42">
        <w:rPr>
          <w:rFonts w:ascii="Arial" w:hAnsi="Arial" w:cs="Arial"/>
          <w:sz w:val="20"/>
          <w:szCs w:val="20"/>
        </w:rPr>
        <w:t>części. Poszczególne części obejmują następujące rodzaje ubezpieczeń:</w:t>
      </w:r>
    </w:p>
    <w:p w:rsidR="001556C4"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Część 01 zamówienia:</w:t>
      </w:r>
      <w:r w:rsidR="0031626F">
        <w:rPr>
          <w:rFonts w:ascii="Arial" w:hAnsi="Arial" w:cs="Arial"/>
          <w:sz w:val="20"/>
          <w:szCs w:val="20"/>
        </w:rPr>
        <w:t xml:space="preserve"> ubezpieczenie mienia</w:t>
      </w:r>
    </w:p>
    <w:p w:rsidR="005C4283" w:rsidRDefault="00481DC6" w:rsidP="0088319E">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Ubezpieczenie mienia od wszystkich ryzyk</w:t>
      </w:r>
      <w:r w:rsidR="005C4283">
        <w:rPr>
          <w:rFonts w:ascii="Arial" w:hAnsi="Arial" w:cs="Arial"/>
          <w:noProof/>
          <w:sz w:val="20"/>
          <w:szCs w:val="20"/>
        </w:rPr>
        <w:t xml:space="preserve"> </w:t>
      </w:r>
      <w:r w:rsidR="003455A2" w:rsidRPr="00F2024C">
        <w:rPr>
          <w:rFonts w:ascii="Arial" w:hAnsi="Arial" w:cs="Arial"/>
          <w:noProof/>
          <w:sz w:val="20"/>
          <w:szCs w:val="20"/>
        </w:rPr>
        <w:t xml:space="preserve">(CPV – 66515400-7, CPV </w:t>
      </w:r>
      <w:r w:rsidR="003455A2" w:rsidRPr="00F2024C">
        <w:rPr>
          <w:rFonts w:ascii="Arial" w:hAnsi="Arial" w:cs="Arial"/>
          <w:noProof/>
          <w:sz w:val="20"/>
          <w:szCs w:val="20"/>
        </w:rPr>
        <w:br/>
        <w:t>66515000-3)</w:t>
      </w:r>
    </w:p>
    <w:p w:rsidR="005C4283" w:rsidRDefault="00481DC6" w:rsidP="0088319E">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Ubezpieczenie sprzetu elektronicznego od wszystkich ryzyk</w:t>
      </w:r>
      <w:r w:rsidR="005C4283">
        <w:rPr>
          <w:rFonts w:ascii="Arial" w:hAnsi="Arial" w:cs="Arial"/>
          <w:noProof/>
          <w:sz w:val="20"/>
          <w:szCs w:val="20"/>
        </w:rPr>
        <w:t xml:space="preserve"> </w:t>
      </w:r>
      <w:r w:rsidR="003455A2">
        <w:rPr>
          <w:rFonts w:ascii="Verdana" w:hAnsi="Verdana" w:cs="Arial"/>
          <w:noProof/>
          <w:sz w:val="18"/>
          <w:szCs w:val="18"/>
        </w:rPr>
        <w:t>(</w:t>
      </w:r>
      <w:r w:rsidR="003455A2" w:rsidRPr="00F2024C">
        <w:rPr>
          <w:rFonts w:ascii="Arial" w:hAnsi="Arial" w:cs="Arial"/>
          <w:noProof/>
          <w:sz w:val="20"/>
          <w:szCs w:val="20"/>
        </w:rPr>
        <w:t>CPV – 66515400-7, CPV - 66515000-3)</w:t>
      </w:r>
    </w:p>
    <w:p w:rsidR="00833D5F" w:rsidRDefault="00833D5F" w:rsidP="00833D5F">
      <w:pPr>
        <w:numPr>
          <w:ilvl w:val="3"/>
          <w:numId w:val="6"/>
        </w:numPr>
        <w:spacing w:after="120"/>
        <w:ind w:left="2268" w:hanging="567"/>
        <w:jc w:val="both"/>
        <w:rPr>
          <w:rFonts w:ascii="Arial" w:hAnsi="Arial" w:cs="Arial"/>
          <w:noProof/>
          <w:sz w:val="20"/>
          <w:szCs w:val="20"/>
        </w:rPr>
      </w:pPr>
      <w:r w:rsidRPr="00833D5F">
        <w:rPr>
          <w:rFonts w:ascii="Arial" w:hAnsi="Arial" w:cs="Arial"/>
          <w:sz w:val="20"/>
          <w:szCs w:val="20"/>
        </w:rPr>
        <w:t xml:space="preserve">Ubezpieczenie maszyn budowlanych od wszystkich </w:t>
      </w:r>
      <w:proofErr w:type="spellStart"/>
      <w:r w:rsidRPr="00833D5F">
        <w:rPr>
          <w:rFonts w:ascii="Arial" w:hAnsi="Arial" w:cs="Arial"/>
          <w:sz w:val="20"/>
          <w:szCs w:val="20"/>
        </w:rPr>
        <w:t>ryzyk</w:t>
      </w:r>
      <w:proofErr w:type="spellEnd"/>
      <w:r w:rsidRPr="00833D5F">
        <w:rPr>
          <w:rFonts w:ascii="Arial" w:hAnsi="Arial" w:cs="Arial"/>
          <w:sz w:val="20"/>
          <w:szCs w:val="20"/>
        </w:rPr>
        <w:t xml:space="preserve"> (</w:t>
      </w:r>
      <w:r w:rsidRPr="005911F5">
        <w:rPr>
          <w:rFonts w:ascii="Arial" w:hAnsi="Arial" w:cs="Arial"/>
          <w:sz w:val="20"/>
          <w:szCs w:val="20"/>
        </w:rPr>
        <w:t>CPV</w:t>
      </w:r>
      <w:r>
        <w:rPr>
          <w:rFonts w:ascii="Arial" w:hAnsi="Arial" w:cs="Arial"/>
          <w:sz w:val="20"/>
          <w:szCs w:val="20"/>
        </w:rPr>
        <w:t xml:space="preserve"> -</w:t>
      </w:r>
      <w:r w:rsidRPr="005911F5">
        <w:rPr>
          <w:rFonts w:ascii="Arial" w:hAnsi="Arial" w:cs="Arial"/>
          <w:sz w:val="20"/>
          <w:szCs w:val="20"/>
        </w:rPr>
        <w:t xml:space="preserve"> 66515400-7 Usługi ubezpieczenia od skutków żywiołów</w:t>
      </w:r>
      <w:r>
        <w:rPr>
          <w:rFonts w:ascii="Arial" w:hAnsi="Arial" w:cs="Arial"/>
          <w:sz w:val="20"/>
          <w:szCs w:val="20"/>
        </w:rPr>
        <w:t xml:space="preserve">; </w:t>
      </w:r>
      <w:r w:rsidRPr="00A25CCA">
        <w:rPr>
          <w:rFonts w:ascii="Arial" w:hAnsi="Arial" w:cs="Arial"/>
          <w:sz w:val="20"/>
          <w:szCs w:val="20"/>
        </w:rPr>
        <w:t>CPV</w:t>
      </w:r>
      <w:r>
        <w:rPr>
          <w:rFonts w:ascii="Arial" w:hAnsi="Arial" w:cs="Arial"/>
          <w:sz w:val="20"/>
          <w:szCs w:val="20"/>
        </w:rPr>
        <w:t xml:space="preserve"> -</w:t>
      </w:r>
      <w:r w:rsidRPr="00A25CCA">
        <w:rPr>
          <w:rFonts w:ascii="Arial" w:hAnsi="Arial" w:cs="Arial"/>
          <w:sz w:val="20"/>
          <w:szCs w:val="20"/>
        </w:rPr>
        <w:t xml:space="preserve"> 66515000-3</w:t>
      </w:r>
      <w:r>
        <w:rPr>
          <w:rFonts w:ascii="Arial" w:hAnsi="Arial" w:cs="Arial"/>
          <w:sz w:val="20"/>
          <w:szCs w:val="20"/>
        </w:rPr>
        <w:t>)</w:t>
      </w:r>
    </w:p>
    <w:p w:rsidR="00833D5F" w:rsidRPr="00833D5F" w:rsidRDefault="00481DC6" w:rsidP="00833D5F">
      <w:pPr>
        <w:numPr>
          <w:ilvl w:val="3"/>
          <w:numId w:val="6"/>
        </w:numPr>
        <w:spacing w:after="120"/>
        <w:ind w:left="2268" w:hanging="567"/>
        <w:jc w:val="both"/>
        <w:rPr>
          <w:rFonts w:ascii="Arial" w:hAnsi="Arial" w:cs="Arial"/>
          <w:noProof/>
          <w:sz w:val="20"/>
          <w:szCs w:val="20"/>
        </w:rPr>
      </w:pPr>
      <w:r w:rsidRPr="00833D5F">
        <w:rPr>
          <w:rFonts w:ascii="Arial" w:hAnsi="Arial" w:cs="Arial"/>
          <w:noProof/>
          <w:sz w:val="20"/>
          <w:szCs w:val="20"/>
        </w:rPr>
        <w:t>Ubezpieczenie maszyn i urządzeń od awarii</w:t>
      </w:r>
      <w:r w:rsidR="005C4283" w:rsidRPr="00833D5F">
        <w:rPr>
          <w:rFonts w:ascii="Arial" w:hAnsi="Arial" w:cs="Arial"/>
          <w:noProof/>
          <w:sz w:val="20"/>
          <w:szCs w:val="20"/>
        </w:rPr>
        <w:t xml:space="preserve"> </w:t>
      </w:r>
      <w:r w:rsidR="00F2024C" w:rsidRPr="00833D5F">
        <w:rPr>
          <w:rFonts w:ascii="Verdana" w:hAnsi="Verdana" w:cs="Arial"/>
          <w:noProof/>
          <w:sz w:val="18"/>
          <w:szCs w:val="18"/>
        </w:rPr>
        <w:t>(</w:t>
      </w:r>
      <w:r w:rsidR="00F2024C" w:rsidRPr="00833D5F">
        <w:rPr>
          <w:rFonts w:ascii="Arial" w:hAnsi="Arial" w:cs="Arial"/>
          <w:noProof/>
          <w:sz w:val="20"/>
          <w:szCs w:val="20"/>
        </w:rPr>
        <w:t xml:space="preserve">CPV – 66515400-7, CPV </w:t>
      </w:r>
      <w:r w:rsidR="00F2024C" w:rsidRPr="00833D5F">
        <w:rPr>
          <w:rFonts w:ascii="Arial" w:hAnsi="Arial" w:cs="Arial"/>
          <w:noProof/>
          <w:sz w:val="20"/>
          <w:szCs w:val="20"/>
        </w:rPr>
        <w:br/>
        <w:t>66515000-3)</w:t>
      </w:r>
    </w:p>
    <w:p w:rsidR="001556C4" w:rsidRPr="00840A42"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Część 02 zamówienia:</w:t>
      </w:r>
    </w:p>
    <w:p w:rsidR="00AA30FE" w:rsidRPr="00AA30FE" w:rsidRDefault="00313993" w:rsidP="00AA30FE">
      <w:pPr>
        <w:numPr>
          <w:ilvl w:val="3"/>
          <w:numId w:val="6"/>
        </w:numPr>
        <w:spacing w:after="120"/>
        <w:ind w:left="2268" w:hanging="567"/>
        <w:jc w:val="both"/>
        <w:rPr>
          <w:rFonts w:ascii="Arial" w:hAnsi="Arial" w:cs="Arial"/>
          <w:noProof/>
          <w:sz w:val="20"/>
          <w:szCs w:val="20"/>
        </w:rPr>
      </w:pPr>
      <w:bookmarkStart w:id="10" w:name="_Toc211826355"/>
      <w:r>
        <w:rPr>
          <w:rFonts w:ascii="Arial" w:hAnsi="Arial" w:cs="Arial"/>
          <w:noProof/>
          <w:sz w:val="20"/>
          <w:szCs w:val="20"/>
        </w:rPr>
        <w:t>Ubezpieczenie odpowiedzialności cywilnej</w:t>
      </w:r>
      <w:r w:rsidR="005C4283">
        <w:rPr>
          <w:rFonts w:ascii="Arial" w:hAnsi="Arial" w:cs="Arial"/>
          <w:noProof/>
          <w:sz w:val="20"/>
          <w:szCs w:val="20"/>
        </w:rPr>
        <w:t xml:space="preserve"> </w:t>
      </w:r>
      <w:r w:rsidR="00F2024C" w:rsidRPr="00F2024C">
        <w:rPr>
          <w:rFonts w:ascii="Arial" w:hAnsi="Arial" w:cs="Arial"/>
          <w:noProof/>
          <w:sz w:val="20"/>
          <w:szCs w:val="20"/>
        </w:rPr>
        <w:t>(CPV 66516000-0)</w:t>
      </w:r>
    </w:p>
    <w:p w:rsidR="00556A40" w:rsidRDefault="00556A40" w:rsidP="00556A40">
      <w:pPr>
        <w:numPr>
          <w:ilvl w:val="2"/>
          <w:numId w:val="6"/>
        </w:numPr>
        <w:tabs>
          <w:tab w:val="left" w:pos="993"/>
          <w:tab w:val="left" w:pos="1701"/>
        </w:tabs>
        <w:spacing w:after="120"/>
        <w:ind w:left="1701" w:hanging="708"/>
        <w:jc w:val="both"/>
        <w:rPr>
          <w:rFonts w:ascii="Arial" w:hAnsi="Arial" w:cs="Arial"/>
          <w:noProof/>
          <w:sz w:val="20"/>
          <w:szCs w:val="20"/>
        </w:rPr>
      </w:pPr>
      <w:r>
        <w:rPr>
          <w:rFonts w:ascii="Arial" w:hAnsi="Arial" w:cs="Arial"/>
          <w:noProof/>
          <w:sz w:val="20"/>
          <w:szCs w:val="20"/>
        </w:rPr>
        <w:t>Część 03 zamówienia</w:t>
      </w:r>
      <w:r w:rsidR="0031626F">
        <w:rPr>
          <w:rFonts w:ascii="Arial" w:hAnsi="Arial" w:cs="Arial"/>
          <w:noProof/>
          <w:sz w:val="20"/>
          <w:szCs w:val="20"/>
        </w:rPr>
        <w:t>: ubezpieczenia komunikacyjne</w:t>
      </w:r>
    </w:p>
    <w:p w:rsidR="00556A40" w:rsidRPr="00B45373" w:rsidRDefault="00556A40" w:rsidP="00556A40">
      <w:pPr>
        <w:numPr>
          <w:ilvl w:val="3"/>
          <w:numId w:val="6"/>
        </w:numPr>
        <w:spacing w:after="120"/>
        <w:ind w:left="2268" w:hanging="567"/>
        <w:jc w:val="both"/>
        <w:rPr>
          <w:rFonts w:ascii="Arial" w:hAnsi="Arial" w:cs="Arial"/>
          <w:sz w:val="20"/>
        </w:rPr>
      </w:pPr>
      <w:r>
        <w:rPr>
          <w:rFonts w:ascii="Arial" w:hAnsi="Arial" w:cs="Arial"/>
          <w:sz w:val="20"/>
        </w:rPr>
        <w:t>O</w:t>
      </w:r>
      <w:r w:rsidRPr="00B45373">
        <w:rPr>
          <w:rFonts w:ascii="Arial" w:hAnsi="Arial" w:cs="Arial"/>
          <w:sz w:val="20"/>
        </w:rPr>
        <w:t>bowiązkowe ubezpieczenia odpowiedzialności cywilnej posiadaczy pojazdów mechanicznych</w:t>
      </w:r>
      <w:r>
        <w:rPr>
          <w:rFonts w:ascii="Arial" w:hAnsi="Arial" w:cs="Arial"/>
          <w:sz w:val="20"/>
        </w:rPr>
        <w:t xml:space="preserve"> </w:t>
      </w:r>
      <w:r>
        <w:rPr>
          <w:rFonts w:ascii="Arial" w:hAnsi="Arial" w:cs="Arial"/>
          <w:noProof/>
          <w:sz w:val="20"/>
          <w:szCs w:val="20"/>
        </w:rPr>
        <w:t>(CPV – 66516100 - 1),</w:t>
      </w:r>
    </w:p>
    <w:p w:rsidR="00556A40" w:rsidRDefault="00556A40" w:rsidP="00556A40">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Ubezpieczenie autocasco (CPV – 66514110 - 0),</w:t>
      </w:r>
    </w:p>
    <w:p w:rsidR="00556A40" w:rsidRDefault="00556A40" w:rsidP="00556A40">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Ubezpieczenie następstw nieszczęśliwych wypadków kierowców i pasażerów w zwiazku z ruchem pojazdów(CPV – 66512100 - 3),</w:t>
      </w:r>
    </w:p>
    <w:p w:rsidR="005C4283" w:rsidRDefault="00313993" w:rsidP="00313993">
      <w:pPr>
        <w:numPr>
          <w:ilvl w:val="2"/>
          <w:numId w:val="6"/>
        </w:numPr>
        <w:tabs>
          <w:tab w:val="left" w:pos="993"/>
          <w:tab w:val="left" w:pos="1701"/>
        </w:tabs>
        <w:spacing w:after="120"/>
        <w:ind w:left="1701" w:hanging="708"/>
        <w:jc w:val="both"/>
        <w:rPr>
          <w:rFonts w:ascii="Arial" w:hAnsi="Arial" w:cs="Arial"/>
          <w:noProof/>
          <w:sz w:val="20"/>
          <w:szCs w:val="20"/>
        </w:rPr>
      </w:pPr>
      <w:r>
        <w:rPr>
          <w:rFonts w:ascii="Arial" w:hAnsi="Arial" w:cs="Arial"/>
          <w:noProof/>
          <w:sz w:val="20"/>
          <w:szCs w:val="20"/>
        </w:rPr>
        <w:t>Część 0</w:t>
      </w:r>
      <w:r w:rsidR="00556A40">
        <w:rPr>
          <w:rFonts w:ascii="Arial" w:hAnsi="Arial" w:cs="Arial"/>
          <w:noProof/>
          <w:sz w:val="20"/>
          <w:szCs w:val="20"/>
        </w:rPr>
        <w:t>4</w:t>
      </w:r>
      <w:r>
        <w:rPr>
          <w:rFonts w:ascii="Arial" w:hAnsi="Arial" w:cs="Arial"/>
          <w:noProof/>
          <w:sz w:val="20"/>
          <w:szCs w:val="20"/>
        </w:rPr>
        <w:t xml:space="preserve"> zamówienia:</w:t>
      </w:r>
    </w:p>
    <w:p w:rsidR="00B45373" w:rsidRPr="00556A40" w:rsidRDefault="00313993" w:rsidP="00556A40">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 xml:space="preserve">Ubezpieczenie </w:t>
      </w:r>
      <w:r w:rsidR="0031626F">
        <w:rPr>
          <w:rFonts w:ascii="Arial" w:hAnsi="Arial" w:cs="Arial"/>
          <w:noProof/>
          <w:sz w:val="20"/>
          <w:szCs w:val="20"/>
        </w:rPr>
        <w:t xml:space="preserve">odpoweidzialności cywilnej </w:t>
      </w:r>
      <w:r>
        <w:rPr>
          <w:rFonts w:ascii="Arial" w:hAnsi="Arial" w:cs="Arial"/>
          <w:noProof/>
          <w:sz w:val="20"/>
          <w:szCs w:val="20"/>
        </w:rPr>
        <w:t xml:space="preserve">za szkody środowisku </w:t>
      </w:r>
      <w:r w:rsidR="00F2024C" w:rsidRPr="00F2024C">
        <w:rPr>
          <w:rFonts w:ascii="Arial" w:hAnsi="Arial" w:cs="Arial"/>
          <w:noProof/>
          <w:sz w:val="20"/>
          <w:szCs w:val="20"/>
        </w:rPr>
        <w:t>(CPV 66516000-0</w:t>
      </w:r>
      <w:r w:rsidR="00B33023">
        <w:rPr>
          <w:rFonts w:ascii="Arial" w:hAnsi="Arial" w:cs="Arial"/>
          <w:noProof/>
          <w:sz w:val="20"/>
          <w:szCs w:val="20"/>
        </w:rPr>
        <w:t>, 66515410 - 0</w:t>
      </w:r>
      <w:r w:rsidR="00F2024C" w:rsidRPr="00F2024C">
        <w:rPr>
          <w:rFonts w:ascii="Arial" w:hAnsi="Arial" w:cs="Arial"/>
          <w:noProof/>
          <w:sz w:val="20"/>
          <w:szCs w:val="20"/>
        </w:rPr>
        <w:t>)</w:t>
      </w:r>
    </w:p>
    <w:p w:rsidR="005C4283" w:rsidRPr="005C4283" w:rsidRDefault="001556C4" w:rsidP="0088319E">
      <w:pPr>
        <w:numPr>
          <w:ilvl w:val="1"/>
          <w:numId w:val="6"/>
        </w:numPr>
        <w:spacing w:after="120"/>
        <w:ind w:left="993" w:hanging="567"/>
        <w:jc w:val="both"/>
        <w:rPr>
          <w:rFonts w:ascii="Arial" w:hAnsi="Arial" w:cs="Arial"/>
          <w:sz w:val="20"/>
          <w:szCs w:val="20"/>
        </w:rPr>
      </w:pPr>
      <w:r w:rsidRPr="005C4283">
        <w:rPr>
          <w:rFonts w:ascii="Arial" w:hAnsi="Arial" w:cs="Arial"/>
          <w:sz w:val="20"/>
          <w:szCs w:val="20"/>
        </w:rPr>
        <w:t>Umowy ubezpieczenia będą zawarte i wykonywane przy udziale i za pośrednictwem brokera ubezpieczeniowego EIB S</w:t>
      </w:r>
      <w:r w:rsidR="005C4283" w:rsidRPr="005C4283">
        <w:rPr>
          <w:rFonts w:ascii="Arial" w:hAnsi="Arial" w:cs="Arial"/>
          <w:sz w:val="20"/>
          <w:szCs w:val="20"/>
        </w:rPr>
        <w:t>.</w:t>
      </w:r>
      <w:r w:rsidRPr="005C4283">
        <w:rPr>
          <w:rFonts w:ascii="Arial" w:hAnsi="Arial" w:cs="Arial"/>
          <w:sz w:val="20"/>
          <w:szCs w:val="20"/>
        </w:rPr>
        <w:t>A</w:t>
      </w:r>
      <w:r w:rsidR="005C4283" w:rsidRPr="005C4283">
        <w:rPr>
          <w:rFonts w:ascii="Arial" w:hAnsi="Arial" w:cs="Arial"/>
          <w:sz w:val="20"/>
          <w:szCs w:val="20"/>
        </w:rPr>
        <w:t>.</w:t>
      </w:r>
      <w:r w:rsidRPr="005C4283">
        <w:rPr>
          <w:rFonts w:ascii="Arial" w:hAnsi="Arial" w:cs="Arial"/>
          <w:sz w:val="20"/>
          <w:szCs w:val="20"/>
        </w:rPr>
        <w:t xml:space="preserve"> </w:t>
      </w:r>
      <w:r w:rsidR="005C4283">
        <w:rPr>
          <w:rFonts w:ascii="Arial" w:hAnsi="Arial" w:cs="Arial"/>
          <w:sz w:val="20"/>
          <w:szCs w:val="20"/>
        </w:rPr>
        <w:t>u</w:t>
      </w:r>
      <w:r w:rsidR="005C4283" w:rsidRPr="005C4283">
        <w:rPr>
          <w:rFonts w:ascii="Arial" w:hAnsi="Arial" w:cs="Arial"/>
          <w:sz w:val="20"/>
          <w:szCs w:val="20"/>
        </w:rPr>
        <w:t xml:space="preserve">l. Jęczmienna 21, 87-100 Toruń, wpisana do rejestru przedsiębiorców prowadzonego przez Sąd Rejonowy w Toruniu Wydział VII Gospodarczy </w:t>
      </w:r>
      <w:r w:rsidR="005C4283" w:rsidRPr="005C4283">
        <w:rPr>
          <w:rFonts w:ascii="Arial" w:hAnsi="Arial" w:cs="Arial"/>
          <w:sz w:val="20"/>
          <w:szCs w:val="20"/>
        </w:rPr>
        <w:lastRenderedPageBreak/>
        <w:t>Krajowego Rejestru Sądowego pod nr 0000050455. EIB S.A. działa jako broker ubezpieczeniowy na podstawie zezwolenia Ministra Finansów nr 502 z dnia 23 grudnia 1994 r., potwierdzonego decyzją Państwowego Urzędu Nadzoru Ubezpieczeń z dnia 23 czerwca 1997 r.</w:t>
      </w:r>
    </w:p>
    <w:p w:rsidR="001556C4" w:rsidRPr="00840A42" w:rsidRDefault="001556C4"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Wszelkie informacje zawarte w niniejszej SIWZ przeznaczone są wyłącznie do przygotowania oferty i w żadnym wypadku nie powinny być wykorzystane w innym celu ani udostępniane osobom trzecim nieuczestniczącym w postępowaniu, chyba że jest to konieczne i niezbędne do udziału w postępowaniu i przygotowania oferty.</w:t>
      </w:r>
      <w:bookmarkEnd w:id="10"/>
    </w:p>
    <w:p w:rsidR="001556C4" w:rsidRDefault="001556C4"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Szczegółowy opis przedmiotu zamówienia zawarty jest w </w:t>
      </w:r>
      <w:r w:rsidR="00B33023">
        <w:rPr>
          <w:rFonts w:ascii="Arial" w:hAnsi="Arial" w:cs="Arial"/>
          <w:sz w:val="20"/>
          <w:szCs w:val="20"/>
        </w:rPr>
        <w:t xml:space="preserve">Załączniku nr 1 </w:t>
      </w:r>
      <w:r w:rsidR="00945242">
        <w:rPr>
          <w:rFonts w:ascii="Arial" w:hAnsi="Arial" w:cs="Arial"/>
          <w:sz w:val="20"/>
          <w:szCs w:val="20"/>
        </w:rPr>
        <w:t xml:space="preserve">- 4 </w:t>
      </w:r>
      <w:r w:rsidR="00B33023">
        <w:rPr>
          <w:rFonts w:ascii="Arial" w:hAnsi="Arial" w:cs="Arial"/>
          <w:sz w:val="20"/>
          <w:szCs w:val="20"/>
        </w:rPr>
        <w:t>do SIWZ.</w:t>
      </w:r>
    </w:p>
    <w:p w:rsidR="00943B15" w:rsidRPr="00943B15" w:rsidRDefault="00943B15" w:rsidP="0088319E">
      <w:pPr>
        <w:numPr>
          <w:ilvl w:val="1"/>
          <w:numId w:val="6"/>
        </w:numPr>
        <w:spacing w:after="120"/>
        <w:ind w:left="993" w:hanging="567"/>
        <w:jc w:val="both"/>
        <w:rPr>
          <w:rFonts w:ascii="Arial" w:hAnsi="Arial" w:cs="Arial"/>
          <w:sz w:val="20"/>
          <w:szCs w:val="20"/>
        </w:rPr>
      </w:pPr>
      <w:r w:rsidRPr="00943B15">
        <w:rPr>
          <w:rFonts w:ascii="Arial" w:hAnsi="Arial" w:cs="Arial"/>
          <w:sz w:val="20"/>
          <w:szCs w:val="20"/>
        </w:rPr>
        <w:t xml:space="preserve">Zamawiający zastrzega obowiązek osobistego wykonania usługi przez wykonawcę </w:t>
      </w:r>
      <w:r>
        <w:rPr>
          <w:rFonts w:ascii="Arial" w:hAnsi="Arial" w:cs="Arial"/>
          <w:sz w:val="20"/>
          <w:szCs w:val="20"/>
        </w:rPr>
        <w:t xml:space="preserve">zgodnie </w:t>
      </w:r>
      <w:r>
        <w:rPr>
          <w:rFonts w:ascii="Arial" w:hAnsi="Arial" w:cs="Arial"/>
          <w:sz w:val="20"/>
          <w:szCs w:val="20"/>
        </w:rPr>
        <w:br/>
        <w:t>z art. 36a ust. 2 pkt 1) PZP.</w:t>
      </w:r>
    </w:p>
    <w:p w:rsidR="005C4283" w:rsidRPr="00840A42" w:rsidRDefault="005C4283" w:rsidP="005C4283">
      <w:pPr>
        <w:spacing w:after="120"/>
        <w:ind w:left="993"/>
        <w:jc w:val="both"/>
        <w:rPr>
          <w:rFonts w:ascii="Arial" w:hAnsi="Arial" w:cs="Arial"/>
          <w:sz w:val="20"/>
          <w:szCs w:val="20"/>
        </w:rPr>
      </w:pPr>
    </w:p>
    <w:p w:rsidR="001556C4" w:rsidRPr="00AC05E7" w:rsidRDefault="001556C4" w:rsidP="00AC05E7">
      <w:pPr>
        <w:pStyle w:val="spistrescipoziom1"/>
        <w:tabs>
          <w:tab w:val="num" w:pos="426"/>
        </w:tabs>
        <w:ind w:left="426" w:hanging="426"/>
      </w:pPr>
      <w:bookmarkStart w:id="11" w:name="_Toc402275464"/>
      <w:r w:rsidRPr="00AC05E7">
        <w:t>TERMIN WYKONANIA ZAMÓWIENIA</w:t>
      </w:r>
      <w:r w:rsidR="00F10E4E" w:rsidRPr="00AC05E7">
        <w:t xml:space="preserve"> (OKRES TRWANIA ZAMÓWIENIA)</w:t>
      </w:r>
      <w:bookmarkEnd w:id="11"/>
    </w:p>
    <w:p w:rsidR="00F10E4E" w:rsidRPr="008B3EFB" w:rsidRDefault="00181808" w:rsidP="008B3EFB">
      <w:pPr>
        <w:numPr>
          <w:ilvl w:val="1"/>
          <w:numId w:val="6"/>
        </w:numPr>
        <w:spacing w:after="120"/>
        <w:ind w:left="993" w:hanging="567"/>
        <w:jc w:val="both"/>
        <w:rPr>
          <w:rFonts w:ascii="Arial" w:hAnsi="Arial" w:cs="Arial"/>
          <w:sz w:val="20"/>
          <w:szCs w:val="20"/>
        </w:rPr>
      </w:pPr>
      <w:bookmarkStart w:id="12" w:name="OLE_LINK8"/>
      <w:bookmarkStart w:id="13" w:name="OLE_LINK9"/>
      <w:r>
        <w:rPr>
          <w:rFonts w:ascii="Arial" w:hAnsi="Arial" w:cs="Arial"/>
          <w:sz w:val="20"/>
          <w:szCs w:val="20"/>
        </w:rPr>
        <w:t xml:space="preserve">Termin wykonania zamówienia, przez który rozumie się okres ubezpieczenia - od </w:t>
      </w:r>
      <w:r w:rsidR="008B3EFB">
        <w:rPr>
          <w:rFonts w:ascii="Arial" w:hAnsi="Arial" w:cs="Arial"/>
          <w:sz w:val="20"/>
          <w:szCs w:val="20"/>
        </w:rPr>
        <w:t>01 stycznia 2016r.</w:t>
      </w:r>
      <w:r>
        <w:rPr>
          <w:rFonts w:ascii="Arial" w:hAnsi="Arial" w:cs="Arial"/>
          <w:sz w:val="20"/>
          <w:szCs w:val="20"/>
        </w:rPr>
        <w:t xml:space="preserve"> do </w:t>
      </w:r>
      <w:r w:rsidR="008B3EFB">
        <w:rPr>
          <w:rFonts w:ascii="Arial" w:hAnsi="Arial" w:cs="Arial"/>
          <w:sz w:val="20"/>
          <w:szCs w:val="20"/>
        </w:rPr>
        <w:t xml:space="preserve">31 grudnia 2017r. </w:t>
      </w:r>
    </w:p>
    <w:p w:rsidR="008A079D" w:rsidRPr="00AC05E7" w:rsidRDefault="008A079D" w:rsidP="00AC05E7">
      <w:pPr>
        <w:pStyle w:val="spistrescipoziom1"/>
        <w:tabs>
          <w:tab w:val="num" w:pos="426"/>
        </w:tabs>
        <w:ind w:left="426" w:hanging="426"/>
      </w:pPr>
      <w:bookmarkStart w:id="14" w:name="_Toc402275465"/>
      <w:r w:rsidRPr="00AC05E7">
        <w:t>OPCJE</w:t>
      </w:r>
      <w:bookmarkEnd w:id="14"/>
    </w:p>
    <w:p w:rsidR="008A079D" w:rsidRPr="008B3EFB" w:rsidRDefault="008A079D" w:rsidP="00B92719">
      <w:pPr>
        <w:pStyle w:val="spistrescipoziom2"/>
        <w:ind w:left="993" w:hanging="567"/>
      </w:pPr>
      <w:bookmarkStart w:id="15" w:name="_Toc107127112"/>
      <w:bookmarkStart w:id="16" w:name="_Toc148860878"/>
      <w:bookmarkStart w:id="17" w:name="_Toc148861433"/>
      <w:bookmarkStart w:id="18" w:name="_Toc354668940"/>
      <w:bookmarkStart w:id="19" w:name="_Toc150257025"/>
      <w:bookmarkStart w:id="20" w:name="_Toc369278136"/>
      <w:bookmarkEnd w:id="12"/>
      <w:bookmarkEnd w:id="13"/>
      <w:r w:rsidRPr="008A079D">
        <w:t xml:space="preserve">Zamawiający wprowadza opcję polegającą na </w:t>
      </w:r>
      <w:r w:rsidR="008B3EFB" w:rsidRPr="008B3EFB">
        <w:rPr>
          <w:b w:val="0"/>
        </w:rPr>
        <w:t xml:space="preserve">możliwości jednokrotnego wznowienia umowy ubezpieczenia na okres kolejnych 12 </w:t>
      </w:r>
      <w:r w:rsidR="008B3EFB" w:rsidRPr="00B92719">
        <w:t>miesięcy</w:t>
      </w:r>
      <w:r w:rsidR="008B3EFB" w:rsidRPr="008B3EFB">
        <w:rPr>
          <w:b w:val="0"/>
        </w:rPr>
        <w:t>.</w:t>
      </w:r>
    </w:p>
    <w:p w:rsidR="008A079D" w:rsidRPr="008A079D" w:rsidRDefault="008A079D" w:rsidP="00B92719">
      <w:pPr>
        <w:pStyle w:val="spistrescipoziom2"/>
        <w:ind w:left="993" w:hanging="567"/>
      </w:pPr>
      <w:r w:rsidRPr="008A079D">
        <w:t xml:space="preserve">Zasady zastosowania opcji określone są w </w:t>
      </w:r>
      <w:r w:rsidR="008B3EFB" w:rsidRPr="008B3EFB">
        <w:rPr>
          <w:b w:val="0"/>
        </w:rPr>
        <w:t>Załącznik</w:t>
      </w:r>
      <w:r w:rsidR="00724437">
        <w:rPr>
          <w:b w:val="0"/>
        </w:rPr>
        <w:t xml:space="preserve">ach </w:t>
      </w:r>
      <w:r w:rsidR="008B3EFB" w:rsidRPr="008B3EFB">
        <w:rPr>
          <w:b w:val="0"/>
        </w:rPr>
        <w:t>nr 1</w:t>
      </w:r>
      <w:r w:rsidR="00724437">
        <w:rPr>
          <w:b w:val="0"/>
        </w:rPr>
        <w:t>A, 1B, 1C, 1D</w:t>
      </w:r>
      <w:r w:rsidR="008B3EFB" w:rsidRPr="008B3EFB">
        <w:rPr>
          <w:b w:val="0"/>
        </w:rPr>
        <w:t xml:space="preserve"> do SIWZ.</w:t>
      </w:r>
    </w:p>
    <w:p w:rsidR="00C53AC5" w:rsidRDefault="00C53AC5" w:rsidP="0008115C">
      <w:pPr>
        <w:spacing w:after="120"/>
        <w:ind w:left="426"/>
        <w:jc w:val="both"/>
        <w:rPr>
          <w:rFonts w:ascii="Arial" w:hAnsi="Arial" w:cs="Arial"/>
          <w:b/>
          <w:sz w:val="20"/>
          <w:szCs w:val="20"/>
        </w:rPr>
      </w:pPr>
    </w:p>
    <w:p w:rsidR="004C17C9" w:rsidRPr="00AC05E7" w:rsidRDefault="004C17C9" w:rsidP="00AC05E7">
      <w:pPr>
        <w:pStyle w:val="spistrescipoziom1"/>
        <w:tabs>
          <w:tab w:val="num" w:pos="426"/>
        </w:tabs>
        <w:ind w:left="426" w:hanging="426"/>
      </w:pPr>
      <w:bookmarkStart w:id="21" w:name="_Toc402275466"/>
      <w:r w:rsidRPr="00AC05E7">
        <w:t>WARUNKI UDZIAŁU W POSTĘPOWANIU</w:t>
      </w:r>
      <w:bookmarkEnd w:id="21"/>
      <w:r w:rsidRPr="00AC05E7">
        <w:t xml:space="preserve"> </w:t>
      </w:r>
    </w:p>
    <w:p w:rsidR="004C17C9" w:rsidRPr="004C17C9" w:rsidRDefault="004C17C9" w:rsidP="0088319E">
      <w:pPr>
        <w:numPr>
          <w:ilvl w:val="1"/>
          <w:numId w:val="6"/>
        </w:numPr>
        <w:spacing w:after="120"/>
        <w:ind w:left="993" w:hanging="567"/>
        <w:jc w:val="both"/>
        <w:rPr>
          <w:rFonts w:ascii="Arial" w:hAnsi="Arial" w:cs="Arial"/>
          <w:sz w:val="20"/>
          <w:szCs w:val="20"/>
        </w:rPr>
      </w:pPr>
      <w:r w:rsidRPr="004C17C9">
        <w:rPr>
          <w:rFonts w:ascii="Arial" w:hAnsi="Arial" w:cs="Arial"/>
          <w:sz w:val="20"/>
          <w:szCs w:val="20"/>
        </w:rPr>
        <w:t>O udzielenie zamówienia określonego w niniejszej SIWZ mogą ubiegać się Wykonawcy, którzy spełniają warunki, dotyczące:</w:t>
      </w:r>
    </w:p>
    <w:p w:rsidR="004C17C9"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4C17C9">
        <w:rPr>
          <w:rFonts w:ascii="Arial" w:hAnsi="Arial" w:cs="Arial"/>
          <w:sz w:val="20"/>
          <w:szCs w:val="20"/>
        </w:rPr>
        <w:t xml:space="preserve">posiadania uprawnień do wykonywania określonej działalności lub czynności, jeżeli przepisy prawa nakładają obowiązek posiadania takich uprawnień, </w:t>
      </w:r>
    </w:p>
    <w:p w:rsidR="004C17C9" w:rsidRPr="004C17C9"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4C17C9">
        <w:rPr>
          <w:rFonts w:ascii="Arial" w:hAnsi="Arial" w:cs="Arial"/>
          <w:sz w:val="20"/>
          <w:szCs w:val="20"/>
        </w:rPr>
        <w:t>posiadania wiedzy i doświadczenia,</w:t>
      </w:r>
    </w:p>
    <w:p w:rsidR="004C17C9" w:rsidRPr="004C17C9"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4C17C9">
        <w:rPr>
          <w:rFonts w:ascii="Arial" w:hAnsi="Arial" w:cs="Arial"/>
          <w:sz w:val="20"/>
          <w:szCs w:val="20"/>
        </w:rPr>
        <w:t xml:space="preserve">dysponowania odpowiednim potencjałem technicznym oraz osobami zdolnymi do wykonania zamówienia </w:t>
      </w:r>
    </w:p>
    <w:p w:rsidR="004C17C9" w:rsidRPr="004C17C9"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4C17C9">
        <w:rPr>
          <w:rFonts w:ascii="Arial" w:hAnsi="Arial" w:cs="Arial"/>
          <w:sz w:val="20"/>
          <w:szCs w:val="20"/>
        </w:rPr>
        <w:t>sytuacji ekonomicznej i finansowej.</w:t>
      </w:r>
    </w:p>
    <w:p w:rsidR="0062111F" w:rsidRPr="0062111F" w:rsidRDefault="0062111F" w:rsidP="0088319E">
      <w:pPr>
        <w:numPr>
          <w:ilvl w:val="1"/>
          <w:numId w:val="6"/>
        </w:numPr>
        <w:spacing w:after="120"/>
        <w:ind w:left="993" w:hanging="567"/>
        <w:jc w:val="both"/>
        <w:rPr>
          <w:rFonts w:ascii="Arial" w:hAnsi="Arial" w:cs="Arial"/>
          <w:sz w:val="20"/>
          <w:szCs w:val="20"/>
        </w:rPr>
      </w:pPr>
      <w:r w:rsidRPr="0062111F">
        <w:rPr>
          <w:rFonts w:ascii="Arial" w:hAnsi="Arial" w:cs="Arial"/>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w trakcie realizacji zamówienia, w szczególności przedstawiając w tym celu pisemne zobowiązanie tych podmiotów do oddania mu do dyspozycji niezbędnych zasobów na potrzeby wykonania zamówienia. Podmiot, który zobowiązał się do udostępnienia zasobów odpowiada solidarnie z wykonawcą za szkodę zamawiającego powstałą wskutek nieudostępnienia tych zasobów, chyba że za nieudostępnienie zasobów nie ponosi winy.</w:t>
      </w:r>
    </w:p>
    <w:p w:rsidR="0062111F" w:rsidRDefault="0062111F" w:rsidP="0088319E">
      <w:pPr>
        <w:numPr>
          <w:ilvl w:val="1"/>
          <w:numId w:val="6"/>
        </w:numPr>
        <w:spacing w:after="120"/>
        <w:ind w:left="993" w:hanging="567"/>
        <w:jc w:val="both"/>
        <w:rPr>
          <w:rFonts w:ascii="Arial" w:hAnsi="Arial" w:cs="Arial"/>
          <w:sz w:val="20"/>
          <w:szCs w:val="20"/>
        </w:rPr>
      </w:pPr>
      <w:r>
        <w:rPr>
          <w:rFonts w:ascii="Arial" w:hAnsi="Arial" w:cs="Arial"/>
          <w:sz w:val="20"/>
          <w:szCs w:val="20"/>
        </w:rPr>
        <w:t>F</w:t>
      </w:r>
      <w:r w:rsidR="004C17C9" w:rsidRPr="0062111F">
        <w:rPr>
          <w:rFonts w:ascii="Arial" w:hAnsi="Arial" w:cs="Arial"/>
          <w:sz w:val="20"/>
          <w:szCs w:val="20"/>
        </w:rPr>
        <w:t xml:space="preserve">orma prawna, jaką powinna przyjąć grupa Wykonawców, której zostanie udzielone zamówienie: </w:t>
      </w:r>
    </w:p>
    <w:p w:rsidR="004C17C9" w:rsidRPr="0062111F"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62111F">
        <w:rPr>
          <w:rFonts w:ascii="Arial" w:hAnsi="Arial" w:cs="Arial"/>
          <w:sz w:val="20"/>
          <w:szCs w:val="20"/>
        </w:rPr>
        <w:t>Wykonawcy mogą wspólnie ubiegać się o udzielenie przedmiotowego zamówienia. W takim przypadku Wykonawcy ustanawiają wspólnego pełnomocnika do reprezentowania w postępowaniu albo do reprezentowania w postępowaniu i zawarcia umowy w sprawie zamówienia publicznego zgodnie z art. 23 ust. 2 ustawy PZP.</w:t>
      </w:r>
    </w:p>
    <w:p w:rsidR="004C17C9" w:rsidRPr="004C17C9" w:rsidRDefault="004C17C9" w:rsidP="004C17C9">
      <w:pPr>
        <w:spacing w:after="120"/>
        <w:ind w:left="426"/>
        <w:jc w:val="both"/>
        <w:rPr>
          <w:rFonts w:ascii="Arial" w:hAnsi="Arial" w:cs="Arial"/>
          <w:b/>
          <w:sz w:val="20"/>
          <w:szCs w:val="20"/>
        </w:rPr>
      </w:pPr>
    </w:p>
    <w:p w:rsidR="004C17C9" w:rsidRPr="00AC05E7" w:rsidRDefault="004C17C9" w:rsidP="00AC05E7">
      <w:pPr>
        <w:pStyle w:val="spistrescipoziom1"/>
        <w:tabs>
          <w:tab w:val="num" w:pos="426"/>
        </w:tabs>
        <w:ind w:left="426" w:hanging="426"/>
      </w:pPr>
      <w:bookmarkStart w:id="22" w:name="_Toc402275467"/>
      <w:r w:rsidRPr="00AC05E7">
        <w:t>BRAK PODSTAW DO WYKLUCZENIA Z POSTĘPOWANIA</w:t>
      </w:r>
      <w:bookmarkEnd w:id="22"/>
    </w:p>
    <w:p w:rsidR="004C17C9" w:rsidRPr="00E53CF1" w:rsidRDefault="004C17C9" w:rsidP="004C17C9">
      <w:pPr>
        <w:spacing w:after="120"/>
        <w:ind w:left="426"/>
        <w:jc w:val="both"/>
        <w:rPr>
          <w:rFonts w:ascii="Arial" w:hAnsi="Arial" w:cs="Arial"/>
          <w:sz w:val="20"/>
          <w:szCs w:val="20"/>
        </w:rPr>
      </w:pPr>
      <w:r w:rsidRPr="00E53CF1">
        <w:rPr>
          <w:rFonts w:ascii="Arial" w:hAnsi="Arial" w:cs="Arial"/>
          <w:sz w:val="20"/>
          <w:szCs w:val="20"/>
        </w:rPr>
        <w:t xml:space="preserve">O udzielenie zamówienia określonego w niniejszej SIWZ mogą ubiegać się Wykonawcy, którzy nie podlegają wykluczeniu z postępowania </w:t>
      </w:r>
      <w:r w:rsidR="00913419">
        <w:rPr>
          <w:rFonts w:ascii="Arial" w:hAnsi="Arial" w:cs="Arial"/>
          <w:sz w:val="20"/>
          <w:szCs w:val="20"/>
        </w:rPr>
        <w:t>na podstawie art. 24 ust. 1 i ust. 2</w:t>
      </w:r>
      <w:r w:rsidR="009F4644">
        <w:rPr>
          <w:rFonts w:ascii="Arial" w:hAnsi="Arial" w:cs="Arial"/>
          <w:sz w:val="20"/>
          <w:szCs w:val="20"/>
        </w:rPr>
        <w:t xml:space="preserve"> pkt 5) </w:t>
      </w:r>
      <w:r w:rsidR="00913419">
        <w:rPr>
          <w:rFonts w:ascii="Arial" w:hAnsi="Arial" w:cs="Arial"/>
          <w:sz w:val="20"/>
          <w:szCs w:val="20"/>
        </w:rPr>
        <w:t>PZP.</w:t>
      </w:r>
    </w:p>
    <w:p w:rsidR="004C17C9" w:rsidRPr="004C17C9" w:rsidRDefault="004C17C9" w:rsidP="004C17C9">
      <w:pPr>
        <w:spacing w:after="120"/>
        <w:ind w:left="426"/>
        <w:jc w:val="both"/>
        <w:rPr>
          <w:rFonts w:ascii="Arial" w:hAnsi="Arial" w:cs="Arial"/>
          <w:b/>
          <w:sz w:val="20"/>
          <w:szCs w:val="20"/>
        </w:rPr>
      </w:pPr>
    </w:p>
    <w:p w:rsidR="004C17C9" w:rsidRPr="00AC05E7" w:rsidRDefault="004C17C9" w:rsidP="00AC05E7">
      <w:pPr>
        <w:pStyle w:val="spistrescipoziom1"/>
        <w:tabs>
          <w:tab w:val="num" w:pos="426"/>
        </w:tabs>
        <w:ind w:left="426" w:hanging="426"/>
      </w:pPr>
      <w:bookmarkStart w:id="23" w:name="_Toc402275468"/>
      <w:r w:rsidRPr="00AC05E7">
        <w:t>OPIS SPOSOBU DOKONANIA OCENY SPEŁNIANIA WARUNKÓW UDZIAŁU W POSTĘPOWANIU W ZAKRESIE WYMAGANYM PRZEZ ZAMAWIAJĄCEGO – WYKAZ WYMAGANYCH OŚWIADCZEŃ ORAZ DOKUMENTÓW</w:t>
      </w:r>
      <w:bookmarkEnd w:id="23"/>
    </w:p>
    <w:p w:rsidR="004C17C9" w:rsidRPr="00E53CF1" w:rsidRDefault="004C17C9" w:rsidP="0088319E">
      <w:pPr>
        <w:numPr>
          <w:ilvl w:val="1"/>
          <w:numId w:val="6"/>
        </w:numPr>
        <w:spacing w:after="120"/>
        <w:ind w:left="993" w:hanging="567"/>
        <w:jc w:val="both"/>
        <w:rPr>
          <w:rFonts w:ascii="Arial" w:hAnsi="Arial" w:cs="Arial"/>
          <w:sz w:val="20"/>
          <w:szCs w:val="20"/>
        </w:rPr>
      </w:pPr>
      <w:r w:rsidRPr="00E53CF1">
        <w:rPr>
          <w:rFonts w:ascii="Arial" w:hAnsi="Arial" w:cs="Arial"/>
          <w:sz w:val="20"/>
          <w:szCs w:val="20"/>
        </w:rPr>
        <w:t>Wykonawca powinien wykazać spełnianie warunku dotyczącego:</w:t>
      </w:r>
    </w:p>
    <w:p w:rsidR="004C17C9" w:rsidRPr="00E53CF1"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E53CF1">
        <w:rPr>
          <w:rFonts w:ascii="Arial" w:hAnsi="Arial" w:cs="Arial"/>
          <w:sz w:val="20"/>
          <w:szCs w:val="20"/>
        </w:rPr>
        <w:t>posiadania uprawnień do wykonywania określonej działalności lub czynności, jeżeli przepisy prawa nakładają obowiązek posiadania takich uprawnień, tzn. powinien wykazać, że:</w:t>
      </w:r>
    </w:p>
    <w:p w:rsidR="004C17C9" w:rsidRPr="00E53CF1" w:rsidRDefault="004C17C9" w:rsidP="0088319E">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prowadzi działalność ubezpieczeniową w myśl ustawy z dnia 22 maja 2003 roku o działalności ubezpieczeniowej (</w:t>
      </w:r>
      <w:r w:rsidR="00E63E8C">
        <w:rPr>
          <w:rFonts w:ascii="Arial" w:hAnsi="Arial" w:cs="Arial"/>
          <w:noProof/>
          <w:sz w:val="20"/>
          <w:szCs w:val="20"/>
        </w:rPr>
        <w:t>Dz. U.</w:t>
      </w:r>
      <w:r w:rsidR="00AA1BEB">
        <w:rPr>
          <w:rFonts w:ascii="Arial" w:hAnsi="Arial" w:cs="Arial"/>
          <w:noProof/>
          <w:sz w:val="20"/>
          <w:szCs w:val="20"/>
        </w:rPr>
        <w:t xml:space="preserve"> 2015</w:t>
      </w:r>
      <w:r w:rsidR="00E63E8C">
        <w:rPr>
          <w:rFonts w:ascii="Arial" w:hAnsi="Arial" w:cs="Arial"/>
          <w:noProof/>
          <w:sz w:val="20"/>
          <w:szCs w:val="20"/>
        </w:rPr>
        <w:t xml:space="preserve"> 1206</w:t>
      </w:r>
      <w:r w:rsidRPr="00E53CF1">
        <w:rPr>
          <w:rFonts w:ascii="Arial" w:hAnsi="Arial" w:cs="Arial"/>
          <w:noProof/>
          <w:sz w:val="20"/>
          <w:szCs w:val="20"/>
        </w:rPr>
        <w:t xml:space="preserve">), </w:t>
      </w:r>
      <w:r w:rsidR="00AA1BEB" w:rsidRPr="00C412A7">
        <w:rPr>
          <w:rFonts w:ascii="Verdana" w:hAnsi="Verdana" w:cs="Arial"/>
          <w:noProof/>
          <w:sz w:val="18"/>
          <w:szCs w:val="18"/>
        </w:rPr>
        <w:t xml:space="preserve">co najmniej w zakresie tożsamym z przedmiotem niniejszego zamówienia </w:t>
      </w:r>
      <w:r w:rsidR="00AA1BEB">
        <w:rPr>
          <w:rFonts w:ascii="Verdana" w:hAnsi="Verdana" w:cs="Arial"/>
          <w:noProof/>
          <w:sz w:val="18"/>
          <w:szCs w:val="18"/>
        </w:rPr>
        <w:t xml:space="preserve">w danej cześci postępowania. </w:t>
      </w:r>
    </w:p>
    <w:p w:rsidR="00E53CF1"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870797">
        <w:rPr>
          <w:rFonts w:ascii="Arial" w:hAnsi="Arial" w:cs="Arial"/>
          <w:sz w:val="20"/>
          <w:szCs w:val="20"/>
        </w:rPr>
        <w:t>dysponowania odpowiednim potencjałem technicznym oraz osobami zdolnym</w:t>
      </w:r>
      <w:r w:rsidR="00E01A2B">
        <w:rPr>
          <w:rFonts w:ascii="Arial" w:hAnsi="Arial" w:cs="Arial"/>
          <w:sz w:val="20"/>
          <w:szCs w:val="20"/>
        </w:rPr>
        <w:t xml:space="preserve">i do wykonania zamówienia, tzn. </w:t>
      </w:r>
      <w:r w:rsidRPr="00E01A2B">
        <w:rPr>
          <w:rFonts w:ascii="Arial" w:hAnsi="Arial" w:cs="Arial"/>
          <w:sz w:val="20"/>
          <w:szCs w:val="20"/>
        </w:rPr>
        <w:t>powinien wykazać</w:t>
      </w:r>
      <w:r w:rsidR="00755979">
        <w:rPr>
          <w:rFonts w:ascii="Arial" w:hAnsi="Arial" w:cs="Arial"/>
          <w:sz w:val="20"/>
          <w:szCs w:val="20"/>
        </w:rPr>
        <w:t xml:space="preserve">  w odniesieniu do Części 0</w:t>
      </w:r>
      <w:r w:rsidR="00AA1BEB">
        <w:rPr>
          <w:rFonts w:ascii="Arial" w:hAnsi="Arial" w:cs="Arial"/>
          <w:sz w:val="20"/>
          <w:szCs w:val="20"/>
        </w:rPr>
        <w:t>1 zamówienia</w:t>
      </w:r>
      <w:r w:rsidRPr="00E01A2B">
        <w:rPr>
          <w:rFonts w:ascii="Arial" w:hAnsi="Arial" w:cs="Arial"/>
          <w:sz w:val="20"/>
          <w:szCs w:val="20"/>
        </w:rPr>
        <w:t xml:space="preserve">, że </w:t>
      </w:r>
    </w:p>
    <w:p w:rsidR="00E53CF1" w:rsidRDefault="00E53CF1" w:rsidP="0088319E">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AA1BEB">
        <w:rPr>
          <w:rFonts w:ascii="Arial" w:hAnsi="Arial" w:cs="Arial"/>
          <w:noProof/>
          <w:sz w:val="20"/>
          <w:szCs w:val="20"/>
        </w:rPr>
        <w:t>majątkowych</w:t>
      </w:r>
    </w:p>
    <w:p w:rsidR="00E53CF1" w:rsidRPr="00E53CF1" w:rsidRDefault="00E53CF1" w:rsidP="00E53CF1">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rsidR="000510EB" w:rsidRDefault="00E53CF1" w:rsidP="0088319E">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AA1BEB">
        <w:rPr>
          <w:rFonts w:ascii="Arial" w:hAnsi="Arial" w:cs="Arial"/>
          <w:noProof/>
          <w:sz w:val="20"/>
          <w:szCs w:val="20"/>
        </w:rPr>
        <w:t xml:space="preserve">majątkowych </w:t>
      </w:r>
      <w:r w:rsidRPr="00E53CF1">
        <w:rPr>
          <w:rFonts w:ascii="Arial" w:hAnsi="Arial" w:cs="Arial"/>
          <w:noProof/>
          <w:sz w:val="20"/>
          <w:szCs w:val="20"/>
        </w:rPr>
        <w:t>(przedsiębiorstwo to posiada terenową jednostkę organizacyjną na terenie RP).</w:t>
      </w:r>
      <w:r w:rsidR="000510EB">
        <w:rPr>
          <w:rFonts w:ascii="Arial" w:hAnsi="Arial" w:cs="Arial"/>
          <w:noProof/>
          <w:sz w:val="20"/>
          <w:szCs w:val="20"/>
        </w:rPr>
        <w:t xml:space="preserve"> </w:t>
      </w:r>
    </w:p>
    <w:p w:rsidR="004C17C9" w:rsidRDefault="000510EB" w:rsidP="000510EB">
      <w:pPr>
        <w:tabs>
          <w:tab w:val="left" w:pos="2835"/>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rsidR="00870797" w:rsidRDefault="00870797" w:rsidP="000510EB">
      <w:pPr>
        <w:tabs>
          <w:tab w:val="left" w:pos="2835"/>
        </w:tabs>
        <w:spacing w:after="120"/>
        <w:ind w:left="2835"/>
        <w:jc w:val="both"/>
        <w:rPr>
          <w:rFonts w:ascii="Arial" w:hAnsi="Arial" w:cs="Arial"/>
          <w:sz w:val="20"/>
          <w:szCs w:val="20"/>
        </w:rPr>
      </w:pPr>
    </w:p>
    <w:p w:rsidR="00AA1BEB" w:rsidRDefault="00E01A2B" w:rsidP="00AA1BEB">
      <w:pPr>
        <w:tabs>
          <w:tab w:val="left" w:pos="993"/>
          <w:tab w:val="left" w:pos="1701"/>
        </w:tabs>
        <w:spacing w:after="120"/>
        <w:ind w:left="1701"/>
        <w:jc w:val="both"/>
        <w:rPr>
          <w:rFonts w:ascii="Arial" w:hAnsi="Arial" w:cs="Arial"/>
          <w:sz w:val="20"/>
          <w:szCs w:val="20"/>
        </w:rPr>
      </w:pPr>
      <w:r w:rsidRPr="00AA1BEB">
        <w:rPr>
          <w:rFonts w:ascii="Arial" w:hAnsi="Arial" w:cs="Arial"/>
          <w:sz w:val="20"/>
          <w:szCs w:val="20"/>
        </w:rPr>
        <w:t xml:space="preserve"> </w:t>
      </w:r>
      <w:r w:rsidR="00AA1BEB" w:rsidRPr="00AA1BEB">
        <w:rPr>
          <w:rFonts w:ascii="Arial" w:hAnsi="Arial" w:cs="Arial"/>
          <w:sz w:val="20"/>
          <w:szCs w:val="20"/>
        </w:rPr>
        <w:t>w odniesieniu do Części 02 oraz Części 0</w:t>
      </w:r>
      <w:r w:rsidR="00755979">
        <w:rPr>
          <w:rFonts w:ascii="Arial" w:hAnsi="Arial" w:cs="Arial"/>
          <w:sz w:val="20"/>
          <w:szCs w:val="20"/>
        </w:rPr>
        <w:t>4</w:t>
      </w:r>
      <w:r w:rsidR="00AA1BEB" w:rsidRPr="00AA1BEB">
        <w:rPr>
          <w:rFonts w:ascii="Arial" w:hAnsi="Arial" w:cs="Arial"/>
          <w:sz w:val="20"/>
          <w:szCs w:val="20"/>
        </w:rPr>
        <w:t xml:space="preserve"> zamówienia, Wykonawca powinien wykazać, że:</w:t>
      </w:r>
    </w:p>
    <w:p w:rsidR="00870797" w:rsidRDefault="00870797" w:rsidP="0088319E">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AA1BEB">
        <w:rPr>
          <w:rFonts w:ascii="Arial" w:hAnsi="Arial" w:cs="Arial"/>
          <w:noProof/>
          <w:sz w:val="20"/>
          <w:szCs w:val="20"/>
        </w:rPr>
        <w:t>odpowiedzialnosci cywilnej</w:t>
      </w:r>
    </w:p>
    <w:p w:rsidR="00870797" w:rsidRPr="00E53CF1" w:rsidRDefault="00870797" w:rsidP="00870797">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rsidR="00870797" w:rsidRDefault="00870797" w:rsidP="0088319E">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AA1BEB">
        <w:rPr>
          <w:rFonts w:ascii="Arial" w:hAnsi="Arial" w:cs="Arial"/>
          <w:noProof/>
          <w:sz w:val="20"/>
          <w:szCs w:val="20"/>
        </w:rPr>
        <w:t xml:space="preserve">odpowiedzialnosci cywilnej </w:t>
      </w:r>
      <w:r w:rsidRPr="00E53CF1">
        <w:rPr>
          <w:rFonts w:ascii="Arial" w:hAnsi="Arial" w:cs="Arial"/>
          <w:noProof/>
          <w:sz w:val="20"/>
          <w:szCs w:val="20"/>
        </w:rPr>
        <w:t>(przedsiębiorstwo to posiada terenową jednostkę organizacyjną na terenie RP).</w:t>
      </w:r>
      <w:r>
        <w:rPr>
          <w:rFonts w:ascii="Arial" w:hAnsi="Arial" w:cs="Arial"/>
          <w:noProof/>
          <w:sz w:val="20"/>
          <w:szCs w:val="20"/>
        </w:rPr>
        <w:t xml:space="preserve"> </w:t>
      </w:r>
    </w:p>
    <w:p w:rsidR="00870797" w:rsidRDefault="00870797" w:rsidP="00870797">
      <w:pPr>
        <w:tabs>
          <w:tab w:val="left" w:pos="2835"/>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rsidR="00870797" w:rsidRDefault="00870797" w:rsidP="000510EB">
      <w:pPr>
        <w:tabs>
          <w:tab w:val="left" w:pos="2835"/>
        </w:tabs>
        <w:spacing w:after="120"/>
        <w:ind w:left="2835"/>
        <w:jc w:val="both"/>
        <w:rPr>
          <w:rFonts w:ascii="Arial" w:hAnsi="Arial" w:cs="Arial"/>
          <w:sz w:val="20"/>
          <w:szCs w:val="20"/>
        </w:rPr>
      </w:pPr>
    </w:p>
    <w:p w:rsidR="00AA1BEB" w:rsidRDefault="00AA1BEB" w:rsidP="00AA1BEB">
      <w:pPr>
        <w:tabs>
          <w:tab w:val="left" w:pos="993"/>
          <w:tab w:val="left" w:pos="1701"/>
        </w:tabs>
        <w:spacing w:after="120"/>
        <w:ind w:left="1701"/>
        <w:jc w:val="both"/>
        <w:rPr>
          <w:rFonts w:ascii="Arial" w:hAnsi="Arial" w:cs="Arial"/>
          <w:sz w:val="20"/>
          <w:szCs w:val="20"/>
        </w:rPr>
      </w:pPr>
      <w:r w:rsidRPr="00AA1BEB">
        <w:rPr>
          <w:rFonts w:ascii="Arial" w:hAnsi="Arial" w:cs="Arial"/>
          <w:sz w:val="20"/>
          <w:szCs w:val="20"/>
        </w:rPr>
        <w:t xml:space="preserve">w odniesieniu do </w:t>
      </w:r>
      <w:r>
        <w:rPr>
          <w:rFonts w:ascii="Arial" w:hAnsi="Arial" w:cs="Arial"/>
          <w:sz w:val="20"/>
          <w:szCs w:val="20"/>
        </w:rPr>
        <w:t>Części 0</w:t>
      </w:r>
      <w:r w:rsidR="00755979">
        <w:rPr>
          <w:rFonts w:ascii="Arial" w:hAnsi="Arial" w:cs="Arial"/>
          <w:sz w:val="20"/>
          <w:szCs w:val="20"/>
        </w:rPr>
        <w:t>3</w:t>
      </w:r>
      <w:r>
        <w:rPr>
          <w:rFonts w:ascii="Arial" w:hAnsi="Arial" w:cs="Arial"/>
          <w:sz w:val="20"/>
          <w:szCs w:val="20"/>
        </w:rPr>
        <w:t xml:space="preserve"> zamówienia</w:t>
      </w:r>
      <w:r w:rsidRPr="00AA1BEB">
        <w:rPr>
          <w:rFonts w:ascii="Arial" w:hAnsi="Arial" w:cs="Arial"/>
          <w:sz w:val="20"/>
          <w:szCs w:val="20"/>
        </w:rPr>
        <w:t>, Wykonawca powinien wykazać, że:</w:t>
      </w:r>
    </w:p>
    <w:p w:rsidR="00AA1BEB" w:rsidRDefault="00AA1BEB" w:rsidP="00AA1BEB">
      <w:pPr>
        <w:tabs>
          <w:tab w:val="left" w:pos="993"/>
          <w:tab w:val="left" w:pos="1701"/>
        </w:tabs>
        <w:spacing w:after="120"/>
        <w:ind w:left="1701"/>
        <w:jc w:val="both"/>
        <w:rPr>
          <w:rFonts w:ascii="Arial" w:hAnsi="Arial" w:cs="Arial"/>
          <w:sz w:val="20"/>
          <w:szCs w:val="20"/>
        </w:rPr>
      </w:pPr>
    </w:p>
    <w:p w:rsidR="00AA1BEB" w:rsidRDefault="00AA1BEB" w:rsidP="00AA1BEB">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Pr>
          <w:rFonts w:ascii="Arial" w:hAnsi="Arial" w:cs="Arial"/>
          <w:noProof/>
          <w:sz w:val="20"/>
          <w:szCs w:val="20"/>
        </w:rPr>
        <w:t>komunikacyjnych</w:t>
      </w:r>
    </w:p>
    <w:p w:rsidR="00AA1BEB" w:rsidRPr="00E53CF1" w:rsidRDefault="00AA1BEB" w:rsidP="00AA1BEB">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rsidR="00AA1BEB" w:rsidRDefault="00AA1BEB" w:rsidP="00AA1BEB">
      <w:pPr>
        <w:numPr>
          <w:ilvl w:val="3"/>
          <w:numId w:val="6"/>
        </w:numPr>
        <w:tabs>
          <w:tab w:val="left" w:pos="2835"/>
        </w:tabs>
        <w:spacing w:after="120"/>
        <w:ind w:left="2835" w:hanging="1134"/>
        <w:jc w:val="both"/>
        <w:rPr>
          <w:rFonts w:ascii="Arial" w:hAnsi="Arial" w:cs="Arial"/>
          <w:noProof/>
          <w:sz w:val="20"/>
          <w:szCs w:val="20"/>
        </w:rPr>
      </w:pPr>
      <w:r w:rsidRPr="00E53CF1">
        <w:rPr>
          <w:rFonts w:ascii="Arial" w:hAnsi="Arial" w:cs="Arial"/>
          <w:noProof/>
          <w:sz w:val="20"/>
          <w:szCs w:val="20"/>
        </w:rPr>
        <w:lastRenderedPageBreak/>
        <w:t xml:space="preserve">ma zawartą umowę z przedsiębiorstwem świadczącym zawodowo na terenie RP usługi w zakresie oceny i likwidacji szkód z ubezpieczeń </w:t>
      </w:r>
      <w:r>
        <w:rPr>
          <w:rFonts w:ascii="Arial" w:hAnsi="Arial" w:cs="Arial"/>
          <w:noProof/>
          <w:sz w:val="20"/>
          <w:szCs w:val="20"/>
        </w:rPr>
        <w:t xml:space="preserve">komunikacyjnych </w:t>
      </w:r>
      <w:r w:rsidRPr="00E53CF1">
        <w:rPr>
          <w:rFonts w:ascii="Arial" w:hAnsi="Arial" w:cs="Arial"/>
          <w:noProof/>
          <w:sz w:val="20"/>
          <w:szCs w:val="20"/>
        </w:rPr>
        <w:t>(przedsiębiorstwo to posiada terenową jednostkę organizacyjną na terenie RP).</w:t>
      </w:r>
      <w:r>
        <w:rPr>
          <w:rFonts w:ascii="Arial" w:hAnsi="Arial" w:cs="Arial"/>
          <w:noProof/>
          <w:sz w:val="20"/>
          <w:szCs w:val="20"/>
        </w:rPr>
        <w:t xml:space="preserve"> </w:t>
      </w:r>
    </w:p>
    <w:p w:rsidR="00AA1BEB" w:rsidRDefault="00AA1BEB" w:rsidP="00AA1BEB">
      <w:pPr>
        <w:tabs>
          <w:tab w:val="left" w:pos="2835"/>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rsidR="00AA1BEB" w:rsidRDefault="00AA1BEB" w:rsidP="000510EB">
      <w:pPr>
        <w:tabs>
          <w:tab w:val="left" w:pos="2835"/>
        </w:tabs>
        <w:spacing w:after="120"/>
        <w:ind w:left="2835"/>
        <w:jc w:val="both"/>
        <w:rPr>
          <w:rFonts w:ascii="Arial" w:hAnsi="Arial" w:cs="Arial"/>
          <w:sz w:val="20"/>
          <w:szCs w:val="20"/>
        </w:rPr>
      </w:pPr>
    </w:p>
    <w:p w:rsidR="00AA1BEB" w:rsidRDefault="00AA1BEB" w:rsidP="000510EB">
      <w:pPr>
        <w:tabs>
          <w:tab w:val="left" w:pos="2835"/>
        </w:tabs>
        <w:spacing w:after="120"/>
        <w:ind w:left="2835"/>
        <w:jc w:val="both"/>
        <w:rPr>
          <w:rFonts w:ascii="Arial" w:hAnsi="Arial" w:cs="Arial"/>
          <w:sz w:val="20"/>
          <w:szCs w:val="20"/>
        </w:rPr>
      </w:pPr>
    </w:p>
    <w:p w:rsidR="004C17C9" w:rsidRPr="000510EB" w:rsidRDefault="004C17C9" w:rsidP="0088319E">
      <w:pPr>
        <w:numPr>
          <w:ilvl w:val="1"/>
          <w:numId w:val="6"/>
        </w:numPr>
        <w:spacing w:after="120"/>
        <w:ind w:left="993" w:hanging="567"/>
        <w:jc w:val="both"/>
        <w:rPr>
          <w:rFonts w:ascii="Arial" w:hAnsi="Arial" w:cs="Arial"/>
          <w:sz w:val="20"/>
          <w:szCs w:val="20"/>
        </w:rPr>
      </w:pPr>
      <w:r w:rsidRPr="000510EB">
        <w:rPr>
          <w:rFonts w:ascii="Arial" w:hAnsi="Arial" w:cs="Arial"/>
          <w:sz w:val="20"/>
          <w:szCs w:val="20"/>
        </w:rPr>
        <w:t>W przypadku Wykonawców ubiegających się wspólnie o udzielenie zamówienia w odniesieniu do warunków okre</w:t>
      </w:r>
      <w:r w:rsidR="00AE10C6">
        <w:rPr>
          <w:rFonts w:ascii="Arial" w:hAnsi="Arial" w:cs="Arial"/>
          <w:sz w:val="20"/>
          <w:szCs w:val="20"/>
        </w:rPr>
        <w:t>ślonych powyżej w pkt</w:t>
      </w:r>
      <w:r w:rsidR="00AE10C6" w:rsidRPr="00AA1BEB">
        <w:rPr>
          <w:rFonts w:ascii="Arial" w:hAnsi="Arial" w:cs="Arial"/>
          <w:sz w:val="20"/>
          <w:szCs w:val="20"/>
        </w:rPr>
        <w:t>. 8.1.1.</w:t>
      </w:r>
      <w:r w:rsidRPr="000510EB">
        <w:rPr>
          <w:rFonts w:ascii="Arial" w:hAnsi="Arial" w:cs="Arial"/>
          <w:sz w:val="20"/>
          <w:szCs w:val="20"/>
        </w:rPr>
        <w:t xml:space="preserve"> warunki te musi spełniać każdy z Wykonawców działających wspólnie, zaś w</w:t>
      </w:r>
      <w:r w:rsidR="00AE10C6">
        <w:rPr>
          <w:rFonts w:ascii="Arial" w:hAnsi="Arial" w:cs="Arial"/>
          <w:sz w:val="20"/>
          <w:szCs w:val="20"/>
        </w:rPr>
        <w:t xml:space="preserve"> odniesieniu do warunków pkt. </w:t>
      </w:r>
      <w:r w:rsidR="00AE10C6" w:rsidRPr="00AA1BEB">
        <w:rPr>
          <w:rFonts w:ascii="Arial" w:hAnsi="Arial" w:cs="Arial"/>
          <w:sz w:val="20"/>
          <w:szCs w:val="20"/>
        </w:rPr>
        <w:t>8.1.2.</w:t>
      </w:r>
      <w:r w:rsidRPr="000510EB">
        <w:rPr>
          <w:rFonts w:ascii="Arial" w:hAnsi="Arial" w:cs="Arial"/>
          <w:sz w:val="20"/>
          <w:szCs w:val="20"/>
        </w:rPr>
        <w:t xml:space="preserve"> warunki te muszą spełniać Wykonawcy łącznie.</w:t>
      </w:r>
    </w:p>
    <w:p w:rsidR="004C17C9" w:rsidRPr="000510EB" w:rsidRDefault="004C17C9" w:rsidP="0088319E">
      <w:pPr>
        <w:numPr>
          <w:ilvl w:val="1"/>
          <w:numId w:val="6"/>
        </w:numPr>
        <w:spacing w:after="120"/>
        <w:ind w:left="993" w:hanging="567"/>
        <w:jc w:val="both"/>
        <w:rPr>
          <w:rFonts w:ascii="Arial" w:hAnsi="Arial" w:cs="Arial"/>
          <w:sz w:val="20"/>
          <w:szCs w:val="20"/>
        </w:rPr>
      </w:pPr>
      <w:r w:rsidRPr="000510EB">
        <w:rPr>
          <w:rFonts w:ascii="Arial" w:hAnsi="Arial" w:cs="Arial"/>
          <w:sz w:val="20"/>
          <w:szCs w:val="20"/>
        </w:rPr>
        <w:t xml:space="preserve">W celu wykazania spełniania warunków </w:t>
      </w:r>
      <w:r w:rsidR="000510EB">
        <w:rPr>
          <w:rFonts w:ascii="Arial" w:hAnsi="Arial" w:cs="Arial"/>
          <w:sz w:val="20"/>
          <w:szCs w:val="20"/>
        </w:rPr>
        <w:t xml:space="preserve">udziału w postępowaniu </w:t>
      </w:r>
      <w:r w:rsidRPr="000510EB">
        <w:rPr>
          <w:rFonts w:ascii="Arial" w:hAnsi="Arial" w:cs="Arial"/>
          <w:sz w:val="20"/>
          <w:szCs w:val="20"/>
        </w:rPr>
        <w:t xml:space="preserve">Wykonawca obowiązany jest wraz z ofertą złożyć następujące oświadczenia i dokumenty: </w:t>
      </w:r>
    </w:p>
    <w:p w:rsidR="000510EB" w:rsidRPr="00913419" w:rsidRDefault="000510EB" w:rsidP="0088319E">
      <w:pPr>
        <w:numPr>
          <w:ilvl w:val="2"/>
          <w:numId w:val="6"/>
        </w:numPr>
        <w:tabs>
          <w:tab w:val="left" w:pos="993"/>
          <w:tab w:val="left" w:pos="1701"/>
        </w:tabs>
        <w:spacing w:after="120"/>
        <w:ind w:left="1701" w:hanging="708"/>
        <w:jc w:val="both"/>
        <w:rPr>
          <w:rFonts w:ascii="Arial" w:hAnsi="Arial" w:cs="Arial"/>
          <w:sz w:val="20"/>
          <w:szCs w:val="20"/>
        </w:rPr>
      </w:pPr>
      <w:r w:rsidRPr="00913419">
        <w:rPr>
          <w:rFonts w:ascii="Arial" w:hAnsi="Arial" w:cs="Arial"/>
          <w:sz w:val="20"/>
          <w:szCs w:val="20"/>
        </w:rPr>
        <w:t xml:space="preserve">oświadczenie o spełnianiu warunków udziału w postępowaniu </w:t>
      </w:r>
      <w:r w:rsidR="00913419" w:rsidRPr="00913419">
        <w:rPr>
          <w:rFonts w:ascii="Arial" w:hAnsi="Arial" w:cs="Arial"/>
          <w:sz w:val="20"/>
          <w:szCs w:val="20"/>
        </w:rPr>
        <w:t xml:space="preserve">w trybie art. 44 </w:t>
      </w:r>
      <w:r w:rsidR="007E097C">
        <w:rPr>
          <w:rFonts w:ascii="Arial" w:hAnsi="Arial" w:cs="Arial"/>
          <w:sz w:val="20"/>
          <w:szCs w:val="20"/>
        </w:rPr>
        <w:t>PZP</w:t>
      </w:r>
      <w:r w:rsidR="00B27ACC">
        <w:rPr>
          <w:rFonts w:ascii="Arial" w:hAnsi="Arial" w:cs="Arial"/>
          <w:sz w:val="20"/>
          <w:szCs w:val="20"/>
        </w:rPr>
        <w:t xml:space="preserve"> (wzór oświadczenia stanowi załącznik nr </w:t>
      </w:r>
      <w:r w:rsidR="00E63E8C">
        <w:rPr>
          <w:rFonts w:ascii="Arial" w:hAnsi="Arial" w:cs="Arial"/>
          <w:sz w:val="20"/>
          <w:szCs w:val="20"/>
        </w:rPr>
        <w:t xml:space="preserve">4 </w:t>
      </w:r>
      <w:r w:rsidR="00B27ACC">
        <w:rPr>
          <w:rFonts w:ascii="Arial" w:hAnsi="Arial" w:cs="Arial"/>
          <w:sz w:val="20"/>
          <w:szCs w:val="20"/>
        </w:rPr>
        <w:t>do SIWZ).</w:t>
      </w:r>
    </w:p>
    <w:p w:rsidR="00AE10C6"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B27ACC">
        <w:rPr>
          <w:rFonts w:ascii="Arial" w:hAnsi="Arial" w:cs="Arial"/>
          <w:sz w:val="20"/>
          <w:szCs w:val="20"/>
        </w:rPr>
        <w:t xml:space="preserve">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rsidR="004C17C9" w:rsidRDefault="004C17C9" w:rsidP="00AE10C6">
      <w:pPr>
        <w:tabs>
          <w:tab w:val="left" w:pos="993"/>
          <w:tab w:val="left" w:pos="1701"/>
        </w:tabs>
        <w:spacing w:after="120"/>
        <w:ind w:left="1701"/>
        <w:jc w:val="both"/>
        <w:rPr>
          <w:rFonts w:ascii="Arial" w:hAnsi="Arial" w:cs="Arial"/>
          <w:sz w:val="20"/>
          <w:szCs w:val="20"/>
        </w:rPr>
      </w:pPr>
      <w:r w:rsidRPr="00B27ACC">
        <w:rPr>
          <w:rFonts w:ascii="Arial" w:hAnsi="Arial" w:cs="Arial"/>
          <w:sz w:val="20"/>
          <w:szCs w:val="20"/>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rsidR="00AE10C6" w:rsidRPr="00AE10C6" w:rsidRDefault="00AE10C6" w:rsidP="00AE10C6">
      <w:pPr>
        <w:tabs>
          <w:tab w:val="left" w:pos="993"/>
          <w:tab w:val="left" w:pos="1701"/>
        </w:tabs>
        <w:spacing w:after="120"/>
        <w:ind w:left="1701"/>
        <w:jc w:val="both"/>
        <w:rPr>
          <w:rFonts w:ascii="Arial" w:hAnsi="Arial" w:cs="Arial"/>
          <w:b/>
          <w:i/>
          <w:sz w:val="18"/>
          <w:szCs w:val="20"/>
        </w:rPr>
      </w:pPr>
      <w:r w:rsidRPr="00AE10C6">
        <w:rPr>
          <w:rFonts w:ascii="Arial" w:hAnsi="Arial" w:cs="Arial"/>
          <w:b/>
          <w:i/>
          <w:sz w:val="18"/>
          <w:szCs w:val="20"/>
        </w:rPr>
        <w:t>Wyjaśnienie:</w:t>
      </w:r>
    </w:p>
    <w:p w:rsidR="00AE10C6" w:rsidRPr="00AE10C6" w:rsidRDefault="00AE10C6" w:rsidP="00AE10C6">
      <w:pPr>
        <w:tabs>
          <w:tab w:val="left" w:pos="993"/>
          <w:tab w:val="left" w:pos="1701"/>
        </w:tabs>
        <w:spacing w:after="120"/>
        <w:ind w:left="1701"/>
        <w:jc w:val="both"/>
        <w:rPr>
          <w:rFonts w:ascii="Arial" w:hAnsi="Arial" w:cs="Arial"/>
          <w:i/>
          <w:sz w:val="18"/>
          <w:szCs w:val="20"/>
        </w:rPr>
      </w:pPr>
      <w:r w:rsidRPr="00AE10C6">
        <w:rPr>
          <w:rFonts w:ascii="Arial" w:hAnsi="Arial" w:cs="Arial"/>
          <w:i/>
          <w:sz w:val="18"/>
          <w:szCs w:val="20"/>
        </w:rPr>
        <w:t>Wykonawca, który nie jest obowiązany do posiadania zezwolenia, może złożyć zaświadczenie organu nadzoru lub oświa</w:t>
      </w:r>
      <w:r>
        <w:rPr>
          <w:rFonts w:ascii="Arial" w:hAnsi="Arial" w:cs="Arial"/>
          <w:i/>
          <w:sz w:val="18"/>
          <w:szCs w:val="20"/>
        </w:rPr>
        <w:t>dczenie organu reprezentującego.</w:t>
      </w:r>
    </w:p>
    <w:p w:rsidR="00AE10C6" w:rsidRPr="00AE10C6" w:rsidRDefault="00AE10C6" w:rsidP="00AE10C6">
      <w:pPr>
        <w:tabs>
          <w:tab w:val="left" w:pos="993"/>
          <w:tab w:val="left" w:pos="1701"/>
        </w:tabs>
        <w:spacing w:after="120"/>
        <w:ind w:left="1701"/>
        <w:jc w:val="both"/>
        <w:rPr>
          <w:rFonts w:ascii="Arial" w:hAnsi="Arial" w:cs="Arial"/>
          <w:i/>
          <w:sz w:val="18"/>
          <w:szCs w:val="20"/>
        </w:rPr>
      </w:pPr>
      <w:r w:rsidRPr="00AE10C6">
        <w:rPr>
          <w:rFonts w:ascii="Arial" w:hAnsi="Arial" w:cs="Arial"/>
          <w:i/>
          <w:sz w:val="18"/>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rsidR="00AE10C6" w:rsidRPr="00D727B9" w:rsidRDefault="00D727B9" w:rsidP="0088319E">
      <w:pPr>
        <w:numPr>
          <w:ilvl w:val="1"/>
          <w:numId w:val="6"/>
        </w:numPr>
        <w:spacing w:after="120"/>
        <w:ind w:left="993" w:hanging="567"/>
        <w:jc w:val="both"/>
        <w:rPr>
          <w:rFonts w:ascii="Arial" w:hAnsi="Arial" w:cs="Arial"/>
          <w:sz w:val="20"/>
          <w:szCs w:val="20"/>
        </w:rPr>
      </w:pPr>
      <w:r w:rsidRPr="00D727B9">
        <w:rPr>
          <w:rFonts w:ascii="Arial" w:hAnsi="Arial" w:cs="Arial"/>
          <w:sz w:val="20"/>
          <w:szCs w:val="20"/>
        </w:rPr>
        <w:t>Dokumenty sporządzone w języku obcym są składane wraz z tłumaczeniem na język polski.</w:t>
      </w:r>
    </w:p>
    <w:p w:rsidR="00D727B9" w:rsidRPr="00AE10C6" w:rsidRDefault="00D727B9" w:rsidP="0088319E">
      <w:pPr>
        <w:numPr>
          <w:ilvl w:val="1"/>
          <w:numId w:val="6"/>
        </w:numPr>
        <w:spacing w:after="120"/>
        <w:ind w:left="993" w:hanging="567"/>
        <w:jc w:val="both"/>
        <w:rPr>
          <w:rFonts w:ascii="Arial" w:hAnsi="Arial" w:cs="Arial"/>
          <w:sz w:val="20"/>
          <w:szCs w:val="20"/>
        </w:rPr>
      </w:pPr>
      <w:r w:rsidRPr="00AE10C6">
        <w:rPr>
          <w:rFonts w:ascii="Arial" w:hAnsi="Arial" w:cs="Arial"/>
          <w:sz w:val="20"/>
          <w:szCs w:val="20"/>
        </w:rPr>
        <w:t xml:space="preserve">Ocena spełnienia warunków udziału w postępowaniu dokonywana będzie według formuły „spełnia”, „nie spełnia” z zastrzeżeniem art. 26 ust. 3 ustawy PZP na podstawie dokumentów i oświadczeń dołączonych do oferty. </w:t>
      </w:r>
    </w:p>
    <w:p w:rsidR="00D727B9" w:rsidRDefault="00D727B9" w:rsidP="00D727B9">
      <w:pPr>
        <w:spacing w:after="120"/>
        <w:ind w:left="360"/>
        <w:jc w:val="both"/>
        <w:rPr>
          <w:rFonts w:ascii="Arial" w:hAnsi="Arial" w:cs="Arial"/>
          <w:sz w:val="20"/>
          <w:szCs w:val="20"/>
        </w:rPr>
      </w:pPr>
    </w:p>
    <w:p w:rsidR="00D727B9" w:rsidRPr="00AC05E7" w:rsidRDefault="00D727B9" w:rsidP="00AC05E7">
      <w:pPr>
        <w:pStyle w:val="spistrescipoziom1"/>
        <w:tabs>
          <w:tab w:val="num" w:pos="426"/>
        </w:tabs>
        <w:ind w:left="426" w:hanging="426"/>
      </w:pPr>
      <w:bookmarkStart w:id="24" w:name="_Toc402275469"/>
      <w:r w:rsidRPr="00AC05E7">
        <w:t>BRAK PODSTAW DO WYKLUCZENIA Z POSTĘPOWANIA – WYKAZ WYMAGANYCH DOKUMENTÓW I OŚWIADCZEŃ</w:t>
      </w:r>
      <w:bookmarkEnd w:id="24"/>
      <w:r w:rsidRPr="00AC05E7">
        <w:t xml:space="preserve"> </w:t>
      </w:r>
    </w:p>
    <w:p w:rsidR="00D727B9" w:rsidRPr="00E63E8C" w:rsidRDefault="00D727B9" w:rsidP="0088319E">
      <w:pPr>
        <w:numPr>
          <w:ilvl w:val="1"/>
          <w:numId w:val="6"/>
        </w:numPr>
        <w:spacing w:after="120"/>
        <w:ind w:left="993" w:hanging="567"/>
        <w:jc w:val="both"/>
        <w:rPr>
          <w:rFonts w:ascii="Arial" w:hAnsi="Arial" w:cs="Arial"/>
          <w:sz w:val="20"/>
          <w:szCs w:val="20"/>
        </w:rPr>
      </w:pPr>
      <w:r w:rsidRPr="00D727B9">
        <w:rPr>
          <w:rFonts w:ascii="Arial" w:hAnsi="Arial" w:cs="Arial"/>
          <w:sz w:val="20"/>
          <w:szCs w:val="20"/>
        </w:rPr>
        <w:t>W celu wykazania braku podstaw do wykluczenia z postępowania z powodu niespełniania warunków, o których mowa w art. 24 ust. 1</w:t>
      </w:r>
      <w:r>
        <w:rPr>
          <w:rFonts w:ascii="Arial" w:hAnsi="Arial" w:cs="Arial"/>
          <w:sz w:val="20"/>
          <w:szCs w:val="20"/>
        </w:rPr>
        <w:t xml:space="preserve"> i ust. 2</w:t>
      </w:r>
      <w:r w:rsidR="00595777">
        <w:rPr>
          <w:rFonts w:ascii="Arial" w:hAnsi="Arial" w:cs="Arial"/>
          <w:sz w:val="20"/>
          <w:szCs w:val="20"/>
        </w:rPr>
        <w:t xml:space="preserve"> pkt 5)</w:t>
      </w:r>
      <w:r w:rsidRPr="00D727B9">
        <w:rPr>
          <w:rFonts w:ascii="Arial" w:hAnsi="Arial" w:cs="Arial"/>
          <w:sz w:val="20"/>
          <w:szCs w:val="20"/>
        </w:rPr>
        <w:t xml:space="preserve"> ustawy PZP, Wykonawca obowiązany jest wraz z ofertą złożyć</w:t>
      </w:r>
      <w:r w:rsidR="009F4644">
        <w:rPr>
          <w:rFonts w:ascii="Arial" w:hAnsi="Arial" w:cs="Arial"/>
          <w:sz w:val="20"/>
          <w:szCs w:val="20"/>
        </w:rPr>
        <w:t xml:space="preserve"> </w:t>
      </w:r>
      <w:r w:rsidR="009F4644" w:rsidRPr="00E63E8C">
        <w:rPr>
          <w:rFonts w:ascii="Arial" w:hAnsi="Arial" w:cs="Arial"/>
          <w:sz w:val="20"/>
          <w:szCs w:val="20"/>
        </w:rPr>
        <w:t>(dotyczy każdej z Części zamówienia)</w:t>
      </w:r>
      <w:r w:rsidRPr="00E63E8C">
        <w:rPr>
          <w:rFonts w:ascii="Arial" w:hAnsi="Arial" w:cs="Arial"/>
          <w:sz w:val="20"/>
          <w:szCs w:val="20"/>
        </w:rPr>
        <w:t>:</w:t>
      </w:r>
    </w:p>
    <w:p w:rsidR="00D727B9" w:rsidRDefault="00D727B9" w:rsidP="0088319E">
      <w:pPr>
        <w:numPr>
          <w:ilvl w:val="2"/>
          <w:numId w:val="6"/>
        </w:numPr>
        <w:tabs>
          <w:tab w:val="left" w:pos="993"/>
          <w:tab w:val="left" w:pos="1701"/>
        </w:tabs>
        <w:spacing w:after="120"/>
        <w:ind w:left="1701" w:hanging="708"/>
        <w:jc w:val="both"/>
        <w:rPr>
          <w:rFonts w:ascii="Arial" w:hAnsi="Arial" w:cs="Arial"/>
          <w:sz w:val="20"/>
          <w:szCs w:val="20"/>
        </w:rPr>
      </w:pPr>
      <w:r w:rsidRPr="00D727B9">
        <w:rPr>
          <w:rFonts w:ascii="Arial" w:hAnsi="Arial" w:cs="Arial"/>
          <w:sz w:val="20"/>
          <w:szCs w:val="20"/>
        </w:rPr>
        <w:t xml:space="preserve">oświadczenie </w:t>
      </w:r>
      <w:r>
        <w:rPr>
          <w:rFonts w:ascii="Arial" w:hAnsi="Arial" w:cs="Arial"/>
          <w:sz w:val="20"/>
          <w:szCs w:val="20"/>
        </w:rPr>
        <w:t xml:space="preserve">o braku podstaw do wykluczenia z postępowania (wzór oświadczenia stanowi załącznik nr </w:t>
      </w:r>
      <w:r w:rsidR="002B5333">
        <w:rPr>
          <w:rFonts w:ascii="Arial" w:hAnsi="Arial" w:cs="Arial"/>
          <w:sz w:val="20"/>
          <w:szCs w:val="20"/>
        </w:rPr>
        <w:t>5</w:t>
      </w:r>
      <w:r>
        <w:rPr>
          <w:rFonts w:ascii="Arial" w:hAnsi="Arial" w:cs="Arial"/>
          <w:sz w:val="20"/>
          <w:szCs w:val="20"/>
        </w:rPr>
        <w:t xml:space="preserve"> do SIWZ).</w:t>
      </w:r>
    </w:p>
    <w:p w:rsidR="00D727B9" w:rsidRPr="00E02AFE" w:rsidRDefault="00D727B9" w:rsidP="0088319E">
      <w:pPr>
        <w:numPr>
          <w:ilvl w:val="2"/>
          <w:numId w:val="6"/>
        </w:numPr>
        <w:tabs>
          <w:tab w:val="left" w:pos="993"/>
          <w:tab w:val="left" w:pos="1701"/>
        </w:tabs>
        <w:spacing w:after="120"/>
        <w:ind w:left="1701" w:hanging="708"/>
        <w:jc w:val="both"/>
        <w:rPr>
          <w:rFonts w:ascii="Arial" w:hAnsi="Arial" w:cs="Arial"/>
          <w:sz w:val="20"/>
          <w:szCs w:val="20"/>
        </w:rPr>
      </w:pPr>
      <w:r w:rsidRPr="00E02AFE">
        <w:rPr>
          <w:rFonts w:ascii="Arial" w:hAnsi="Arial" w:cs="Arial"/>
          <w:b/>
          <w:sz w:val="20"/>
          <w:szCs w:val="20"/>
        </w:rPr>
        <w:t>Aktualny</w:t>
      </w:r>
      <w:r w:rsidRPr="00D727B9">
        <w:rPr>
          <w:rFonts w:ascii="Arial" w:hAnsi="Arial" w:cs="Arial"/>
          <w:sz w:val="20"/>
          <w:szCs w:val="20"/>
        </w:rPr>
        <w:t xml:space="preserve"> odpis z właściwego rejestru np. wypis z Krajowego Rejestru Sądowego lub z centralnej ewidencji i informacji o działalności gospodarczej, jeżeli odrębne przepisy </w:t>
      </w:r>
      <w:r w:rsidRPr="00D727B9">
        <w:rPr>
          <w:rFonts w:ascii="Arial" w:hAnsi="Arial" w:cs="Arial"/>
          <w:sz w:val="20"/>
          <w:szCs w:val="20"/>
        </w:rPr>
        <w:lastRenderedPageBreak/>
        <w:t>wymagają w</w:t>
      </w:r>
      <w:r w:rsidR="00E02AFE">
        <w:rPr>
          <w:rFonts w:ascii="Arial" w:hAnsi="Arial" w:cs="Arial"/>
          <w:sz w:val="20"/>
          <w:szCs w:val="20"/>
        </w:rPr>
        <w:t xml:space="preserve">pisu do rejestru lub ewidencji - </w:t>
      </w:r>
      <w:r w:rsidRPr="00D727B9">
        <w:rPr>
          <w:rFonts w:ascii="Arial" w:hAnsi="Arial" w:cs="Arial"/>
          <w:sz w:val="20"/>
          <w:szCs w:val="20"/>
        </w:rPr>
        <w:t xml:space="preserve">wystawiony </w:t>
      </w:r>
      <w:r w:rsidRPr="00D727B9">
        <w:rPr>
          <w:rFonts w:ascii="Arial" w:hAnsi="Arial" w:cs="Arial"/>
          <w:b/>
          <w:sz w:val="20"/>
          <w:szCs w:val="20"/>
        </w:rPr>
        <w:t xml:space="preserve">nie wcześniej niż 6 miesięcy </w:t>
      </w:r>
      <w:r w:rsidRPr="00E02AFE">
        <w:rPr>
          <w:rFonts w:ascii="Arial" w:hAnsi="Arial" w:cs="Arial"/>
          <w:sz w:val="20"/>
          <w:szCs w:val="20"/>
        </w:rPr>
        <w:t>przed upływem terminu składania ofert</w:t>
      </w:r>
      <w:r w:rsidR="00EC1196">
        <w:rPr>
          <w:rFonts w:ascii="Arial" w:hAnsi="Arial" w:cs="Arial"/>
          <w:sz w:val="20"/>
          <w:szCs w:val="20"/>
        </w:rPr>
        <w:t>.</w:t>
      </w:r>
    </w:p>
    <w:p w:rsidR="00E02AFE" w:rsidRDefault="00E02AFE" w:rsidP="0088319E">
      <w:pPr>
        <w:numPr>
          <w:ilvl w:val="2"/>
          <w:numId w:val="6"/>
        </w:numPr>
        <w:tabs>
          <w:tab w:val="left" w:pos="993"/>
          <w:tab w:val="left" w:pos="1701"/>
        </w:tabs>
        <w:spacing w:after="120"/>
        <w:ind w:left="1701" w:hanging="708"/>
        <w:jc w:val="both"/>
        <w:rPr>
          <w:rFonts w:ascii="Arial" w:hAnsi="Arial" w:cs="Arial"/>
          <w:sz w:val="20"/>
          <w:szCs w:val="20"/>
        </w:rPr>
      </w:pPr>
      <w:r w:rsidRPr="00807D8E">
        <w:rPr>
          <w:rFonts w:ascii="Arial" w:hAnsi="Arial" w:cs="Arial"/>
          <w:b/>
          <w:sz w:val="20"/>
          <w:szCs w:val="20"/>
        </w:rPr>
        <w:t>Aktualna</w:t>
      </w:r>
      <w:r w:rsidRPr="00807D8E">
        <w:rPr>
          <w:rFonts w:ascii="Arial" w:hAnsi="Arial" w:cs="Arial"/>
          <w:sz w:val="20"/>
          <w:szCs w:val="20"/>
        </w:rPr>
        <w:t xml:space="preserve"> informacja z Krajowego Rejestru Karnego albo równoważne zaświadczenie właściwego organu sądowego lub administracyjnego kraju </w:t>
      </w:r>
      <w:r>
        <w:rPr>
          <w:rFonts w:ascii="Arial" w:hAnsi="Arial" w:cs="Arial"/>
          <w:sz w:val="20"/>
          <w:szCs w:val="20"/>
        </w:rPr>
        <w:t>miejsca zamieszkania</w:t>
      </w:r>
      <w:r w:rsidRPr="00807D8E">
        <w:rPr>
          <w:rFonts w:ascii="Arial" w:hAnsi="Arial" w:cs="Arial"/>
          <w:sz w:val="20"/>
          <w:szCs w:val="20"/>
        </w:rPr>
        <w:t xml:space="preserve">, potwierdzające, że żadnego z urzędujących członków organu zarządzającego prawomocnie nie skazano za przestępstwo popełnione w związku z postępowaniem o udzielenie zamówienia, przestępstwo przeciwko prawom osób wykonujących pracę zarobkową, </w:t>
      </w:r>
      <w:r>
        <w:rPr>
          <w:rFonts w:ascii="Arial" w:hAnsi="Arial" w:cs="Arial"/>
          <w:sz w:val="20"/>
          <w:szCs w:val="20"/>
        </w:rPr>
        <w:t xml:space="preserve">przestępstwo przeciwko środowisku, </w:t>
      </w:r>
      <w:r w:rsidRPr="00807D8E">
        <w:rPr>
          <w:rFonts w:ascii="Arial" w:hAnsi="Arial" w:cs="Arial"/>
          <w:sz w:val="20"/>
          <w:szCs w:val="20"/>
        </w:rPr>
        <w:t xml:space="preserve">przestępstwo przekupstwa, przestępstwo przeciwko obrotowi gospodarczemu lub inne przestępstwo popełnione w celu osiągnięcia korzyści majątkowych, </w:t>
      </w:r>
      <w:r w:rsidR="00551ADF" w:rsidRPr="00F442B1">
        <w:rPr>
          <w:rFonts w:ascii="Arial" w:hAnsi="Arial" w:cs="Arial"/>
          <w:sz w:val="20"/>
          <w:szCs w:val="20"/>
        </w:rPr>
        <w:t xml:space="preserve">przestępstwo, o którym mowa w art. 9 lub </w:t>
      </w:r>
      <w:r w:rsidR="00551ADF">
        <w:rPr>
          <w:rFonts w:ascii="Arial" w:hAnsi="Arial" w:cs="Arial"/>
          <w:sz w:val="20"/>
          <w:szCs w:val="20"/>
        </w:rPr>
        <w:br/>
      </w:r>
      <w:r w:rsidR="00551ADF" w:rsidRPr="00F442B1">
        <w:rPr>
          <w:rFonts w:ascii="Arial" w:hAnsi="Arial" w:cs="Arial"/>
          <w:sz w:val="20"/>
          <w:szCs w:val="20"/>
        </w:rPr>
        <w:t>art. 10 ustawy z dnia 15 czerwca 2012 r. o skutkach powierzania wykonywania pracy cudzoziemcom przebywającym wbrew przepisom na terytorium Rzeczypospolitej Polskiej</w:t>
      </w:r>
      <w:r w:rsidR="00551ADF">
        <w:rPr>
          <w:rFonts w:ascii="Arial" w:hAnsi="Arial" w:cs="Arial"/>
          <w:sz w:val="20"/>
          <w:szCs w:val="20"/>
        </w:rPr>
        <w:t xml:space="preserve"> (dotyczy przestępstw w stosunku do których wyrok uprawomocnił się nie wcześniej niż jeden rok przed terminem składania ofert), </w:t>
      </w:r>
      <w:r w:rsidRPr="00807D8E">
        <w:rPr>
          <w:rFonts w:ascii="Arial" w:hAnsi="Arial" w:cs="Arial"/>
          <w:sz w:val="20"/>
          <w:szCs w:val="20"/>
        </w:rPr>
        <w:t xml:space="preserve">a także za przestępstwo skarbowe lub przestępstwo udziału w zorganizowanej grupie albo związku mających na celu popełnienie przestępstwa lub przestępstwa skarbowego - </w:t>
      </w:r>
      <w:r w:rsidRPr="00807D8E">
        <w:rPr>
          <w:rFonts w:ascii="Arial" w:hAnsi="Arial" w:cs="Arial"/>
          <w:b/>
          <w:sz w:val="20"/>
          <w:szCs w:val="20"/>
        </w:rPr>
        <w:t xml:space="preserve">wystawione nie wcześniej niż 6 miesięcy </w:t>
      </w:r>
      <w:r w:rsidRPr="00807D8E">
        <w:rPr>
          <w:rFonts w:ascii="Arial" w:hAnsi="Arial" w:cs="Arial"/>
          <w:sz w:val="20"/>
          <w:szCs w:val="20"/>
        </w:rPr>
        <w:t xml:space="preserve">przed upływem terminu składania </w:t>
      </w:r>
      <w:r w:rsidRPr="00E02AFE">
        <w:rPr>
          <w:rFonts w:ascii="Arial" w:hAnsi="Arial" w:cs="Arial"/>
          <w:sz w:val="20"/>
          <w:szCs w:val="20"/>
        </w:rPr>
        <w:t>ofert</w:t>
      </w:r>
      <w:r w:rsidR="00EC1196">
        <w:rPr>
          <w:rFonts w:ascii="Arial" w:hAnsi="Arial" w:cs="Arial"/>
          <w:sz w:val="20"/>
          <w:szCs w:val="20"/>
        </w:rPr>
        <w:t>.</w:t>
      </w:r>
    </w:p>
    <w:p w:rsidR="00E02AFE" w:rsidRDefault="00E02AFE" w:rsidP="0088319E">
      <w:pPr>
        <w:numPr>
          <w:ilvl w:val="2"/>
          <w:numId w:val="6"/>
        </w:numPr>
        <w:tabs>
          <w:tab w:val="left" w:pos="993"/>
          <w:tab w:val="left" w:pos="1701"/>
        </w:tabs>
        <w:spacing w:after="120"/>
        <w:ind w:left="1701" w:hanging="708"/>
        <w:jc w:val="both"/>
        <w:rPr>
          <w:rFonts w:ascii="Arial" w:hAnsi="Arial" w:cs="Arial"/>
          <w:sz w:val="20"/>
          <w:szCs w:val="20"/>
        </w:rPr>
      </w:pPr>
      <w:r w:rsidRPr="00807D8E">
        <w:rPr>
          <w:rFonts w:ascii="Arial" w:hAnsi="Arial" w:cs="Arial"/>
          <w:b/>
          <w:sz w:val="20"/>
          <w:szCs w:val="20"/>
        </w:rPr>
        <w:t>Aktualna</w:t>
      </w:r>
      <w:r w:rsidRPr="00807D8E">
        <w:rPr>
          <w:rFonts w:ascii="Arial" w:hAnsi="Arial" w:cs="Arial"/>
          <w:sz w:val="20"/>
          <w:szCs w:val="20"/>
        </w:rPr>
        <w:t xml:space="preserve"> informacja z Krajowego Rejestru Karnego, że wobec wykonawcy sąd nie orzekł zakazu ubiegania się o zamówienia, na podstawie przepisów o odpowiedzialności podmiotów zbiorowych za czyny zabronione pod groźbą kary </w:t>
      </w:r>
      <w:r w:rsidRPr="00807D8E">
        <w:rPr>
          <w:rFonts w:ascii="Arial" w:hAnsi="Arial" w:cs="Arial"/>
          <w:b/>
          <w:sz w:val="20"/>
          <w:szCs w:val="20"/>
        </w:rPr>
        <w:t>wystawiona nie wcześniej niż 6 miesięcy</w:t>
      </w:r>
      <w:r w:rsidRPr="00807D8E">
        <w:rPr>
          <w:rFonts w:ascii="Arial" w:hAnsi="Arial" w:cs="Arial"/>
          <w:sz w:val="20"/>
          <w:szCs w:val="20"/>
        </w:rPr>
        <w:t xml:space="preserve"> przed upływem terminu składania </w:t>
      </w:r>
      <w:r w:rsidR="00EC1196">
        <w:rPr>
          <w:rFonts w:ascii="Arial" w:hAnsi="Arial" w:cs="Arial"/>
          <w:sz w:val="20"/>
          <w:szCs w:val="20"/>
        </w:rPr>
        <w:t>ofert.</w:t>
      </w:r>
    </w:p>
    <w:p w:rsidR="00E02AFE" w:rsidRDefault="00E02AFE" w:rsidP="0088319E">
      <w:pPr>
        <w:numPr>
          <w:ilvl w:val="2"/>
          <w:numId w:val="6"/>
        </w:numPr>
        <w:tabs>
          <w:tab w:val="left" w:pos="993"/>
          <w:tab w:val="left" w:pos="1701"/>
        </w:tabs>
        <w:spacing w:after="120"/>
        <w:ind w:left="1701" w:hanging="708"/>
        <w:jc w:val="both"/>
        <w:rPr>
          <w:rFonts w:ascii="Arial" w:hAnsi="Arial" w:cs="Arial"/>
          <w:sz w:val="20"/>
          <w:szCs w:val="20"/>
        </w:rPr>
      </w:pPr>
      <w:r w:rsidRPr="00807D8E">
        <w:rPr>
          <w:rFonts w:ascii="Arial" w:hAnsi="Arial" w:cs="Arial"/>
          <w:b/>
          <w:sz w:val="20"/>
          <w:szCs w:val="20"/>
        </w:rPr>
        <w:t>Aktualne</w:t>
      </w:r>
      <w:r w:rsidRPr="00807D8E">
        <w:rPr>
          <w:rFonts w:ascii="Arial" w:hAnsi="Arial" w:cs="Arial"/>
          <w:sz w:val="20"/>
          <w:szCs w:val="20"/>
        </w:rPr>
        <w:t xml:space="preserve"> zaświadczenia właściwego naczelnika urzędu skarbowego potwierdzające, że Wykonawca nie zalega z opłacaniem podatków, </w:t>
      </w:r>
      <w:r>
        <w:rPr>
          <w:rFonts w:ascii="Arial" w:hAnsi="Arial" w:cs="Arial"/>
          <w:sz w:val="20"/>
          <w:szCs w:val="20"/>
        </w:rPr>
        <w:t>l</w:t>
      </w:r>
      <w:r w:rsidRPr="00807D8E">
        <w:rPr>
          <w:rFonts w:ascii="Arial" w:hAnsi="Arial" w:cs="Arial"/>
          <w:sz w:val="20"/>
          <w:szCs w:val="20"/>
        </w:rPr>
        <w:t xml:space="preserve">ub zaświadczenia, że uzyskał przewidziane prawem zwolnienie, odroczenie lub rozłożenie na raty zaległych płatności lub wstrzymanie w całości wykonania decyzji właściwego organu - </w:t>
      </w:r>
      <w:r w:rsidRPr="00807D8E">
        <w:rPr>
          <w:rFonts w:ascii="Arial" w:hAnsi="Arial" w:cs="Arial"/>
          <w:b/>
          <w:sz w:val="20"/>
          <w:szCs w:val="20"/>
        </w:rPr>
        <w:t>wystawione nie wcześniej niż 3 miesiące</w:t>
      </w:r>
      <w:r w:rsidRPr="00807D8E">
        <w:rPr>
          <w:rFonts w:ascii="Arial" w:hAnsi="Arial" w:cs="Arial"/>
          <w:sz w:val="20"/>
          <w:szCs w:val="20"/>
        </w:rPr>
        <w:t xml:space="preserve"> przed upływem terminu składania </w:t>
      </w:r>
      <w:r w:rsidR="00EC1196">
        <w:rPr>
          <w:rFonts w:ascii="Arial" w:hAnsi="Arial" w:cs="Arial"/>
          <w:sz w:val="20"/>
          <w:szCs w:val="20"/>
        </w:rPr>
        <w:t>ofert.</w:t>
      </w:r>
    </w:p>
    <w:p w:rsidR="00E02AFE" w:rsidRDefault="00E02AFE" w:rsidP="0088319E">
      <w:pPr>
        <w:numPr>
          <w:ilvl w:val="2"/>
          <w:numId w:val="6"/>
        </w:numPr>
        <w:tabs>
          <w:tab w:val="left" w:pos="993"/>
          <w:tab w:val="left" w:pos="1701"/>
        </w:tabs>
        <w:spacing w:after="120"/>
        <w:ind w:left="1701" w:hanging="708"/>
        <w:jc w:val="both"/>
        <w:rPr>
          <w:rFonts w:ascii="Arial" w:hAnsi="Arial" w:cs="Arial"/>
          <w:sz w:val="20"/>
          <w:szCs w:val="20"/>
        </w:rPr>
      </w:pPr>
      <w:r w:rsidRPr="00040CEF">
        <w:rPr>
          <w:rFonts w:ascii="Arial" w:hAnsi="Arial" w:cs="Arial"/>
          <w:b/>
          <w:sz w:val="20"/>
          <w:szCs w:val="20"/>
        </w:rPr>
        <w:t xml:space="preserve">Aktualne </w:t>
      </w:r>
      <w:r w:rsidRPr="00040CEF">
        <w:rPr>
          <w:rFonts w:ascii="Arial" w:hAnsi="Arial" w:cs="Arial"/>
          <w:sz w:val="20"/>
          <w:szCs w:val="20"/>
        </w:rPr>
        <w:t xml:space="preserve">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t>
      </w:r>
      <w:r w:rsidRPr="00040CEF">
        <w:rPr>
          <w:rFonts w:ascii="Arial" w:hAnsi="Arial" w:cs="Arial"/>
          <w:b/>
          <w:sz w:val="20"/>
          <w:szCs w:val="20"/>
        </w:rPr>
        <w:t>wystawione nie wcześniej niż 3 miesiące</w:t>
      </w:r>
      <w:r w:rsidRPr="00040CEF">
        <w:rPr>
          <w:rFonts w:ascii="Arial" w:hAnsi="Arial" w:cs="Arial"/>
          <w:sz w:val="20"/>
          <w:szCs w:val="20"/>
        </w:rPr>
        <w:t xml:space="preserve"> przed upływem terminu składania </w:t>
      </w:r>
      <w:r w:rsidR="00EC1196">
        <w:rPr>
          <w:rFonts w:ascii="Arial" w:hAnsi="Arial" w:cs="Arial"/>
          <w:sz w:val="20"/>
          <w:szCs w:val="20"/>
        </w:rPr>
        <w:t>ofert</w:t>
      </w:r>
      <w:r w:rsidRPr="00040CEF">
        <w:rPr>
          <w:rFonts w:ascii="Arial" w:hAnsi="Arial" w:cs="Arial"/>
          <w:sz w:val="20"/>
          <w:szCs w:val="20"/>
        </w:rPr>
        <w:t>.</w:t>
      </w:r>
    </w:p>
    <w:p w:rsidR="009752B7" w:rsidRDefault="009752B7" w:rsidP="009752B7">
      <w:pPr>
        <w:tabs>
          <w:tab w:val="left" w:pos="993"/>
          <w:tab w:val="left" w:pos="1701"/>
        </w:tabs>
        <w:spacing w:after="120"/>
        <w:ind w:left="1701"/>
        <w:jc w:val="both"/>
        <w:rPr>
          <w:rFonts w:ascii="Arial" w:hAnsi="Arial" w:cs="Arial"/>
          <w:b/>
          <w:i/>
          <w:sz w:val="18"/>
          <w:szCs w:val="20"/>
        </w:rPr>
      </w:pPr>
    </w:p>
    <w:p w:rsidR="009752B7" w:rsidRPr="00AE10C6" w:rsidRDefault="009752B7" w:rsidP="009752B7">
      <w:pPr>
        <w:tabs>
          <w:tab w:val="left" w:pos="993"/>
          <w:tab w:val="left" w:pos="1701"/>
        </w:tabs>
        <w:spacing w:after="120"/>
        <w:ind w:left="1701"/>
        <w:jc w:val="both"/>
        <w:rPr>
          <w:rFonts w:ascii="Arial" w:hAnsi="Arial" w:cs="Arial"/>
          <w:b/>
          <w:i/>
          <w:sz w:val="18"/>
          <w:szCs w:val="20"/>
        </w:rPr>
      </w:pPr>
      <w:r w:rsidRPr="00AE10C6">
        <w:rPr>
          <w:rFonts w:ascii="Arial" w:hAnsi="Arial" w:cs="Arial"/>
          <w:b/>
          <w:i/>
          <w:sz w:val="18"/>
          <w:szCs w:val="20"/>
        </w:rPr>
        <w:t>Wyjaśnienie:</w:t>
      </w:r>
    </w:p>
    <w:p w:rsidR="009752B7" w:rsidRPr="009752B7" w:rsidRDefault="009752B7" w:rsidP="009752B7">
      <w:pPr>
        <w:tabs>
          <w:tab w:val="left" w:pos="993"/>
          <w:tab w:val="left" w:pos="1701"/>
        </w:tabs>
        <w:spacing w:after="120"/>
        <w:ind w:left="1701"/>
        <w:jc w:val="both"/>
        <w:rPr>
          <w:rFonts w:ascii="Arial" w:hAnsi="Arial" w:cs="Arial"/>
          <w:i/>
          <w:sz w:val="18"/>
          <w:szCs w:val="20"/>
        </w:rPr>
      </w:pPr>
      <w:r w:rsidRPr="009752B7">
        <w:rPr>
          <w:rFonts w:ascii="Arial" w:hAnsi="Arial" w:cs="Arial"/>
          <w:i/>
          <w:sz w:val="18"/>
          <w:szCs w:val="20"/>
        </w:rPr>
        <w:t xml:space="preserve">Przez stwierdzenie „aktualny”, użyte w </w:t>
      </w:r>
      <w:r>
        <w:rPr>
          <w:rFonts w:ascii="Arial" w:hAnsi="Arial" w:cs="Arial"/>
          <w:i/>
          <w:sz w:val="18"/>
          <w:szCs w:val="20"/>
        </w:rPr>
        <w:t>powyższych</w:t>
      </w:r>
      <w:r w:rsidRPr="009752B7">
        <w:rPr>
          <w:rFonts w:ascii="Arial" w:hAnsi="Arial" w:cs="Arial"/>
          <w:i/>
          <w:sz w:val="18"/>
          <w:szCs w:val="20"/>
        </w:rPr>
        <w:t xml:space="preserve"> postanowieniach SIWZ, należy rozumieć potwierdzenie stanu faktycznego, który nie uległ zmianie od dnia wystawienia dokumentu do upływu terminu składania ofert.</w:t>
      </w:r>
    </w:p>
    <w:p w:rsidR="009752B7" w:rsidRPr="00040CEF" w:rsidRDefault="009752B7" w:rsidP="009752B7">
      <w:pPr>
        <w:tabs>
          <w:tab w:val="left" w:pos="993"/>
          <w:tab w:val="left" w:pos="1701"/>
        </w:tabs>
        <w:spacing w:after="120"/>
        <w:ind w:left="1701"/>
        <w:jc w:val="both"/>
        <w:rPr>
          <w:rFonts w:ascii="Arial" w:hAnsi="Arial" w:cs="Arial"/>
          <w:sz w:val="20"/>
          <w:szCs w:val="20"/>
        </w:rPr>
      </w:pPr>
    </w:p>
    <w:p w:rsidR="00EC1196" w:rsidRPr="00EC1196" w:rsidRDefault="00EC1196" w:rsidP="0088319E">
      <w:pPr>
        <w:numPr>
          <w:ilvl w:val="2"/>
          <w:numId w:val="6"/>
        </w:numPr>
        <w:tabs>
          <w:tab w:val="left" w:pos="993"/>
          <w:tab w:val="left" w:pos="1701"/>
        </w:tabs>
        <w:spacing w:after="120"/>
        <w:ind w:left="1701" w:hanging="708"/>
        <w:jc w:val="both"/>
        <w:rPr>
          <w:rFonts w:ascii="Arial" w:hAnsi="Arial" w:cs="Arial"/>
          <w:sz w:val="20"/>
          <w:szCs w:val="20"/>
        </w:rPr>
      </w:pPr>
      <w:r w:rsidRPr="00EC1196">
        <w:rPr>
          <w:rFonts w:ascii="Arial" w:hAnsi="Arial" w:cs="Arial"/>
          <w:sz w:val="20"/>
          <w:szCs w:val="20"/>
        </w:rPr>
        <w:t xml:space="preserve">Listę podmiotów należących do tej samej grupy kapitałowej, w rozumieniu ustawy z dnia 16 lutego 2007 r. o ochronie konkurencji i konsumentów ( Dz.U. Nr 50, poz. 331, z </w:t>
      </w:r>
      <w:proofErr w:type="spellStart"/>
      <w:r w:rsidRPr="00EC1196">
        <w:rPr>
          <w:rFonts w:ascii="Arial" w:hAnsi="Arial" w:cs="Arial"/>
          <w:sz w:val="20"/>
          <w:szCs w:val="20"/>
        </w:rPr>
        <w:t>późn</w:t>
      </w:r>
      <w:proofErr w:type="spellEnd"/>
      <w:r w:rsidRPr="00EC1196">
        <w:rPr>
          <w:rFonts w:ascii="Arial" w:hAnsi="Arial" w:cs="Arial"/>
          <w:sz w:val="20"/>
          <w:szCs w:val="20"/>
        </w:rPr>
        <w:t xml:space="preserve">. zm.) albo oświadczenie o tym, że Wykonawca </w:t>
      </w:r>
      <w:r>
        <w:rPr>
          <w:rFonts w:ascii="Arial" w:hAnsi="Arial" w:cs="Arial"/>
          <w:sz w:val="20"/>
          <w:szCs w:val="20"/>
        </w:rPr>
        <w:t xml:space="preserve">nie należy do grupy kapitałowej (wzór oświadczenia stanowi załącznik nr </w:t>
      </w:r>
      <w:r w:rsidR="00AA30FE">
        <w:rPr>
          <w:rFonts w:ascii="Arial" w:hAnsi="Arial" w:cs="Arial"/>
          <w:sz w:val="20"/>
          <w:szCs w:val="20"/>
        </w:rPr>
        <w:t xml:space="preserve">6 </w:t>
      </w:r>
      <w:r>
        <w:rPr>
          <w:rFonts w:ascii="Arial" w:hAnsi="Arial" w:cs="Arial"/>
          <w:sz w:val="20"/>
          <w:szCs w:val="20"/>
        </w:rPr>
        <w:t>do SIWZ).</w:t>
      </w:r>
    </w:p>
    <w:p w:rsidR="00EC1196" w:rsidRPr="00EC1196" w:rsidRDefault="00EC1196" w:rsidP="0088319E">
      <w:pPr>
        <w:numPr>
          <w:ilvl w:val="1"/>
          <w:numId w:val="6"/>
        </w:numPr>
        <w:spacing w:after="120"/>
        <w:ind w:left="993" w:hanging="567"/>
        <w:jc w:val="both"/>
        <w:rPr>
          <w:rFonts w:ascii="Arial" w:hAnsi="Arial" w:cs="Arial"/>
          <w:sz w:val="20"/>
          <w:szCs w:val="20"/>
        </w:rPr>
      </w:pPr>
      <w:r w:rsidRPr="00EC1196">
        <w:rPr>
          <w:rFonts w:ascii="Arial" w:hAnsi="Arial" w:cs="Arial"/>
          <w:sz w:val="20"/>
          <w:szCs w:val="20"/>
        </w:rPr>
        <w:t>Wykonawcy mający siedzibę lub miejsce zamieszkania poza terytorium Rzeczypospolitej Polskiej:</w:t>
      </w:r>
    </w:p>
    <w:p w:rsidR="00EC1196" w:rsidRDefault="00EC1196" w:rsidP="0088319E">
      <w:pPr>
        <w:numPr>
          <w:ilvl w:val="2"/>
          <w:numId w:val="6"/>
        </w:numPr>
        <w:tabs>
          <w:tab w:val="left" w:pos="993"/>
          <w:tab w:val="left" w:pos="1701"/>
        </w:tabs>
        <w:spacing w:after="120"/>
        <w:ind w:left="1701" w:hanging="708"/>
        <w:jc w:val="both"/>
        <w:rPr>
          <w:rFonts w:ascii="Arial" w:hAnsi="Arial" w:cs="Arial"/>
          <w:sz w:val="20"/>
          <w:szCs w:val="20"/>
        </w:rPr>
      </w:pPr>
      <w:r w:rsidRPr="00EC1196">
        <w:rPr>
          <w:rFonts w:ascii="Arial" w:hAnsi="Arial" w:cs="Arial"/>
          <w:sz w:val="20"/>
          <w:szCs w:val="20"/>
        </w:rPr>
        <w:t>Jeżeli Wykonawca ma siedzibę lub miejsce zamieszkania poza terytorium Rzeczypospolitej Polskiej, zamiast dokumentów, o których mowa w pkt</w:t>
      </w:r>
      <w:r>
        <w:rPr>
          <w:rFonts w:ascii="Arial" w:hAnsi="Arial" w:cs="Arial"/>
          <w:sz w:val="20"/>
          <w:szCs w:val="20"/>
        </w:rPr>
        <w:t xml:space="preserve">. </w:t>
      </w:r>
      <w:r w:rsidRPr="00AA30FE">
        <w:rPr>
          <w:rFonts w:ascii="Arial" w:hAnsi="Arial" w:cs="Arial"/>
          <w:sz w:val="20"/>
          <w:szCs w:val="20"/>
        </w:rPr>
        <w:t>9.1.2., 9.1.4., 9.1.5. i 9.1.6.</w:t>
      </w:r>
      <w:r w:rsidRPr="00EC1196">
        <w:rPr>
          <w:rFonts w:ascii="Arial" w:hAnsi="Arial" w:cs="Arial"/>
          <w:sz w:val="20"/>
          <w:szCs w:val="20"/>
        </w:rPr>
        <w:t xml:space="preserve"> składa dokument lub dokumenty wystawione w kraju, w którym ma siedzibę lub miejsce zamieszkania, potwierdzające odpowiednio, że: </w:t>
      </w:r>
    </w:p>
    <w:p w:rsidR="00EC1196" w:rsidRDefault="00EC1196" w:rsidP="0088319E">
      <w:pPr>
        <w:numPr>
          <w:ilvl w:val="3"/>
          <w:numId w:val="6"/>
        </w:numPr>
        <w:tabs>
          <w:tab w:val="left" w:pos="2835"/>
        </w:tabs>
        <w:spacing w:after="120"/>
        <w:ind w:left="2835" w:hanging="1134"/>
        <w:jc w:val="both"/>
        <w:rPr>
          <w:rFonts w:ascii="Arial" w:hAnsi="Arial" w:cs="Arial"/>
          <w:noProof/>
          <w:sz w:val="20"/>
          <w:szCs w:val="20"/>
        </w:rPr>
      </w:pPr>
      <w:r w:rsidRPr="00EC1196">
        <w:rPr>
          <w:rFonts w:ascii="Arial" w:hAnsi="Arial" w:cs="Arial"/>
          <w:noProof/>
          <w:sz w:val="20"/>
          <w:szCs w:val="20"/>
        </w:rPr>
        <w:t xml:space="preserve">nie otwarto jego likwidacji ani nie ogłoszono upadłości, </w:t>
      </w:r>
    </w:p>
    <w:p w:rsidR="00EC1196" w:rsidRDefault="00EC1196" w:rsidP="0088319E">
      <w:pPr>
        <w:numPr>
          <w:ilvl w:val="3"/>
          <w:numId w:val="6"/>
        </w:numPr>
        <w:tabs>
          <w:tab w:val="left" w:pos="2835"/>
        </w:tabs>
        <w:spacing w:after="120"/>
        <w:ind w:left="2835" w:hanging="1134"/>
        <w:jc w:val="both"/>
        <w:rPr>
          <w:rFonts w:ascii="Arial" w:hAnsi="Arial" w:cs="Arial"/>
          <w:noProof/>
          <w:sz w:val="20"/>
          <w:szCs w:val="20"/>
        </w:rPr>
      </w:pPr>
      <w:r w:rsidRPr="00EC1196">
        <w:rPr>
          <w:rFonts w:ascii="Arial" w:hAnsi="Arial" w:cs="Arial"/>
          <w:noProof/>
          <w:sz w:val="20"/>
          <w:szCs w:val="20"/>
        </w:rPr>
        <w:t xml:space="preserve">nie orzeczono wobec niego zakazu ubiegania się o zamówienie, </w:t>
      </w:r>
    </w:p>
    <w:p w:rsidR="00EC1196" w:rsidRPr="00EC1196" w:rsidRDefault="00EC1196" w:rsidP="0088319E">
      <w:pPr>
        <w:numPr>
          <w:ilvl w:val="3"/>
          <w:numId w:val="6"/>
        </w:numPr>
        <w:tabs>
          <w:tab w:val="left" w:pos="2835"/>
        </w:tabs>
        <w:spacing w:after="120"/>
        <w:ind w:left="2835" w:hanging="1134"/>
        <w:jc w:val="both"/>
        <w:rPr>
          <w:rFonts w:ascii="Arial" w:hAnsi="Arial" w:cs="Arial"/>
          <w:noProof/>
          <w:sz w:val="20"/>
          <w:szCs w:val="20"/>
        </w:rPr>
      </w:pPr>
      <w:r w:rsidRPr="00EC1196">
        <w:rPr>
          <w:rFonts w:ascii="Arial" w:hAnsi="Arial" w:cs="Arial"/>
          <w:noProof/>
          <w:sz w:val="20"/>
          <w:szCs w:val="20"/>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C1196" w:rsidRDefault="00EC1196" w:rsidP="0088319E">
      <w:pPr>
        <w:numPr>
          <w:ilvl w:val="2"/>
          <w:numId w:val="6"/>
        </w:numPr>
        <w:tabs>
          <w:tab w:val="left" w:pos="993"/>
          <w:tab w:val="left" w:pos="1701"/>
        </w:tabs>
        <w:spacing w:after="120"/>
        <w:ind w:left="1701" w:hanging="708"/>
        <w:jc w:val="both"/>
        <w:rPr>
          <w:rFonts w:ascii="Arial" w:hAnsi="Arial" w:cs="Arial"/>
          <w:sz w:val="20"/>
          <w:szCs w:val="20"/>
        </w:rPr>
      </w:pPr>
      <w:r w:rsidRPr="00EC1196">
        <w:rPr>
          <w:rFonts w:ascii="Arial" w:hAnsi="Arial" w:cs="Arial"/>
          <w:sz w:val="20"/>
          <w:szCs w:val="20"/>
        </w:rPr>
        <w:t>Jeżeli Wykonawca ma siedzibę lub miejsce zamieszkania poza terytorium Rzeczypospolitej Polskiej, zamiast do</w:t>
      </w:r>
      <w:r>
        <w:rPr>
          <w:rFonts w:ascii="Arial" w:hAnsi="Arial" w:cs="Arial"/>
          <w:sz w:val="20"/>
          <w:szCs w:val="20"/>
        </w:rPr>
        <w:t xml:space="preserve">kumentów, o których mowa w pkt. </w:t>
      </w:r>
      <w:r w:rsidRPr="00AA30FE">
        <w:rPr>
          <w:rFonts w:ascii="Arial" w:hAnsi="Arial" w:cs="Arial"/>
          <w:sz w:val="20"/>
          <w:szCs w:val="20"/>
        </w:rPr>
        <w:t>9.1.3.</w:t>
      </w:r>
      <w:r w:rsidRPr="00EC1196">
        <w:rPr>
          <w:rFonts w:ascii="Arial" w:hAnsi="Arial" w:cs="Arial"/>
          <w:sz w:val="20"/>
          <w:szCs w:val="20"/>
        </w:rPr>
        <w:t xml:space="preserve"> </w:t>
      </w:r>
      <w:r>
        <w:rPr>
          <w:rFonts w:ascii="Arial" w:hAnsi="Arial" w:cs="Arial"/>
          <w:sz w:val="20"/>
          <w:szCs w:val="20"/>
        </w:rPr>
        <w:t>składa:</w:t>
      </w:r>
    </w:p>
    <w:p w:rsidR="00EC1196" w:rsidRPr="00EC1196" w:rsidRDefault="00EC1196" w:rsidP="0088319E">
      <w:pPr>
        <w:numPr>
          <w:ilvl w:val="3"/>
          <w:numId w:val="8"/>
        </w:numPr>
        <w:tabs>
          <w:tab w:val="left" w:pos="2835"/>
        </w:tabs>
        <w:spacing w:after="120"/>
        <w:ind w:left="2835" w:hanging="1134"/>
        <w:jc w:val="both"/>
        <w:rPr>
          <w:rFonts w:ascii="Arial" w:hAnsi="Arial" w:cs="Arial"/>
          <w:sz w:val="20"/>
          <w:szCs w:val="20"/>
        </w:rPr>
      </w:pPr>
      <w:r w:rsidRPr="00EC1196">
        <w:rPr>
          <w:rFonts w:ascii="Arial" w:hAnsi="Arial" w:cs="Arial"/>
          <w:noProof/>
          <w:sz w:val="20"/>
          <w:szCs w:val="20"/>
        </w:rPr>
        <w:t>zaświadczenie</w:t>
      </w:r>
      <w:r w:rsidRPr="00EC1196">
        <w:rPr>
          <w:rFonts w:ascii="Arial" w:hAnsi="Arial" w:cs="Arial"/>
          <w:sz w:val="20"/>
          <w:szCs w:val="20"/>
        </w:rPr>
        <w:t xml:space="preserve"> właściwego organu sądowego lub administracyjnego miejsca zamieszkania albo zamieszkania osoby, której dokumenty dotyczą, w zakresie określonym w art. 24 ust. 1 pkt. 4-8, 10 i 11 ustawy.</w:t>
      </w:r>
    </w:p>
    <w:p w:rsidR="00EC1196" w:rsidRPr="00EC1196" w:rsidRDefault="00EC1196" w:rsidP="0088319E">
      <w:pPr>
        <w:numPr>
          <w:ilvl w:val="2"/>
          <w:numId w:val="7"/>
        </w:numPr>
        <w:tabs>
          <w:tab w:val="left" w:pos="993"/>
          <w:tab w:val="left" w:pos="1701"/>
        </w:tabs>
        <w:spacing w:after="120"/>
        <w:ind w:left="1701" w:hanging="708"/>
        <w:jc w:val="both"/>
        <w:rPr>
          <w:rFonts w:ascii="Arial" w:hAnsi="Arial" w:cs="Arial"/>
          <w:sz w:val="20"/>
          <w:szCs w:val="20"/>
        </w:rPr>
      </w:pPr>
      <w:r w:rsidRPr="00EC1196">
        <w:rPr>
          <w:rFonts w:ascii="Arial" w:hAnsi="Arial" w:cs="Arial"/>
          <w:sz w:val="20"/>
          <w:szCs w:val="20"/>
        </w:rPr>
        <w:t xml:space="preserve">Dokumenty, o których mowa powyżej </w:t>
      </w:r>
      <w:r w:rsidR="00222BD1">
        <w:rPr>
          <w:rFonts w:ascii="Arial" w:hAnsi="Arial" w:cs="Arial"/>
          <w:sz w:val="20"/>
          <w:szCs w:val="20"/>
        </w:rPr>
        <w:t xml:space="preserve">oznaczonych symbolami (a), (b) i (d) </w:t>
      </w:r>
      <w:r w:rsidRPr="00EC1196">
        <w:rPr>
          <w:rFonts w:ascii="Arial" w:hAnsi="Arial" w:cs="Arial"/>
          <w:sz w:val="20"/>
          <w:szCs w:val="20"/>
        </w:rPr>
        <w:t>powinny być wystawione nie wcześniej niż 6 miesięcy przed upływem terminu składania ofert. Dokument, o którym mowa powyżej</w:t>
      </w:r>
      <w:r w:rsidR="00222BD1">
        <w:rPr>
          <w:rFonts w:ascii="Arial" w:hAnsi="Arial" w:cs="Arial"/>
          <w:sz w:val="20"/>
          <w:szCs w:val="20"/>
        </w:rPr>
        <w:t xml:space="preserve"> oznaczony symbolem (c) </w:t>
      </w:r>
      <w:r w:rsidRPr="00EC1196">
        <w:rPr>
          <w:rFonts w:ascii="Arial" w:hAnsi="Arial" w:cs="Arial"/>
          <w:sz w:val="20"/>
          <w:szCs w:val="20"/>
        </w:rPr>
        <w:t>powinien być wystawiony nie wcześniej niż 3 miesiące przed upływem terminu składania ofert.</w:t>
      </w:r>
    </w:p>
    <w:p w:rsidR="00EC1196" w:rsidRPr="00EC1196" w:rsidRDefault="00EC1196" w:rsidP="0088319E">
      <w:pPr>
        <w:numPr>
          <w:ilvl w:val="2"/>
          <w:numId w:val="7"/>
        </w:numPr>
        <w:tabs>
          <w:tab w:val="left" w:pos="993"/>
          <w:tab w:val="left" w:pos="1701"/>
        </w:tabs>
        <w:spacing w:after="120"/>
        <w:ind w:left="1701" w:hanging="708"/>
        <w:jc w:val="both"/>
        <w:rPr>
          <w:rFonts w:ascii="Arial" w:hAnsi="Arial" w:cs="Arial"/>
          <w:sz w:val="20"/>
          <w:szCs w:val="20"/>
        </w:rPr>
      </w:pPr>
      <w:r w:rsidRPr="00EC1196">
        <w:rPr>
          <w:rFonts w:ascii="Arial" w:hAnsi="Arial" w:cs="Arial"/>
          <w:sz w:val="20"/>
          <w:szCs w:val="20"/>
        </w:rPr>
        <w:t>Jeżeli w kraju miejsca zamieszkania osoby lub w kraju, w którym Wykonawca ma siedzibę lub miejsce zamieszkania, nie wydaje się dokumentów, o których mowa powyżej</w:t>
      </w:r>
      <w:r w:rsidR="00222BD1">
        <w:rPr>
          <w:rFonts w:ascii="Arial" w:hAnsi="Arial" w:cs="Arial"/>
          <w:sz w:val="20"/>
          <w:szCs w:val="20"/>
        </w:rPr>
        <w:t xml:space="preserve"> oznaczonych symbolami (a), (b), (c) i (d)</w:t>
      </w:r>
      <w:r w:rsidRPr="00EC1196">
        <w:rPr>
          <w:rFonts w:ascii="Arial" w:hAnsi="Arial" w:cs="Arial"/>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notariuszem, złożonym nie wcześniej niż w terminie właściwym dla dokumentów, o których mowa </w:t>
      </w:r>
      <w:r w:rsidR="00222BD1">
        <w:rPr>
          <w:rFonts w:ascii="Arial" w:hAnsi="Arial" w:cs="Arial"/>
          <w:sz w:val="20"/>
          <w:szCs w:val="20"/>
        </w:rPr>
        <w:t>powyżej oznaczonych symbolami (a</w:t>
      </w:r>
      <w:r w:rsidRPr="00EC1196">
        <w:rPr>
          <w:rFonts w:ascii="Arial" w:hAnsi="Arial" w:cs="Arial"/>
          <w:sz w:val="20"/>
          <w:szCs w:val="20"/>
        </w:rPr>
        <w:t>), (</w:t>
      </w:r>
      <w:r w:rsidR="00222BD1">
        <w:rPr>
          <w:rFonts w:ascii="Arial" w:hAnsi="Arial" w:cs="Arial"/>
          <w:sz w:val="20"/>
          <w:szCs w:val="20"/>
        </w:rPr>
        <w:t>b), (c</w:t>
      </w:r>
      <w:r w:rsidRPr="00EC1196">
        <w:rPr>
          <w:rFonts w:ascii="Arial" w:hAnsi="Arial" w:cs="Arial"/>
          <w:sz w:val="20"/>
          <w:szCs w:val="20"/>
        </w:rPr>
        <w:t>), (</w:t>
      </w:r>
      <w:r w:rsidR="00222BD1">
        <w:rPr>
          <w:rFonts w:ascii="Arial" w:hAnsi="Arial" w:cs="Arial"/>
          <w:sz w:val="20"/>
          <w:szCs w:val="20"/>
        </w:rPr>
        <w:t>d</w:t>
      </w:r>
      <w:r w:rsidRPr="00EC1196">
        <w:rPr>
          <w:rFonts w:ascii="Arial" w:hAnsi="Arial" w:cs="Arial"/>
          <w:sz w:val="20"/>
          <w:szCs w:val="20"/>
        </w:rPr>
        <w:t>).</w:t>
      </w:r>
    </w:p>
    <w:p w:rsidR="00EC1196" w:rsidRPr="00222BD1" w:rsidRDefault="00EC1196" w:rsidP="0088319E">
      <w:pPr>
        <w:numPr>
          <w:ilvl w:val="1"/>
          <w:numId w:val="6"/>
        </w:numPr>
        <w:spacing w:after="120"/>
        <w:ind w:left="993" w:hanging="567"/>
        <w:jc w:val="both"/>
        <w:rPr>
          <w:rFonts w:ascii="Arial" w:hAnsi="Arial" w:cs="Arial"/>
          <w:sz w:val="20"/>
          <w:szCs w:val="20"/>
        </w:rPr>
      </w:pPr>
      <w:r w:rsidRPr="00222BD1">
        <w:rPr>
          <w:rFonts w:ascii="Arial" w:hAnsi="Arial" w:cs="Arial"/>
          <w:sz w:val="20"/>
          <w:szCs w:val="20"/>
        </w:rPr>
        <w:t>Wykonawcy mający siedzibę na terytorium Rzeczypospolitej Polskiej, których urzędujący członek/członkowie organu zarządzającego mają miejsce zamieszkania poza terytorium Rzeczypospolitej Polskiej:</w:t>
      </w:r>
    </w:p>
    <w:p w:rsidR="00222BD1" w:rsidRDefault="00EC1196" w:rsidP="0088319E">
      <w:pPr>
        <w:numPr>
          <w:ilvl w:val="2"/>
          <w:numId w:val="6"/>
        </w:numPr>
        <w:tabs>
          <w:tab w:val="left" w:pos="993"/>
          <w:tab w:val="left" w:pos="1701"/>
        </w:tabs>
        <w:spacing w:after="120"/>
        <w:ind w:left="1701" w:hanging="708"/>
        <w:jc w:val="both"/>
        <w:rPr>
          <w:rFonts w:ascii="Arial" w:hAnsi="Arial" w:cs="Arial"/>
          <w:sz w:val="20"/>
          <w:szCs w:val="20"/>
        </w:rPr>
      </w:pPr>
      <w:r w:rsidRPr="00222BD1">
        <w:rPr>
          <w:rFonts w:ascii="Arial" w:hAnsi="Arial" w:cs="Arial"/>
          <w:sz w:val="20"/>
          <w:szCs w:val="20"/>
        </w:rPr>
        <w:t>Jeżeli, w przypadku Wykonawcy mającego siedzibę na terytorium Rzeczypospolitej Polskiej, urzędujący członkowie organu zarządzającego mają miejsce zamieszkania poza terytorium Rzeczypospolitej Polskiej, Wykonaw</w:t>
      </w:r>
      <w:r w:rsidR="00222BD1">
        <w:rPr>
          <w:rFonts w:ascii="Arial" w:hAnsi="Arial" w:cs="Arial"/>
          <w:sz w:val="20"/>
          <w:szCs w:val="20"/>
        </w:rPr>
        <w:t>ca składa w odniesieniu do nich:</w:t>
      </w:r>
    </w:p>
    <w:p w:rsidR="00EC1196" w:rsidRPr="00222BD1" w:rsidRDefault="00EC1196" w:rsidP="0088319E">
      <w:pPr>
        <w:numPr>
          <w:ilvl w:val="3"/>
          <w:numId w:val="8"/>
        </w:numPr>
        <w:tabs>
          <w:tab w:val="left" w:pos="2835"/>
        </w:tabs>
        <w:spacing w:after="120"/>
        <w:ind w:left="2835" w:hanging="1134"/>
        <w:jc w:val="both"/>
        <w:rPr>
          <w:rFonts w:ascii="Arial" w:hAnsi="Arial" w:cs="Arial"/>
          <w:noProof/>
          <w:sz w:val="20"/>
          <w:szCs w:val="20"/>
        </w:rPr>
      </w:pPr>
      <w:r w:rsidRPr="00222BD1">
        <w:rPr>
          <w:rFonts w:ascii="Arial" w:hAnsi="Arial" w:cs="Arial"/>
          <w:noProof/>
          <w:sz w:val="20"/>
          <w:szCs w:val="20"/>
        </w:rPr>
        <w:t>zaświadczenie właściwego organu sądowego albo administracyjnego miejsca zamieszkania dotyczące niekaralności tych osób w zakresie określonym w art. 24 ust.1 pkt 5-8 ustawy,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EC1196" w:rsidRPr="00222BD1" w:rsidRDefault="00EC1196" w:rsidP="0088319E">
      <w:pPr>
        <w:numPr>
          <w:ilvl w:val="2"/>
          <w:numId w:val="6"/>
        </w:numPr>
        <w:tabs>
          <w:tab w:val="left" w:pos="993"/>
          <w:tab w:val="left" w:pos="1701"/>
        </w:tabs>
        <w:spacing w:after="120"/>
        <w:ind w:left="1701" w:hanging="708"/>
        <w:jc w:val="both"/>
        <w:rPr>
          <w:rFonts w:ascii="Arial" w:hAnsi="Arial" w:cs="Arial"/>
          <w:sz w:val="20"/>
          <w:szCs w:val="20"/>
        </w:rPr>
      </w:pPr>
      <w:r w:rsidRPr="00222BD1">
        <w:rPr>
          <w:rFonts w:ascii="Arial" w:hAnsi="Arial" w:cs="Arial"/>
          <w:sz w:val="20"/>
          <w:szCs w:val="20"/>
        </w:rPr>
        <w:t xml:space="preserve">Dokument, o którym mowa </w:t>
      </w:r>
      <w:r w:rsidR="00222BD1">
        <w:rPr>
          <w:rFonts w:ascii="Arial" w:hAnsi="Arial" w:cs="Arial"/>
          <w:sz w:val="20"/>
          <w:szCs w:val="20"/>
        </w:rPr>
        <w:t>powyżej oznaczony symbolem (e</w:t>
      </w:r>
      <w:r w:rsidRPr="00222BD1">
        <w:rPr>
          <w:rFonts w:ascii="Arial" w:hAnsi="Arial" w:cs="Arial"/>
          <w:sz w:val="20"/>
          <w:szCs w:val="20"/>
        </w:rPr>
        <w:t>) powyżej, powinien być wystawiony nie wcześniej niż 6 miesięcy przed upływem terminu składania ofert.</w:t>
      </w:r>
    </w:p>
    <w:p w:rsidR="00D727B9" w:rsidRPr="00D727B9" w:rsidRDefault="00D727B9" w:rsidP="0088319E">
      <w:pPr>
        <w:numPr>
          <w:ilvl w:val="1"/>
          <w:numId w:val="7"/>
        </w:numPr>
        <w:spacing w:after="120"/>
        <w:ind w:left="993" w:hanging="567"/>
        <w:jc w:val="both"/>
        <w:rPr>
          <w:rFonts w:ascii="Arial" w:hAnsi="Arial" w:cs="Arial"/>
          <w:sz w:val="20"/>
          <w:szCs w:val="20"/>
        </w:rPr>
      </w:pPr>
      <w:r w:rsidRPr="00D727B9">
        <w:rPr>
          <w:rFonts w:ascii="Arial" w:hAnsi="Arial" w:cs="Arial"/>
          <w:sz w:val="20"/>
          <w:szCs w:val="20"/>
        </w:rPr>
        <w:t>W przypadku Wykonawców ubiegających się wspólnie o udzielenie zamówienie brak podstaw do wykluczenia z postępowania powinien wykazać każdy z Wykonawców.</w:t>
      </w:r>
    </w:p>
    <w:p w:rsidR="00222BD1" w:rsidRPr="00D727B9" w:rsidRDefault="00222BD1" w:rsidP="0088319E">
      <w:pPr>
        <w:numPr>
          <w:ilvl w:val="1"/>
          <w:numId w:val="7"/>
        </w:numPr>
        <w:spacing w:after="120"/>
        <w:ind w:left="993" w:hanging="567"/>
        <w:jc w:val="both"/>
        <w:rPr>
          <w:rFonts w:ascii="Arial" w:hAnsi="Arial" w:cs="Arial"/>
          <w:sz w:val="20"/>
          <w:szCs w:val="20"/>
        </w:rPr>
      </w:pPr>
      <w:r w:rsidRPr="00D727B9">
        <w:rPr>
          <w:rFonts w:ascii="Arial" w:hAnsi="Arial" w:cs="Arial"/>
          <w:sz w:val="20"/>
          <w:szCs w:val="20"/>
        </w:rPr>
        <w:t>Dokumenty sporządzone w języku obcym są składane wraz z tłumaczeniem na język polski.</w:t>
      </w:r>
    </w:p>
    <w:p w:rsidR="00222BD1" w:rsidRPr="00AE10C6" w:rsidRDefault="00222BD1" w:rsidP="0088319E">
      <w:pPr>
        <w:numPr>
          <w:ilvl w:val="1"/>
          <w:numId w:val="7"/>
        </w:numPr>
        <w:spacing w:after="120"/>
        <w:ind w:left="993" w:hanging="567"/>
        <w:jc w:val="both"/>
        <w:rPr>
          <w:rFonts w:ascii="Arial" w:hAnsi="Arial" w:cs="Arial"/>
          <w:sz w:val="20"/>
          <w:szCs w:val="20"/>
        </w:rPr>
      </w:pPr>
      <w:r w:rsidRPr="00AE10C6">
        <w:rPr>
          <w:rFonts w:ascii="Arial" w:hAnsi="Arial" w:cs="Arial"/>
          <w:sz w:val="20"/>
          <w:szCs w:val="20"/>
        </w:rPr>
        <w:t xml:space="preserve">Ocena spełnienia warunków udziału w postępowaniu </w:t>
      </w:r>
      <w:r>
        <w:rPr>
          <w:rFonts w:ascii="Arial" w:hAnsi="Arial" w:cs="Arial"/>
          <w:sz w:val="20"/>
          <w:szCs w:val="20"/>
        </w:rPr>
        <w:t xml:space="preserve">(rozumianych jako brak podstaw do wykluczenia z postępowania) </w:t>
      </w:r>
      <w:r w:rsidRPr="00AE10C6">
        <w:rPr>
          <w:rFonts w:ascii="Arial" w:hAnsi="Arial" w:cs="Arial"/>
          <w:sz w:val="20"/>
          <w:szCs w:val="20"/>
        </w:rPr>
        <w:t xml:space="preserve">dokonywana będzie według formuły „spełnia”, „nie spełnia” z zastrzeżeniem art. 26 ust. 3 ustawy PZP na podstawie dokumentów i oświadczeń dołączonych do oferty. </w:t>
      </w:r>
    </w:p>
    <w:bookmarkEnd w:id="15"/>
    <w:bookmarkEnd w:id="16"/>
    <w:bookmarkEnd w:id="17"/>
    <w:bookmarkEnd w:id="18"/>
    <w:bookmarkEnd w:id="19"/>
    <w:bookmarkEnd w:id="20"/>
    <w:p w:rsidR="002F0BD2" w:rsidRPr="00840A42" w:rsidRDefault="002F0BD2" w:rsidP="00840A42">
      <w:pPr>
        <w:spacing w:after="120"/>
        <w:rPr>
          <w:rFonts w:ascii="Arial" w:hAnsi="Arial" w:cs="Arial"/>
          <w:sz w:val="20"/>
          <w:szCs w:val="20"/>
        </w:rPr>
      </w:pPr>
    </w:p>
    <w:p w:rsidR="00AC5FA2" w:rsidRPr="00AC05E7" w:rsidRDefault="00CC1A70" w:rsidP="00AC05E7">
      <w:pPr>
        <w:pStyle w:val="spistrescipoziom1"/>
        <w:tabs>
          <w:tab w:val="num" w:pos="426"/>
        </w:tabs>
        <w:ind w:left="426" w:hanging="426"/>
      </w:pPr>
      <w:bookmarkStart w:id="25" w:name="_Toc271275834"/>
      <w:bookmarkStart w:id="26" w:name="_Toc286155466"/>
      <w:bookmarkStart w:id="27" w:name="_Toc369278140"/>
      <w:bookmarkStart w:id="28" w:name="_Toc402275470"/>
      <w:r w:rsidRPr="00AC05E7">
        <w:t>OPIS PRZYGOTOWANIA OFERTY</w:t>
      </w:r>
      <w:bookmarkEnd w:id="25"/>
      <w:bookmarkEnd w:id="26"/>
      <w:bookmarkEnd w:id="27"/>
      <w:bookmarkEnd w:id="28"/>
    </w:p>
    <w:p w:rsidR="00CC1A70" w:rsidRPr="00840A42" w:rsidRDefault="00CC1A70" w:rsidP="0088319E">
      <w:pPr>
        <w:pStyle w:val="spistrescipoziom2"/>
        <w:ind w:left="993" w:hanging="567"/>
      </w:pPr>
      <w:bookmarkStart w:id="29" w:name="_Toc271275835"/>
      <w:bookmarkStart w:id="30" w:name="_Toc286155467"/>
      <w:bookmarkStart w:id="31" w:name="_Toc364245205"/>
      <w:bookmarkStart w:id="32" w:name="_Toc369278141"/>
      <w:bookmarkStart w:id="33" w:name="_Toc402275471"/>
      <w:r w:rsidRPr="00840A42">
        <w:t>Wymagania ogólne</w:t>
      </w:r>
      <w:bookmarkEnd w:id="29"/>
      <w:bookmarkEnd w:id="30"/>
      <w:bookmarkEnd w:id="31"/>
      <w:bookmarkEnd w:id="32"/>
      <w:bookmarkEnd w:id="33"/>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Każdy z Wykonawców składa </w:t>
      </w:r>
      <w:r w:rsidRPr="005E0AF0">
        <w:rPr>
          <w:rFonts w:ascii="Arial" w:hAnsi="Arial" w:cs="Arial"/>
          <w:b/>
          <w:sz w:val="20"/>
          <w:szCs w:val="20"/>
        </w:rPr>
        <w:t>tylko jedną ofertę</w:t>
      </w:r>
      <w:r w:rsidRPr="00840A42">
        <w:rPr>
          <w:rFonts w:ascii="Arial" w:hAnsi="Arial" w:cs="Arial"/>
          <w:sz w:val="20"/>
          <w:szCs w:val="20"/>
        </w:rPr>
        <w:t xml:space="preserve"> i podaje</w:t>
      </w:r>
      <w:r w:rsidRPr="005E0AF0">
        <w:rPr>
          <w:rFonts w:ascii="Arial" w:hAnsi="Arial" w:cs="Arial"/>
          <w:b/>
          <w:sz w:val="20"/>
          <w:szCs w:val="20"/>
        </w:rPr>
        <w:t xml:space="preserve"> tylko jedną cenę.</w:t>
      </w:r>
      <w:r w:rsidRPr="00840A42">
        <w:rPr>
          <w:rFonts w:ascii="Arial" w:hAnsi="Arial" w:cs="Arial"/>
          <w:sz w:val="20"/>
          <w:szCs w:val="20"/>
        </w:rPr>
        <w:t xml:space="preserve"> </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lastRenderedPageBreak/>
        <w:t>Ofertę złożyć należy na Formularzu oferty (</w:t>
      </w:r>
      <w:r w:rsidR="00763CE0" w:rsidRPr="00840A42">
        <w:rPr>
          <w:rFonts w:ascii="Arial" w:hAnsi="Arial" w:cs="Arial"/>
          <w:sz w:val="20"/>
          <w:szCs w:val="20"/>
        </w:rPr>
        <w:t xml:space="preserve">wzór formularza oferty </w:t>
      </w:r>
      <w:r w:rsidR="009752B7">
        <w:rPr>
          <w:rFonts w:ascii="Arial" w:hAnsi="Arial" w:cs="Arial"/>
          <w:sz w:val="20"/>
          <w:szCs w:val="20"/>
        </w:rPr>
        <w:t xml:space="preserve">stanowi załącznik nr </w:t>
      </w:r>
      <w:r w:rsidR="00AA30FE">
        <w:rPr>
          <w:rFonts w:ascii="Arial" w:hAnsi="Arial" w:cs="Arial"/>
          <w:sz w:val="20"/>
          <w:szCs w:val="20"/>
        </w:rPr>
        <w:t>2</w:t>
      </w:r>
      <w:r w:rsidR="009752B7">
        <w:rPr>
          <w:rFonts w:ascii="Arial" w:hAnsi="Arial" w:cs="Arial"/>
          <w:sz w:val="20"/>
          <w:szCs w:val="20"/>
        </w:rPr>
        <w:t xml:space="preserve"> do SIWZ</w:t>
      </w:r>
      <w:r w:rsidR="00A54CC3">
        <w:rPr>
          <w:rFonts w:ascii="Arial" w:hAnsi="Arial" w:cs="Arial"/>
          <w:sz w:val="20"/>
          <w:szCs w:val="20"/>
        </w:rPr>
        <w:t xml:space="preserve">), </w:t>
      </w:r>
      <w:r w:rsidR="009752B7">
        <w:rPr>
          <w:rFonts w:ascii="Arial" w:hAnsi="Arial" w:cs="Arial"/>
          <w:sz w:val="20"/>
          <w:szCs w:val="20"/>
        </w:rPr>
        <w:t xml:space="preserve">bądź też </w:t>
      </w:r>
      <w:r w:rsidR="00A54CC3">
        <w:rPr>
          <w:rFonts w:ascii="Arial" w:hAnsi="Arial" w:cs="Arial"/>
          <w:sz w:val="20"/>
          <w:szCs w:val="20"/>
        </w:rPr>
        <w:t>w innej zgodnej formie, odpowiadającej także warunkom SIWZ.</w:t>
      </w:r>
    </w:p>
    <w:p w:rsidR="000C107A" w:rsidRDefault="000C107A"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Do oferty należy załączyć Ogólne (Szczególne) Warunki Ubezpieczenia lub inne wzorce umowne, które będą miały zastosowani</w:t>
      </w:r>
      <w:r w:rsidR="009752B7">
        <w:rPr>
          <w:rFonts w:ascii="Arial" w:hAnsi="Arial" w:cs="Arial"/>
          <w:sz w:val="20"/>
          <w:szCs w:val="20"/>
        </w:rPr>
        <w:t>e do poszczególnych ubezpieczeń.</w:t>
      </w:r>
    </w:p>
    <w:p w:rsidR="00B33924" w:rsidRPr="00840A42"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Oferta nie może zawierać postanowień odbiegających od SIWZ.</w:t>
      </w:r>
    </w:p>
    <w:p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Oferta powinna być podpisana przez Wykonawcę.</w:t>
      </w:r>
    </w:p>
    <w:p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 xml:space="preserve">Gdy mowa jest o podpisie Wykonawcy należy przez to rozumieć podpisy złożone przez osoby uprawnione do reprezentowania Wykonawcy w obrocie prawnym i zaciągania w jego imieniu zobowiązań, zgodnie z wymaganiami ustawowymi lub umocowane (pełnomocnik) do składania oświadczeń woli w imieniu i na rzecz Wykonawcy, co najmniej w przedmiocie objętym niniejszym postępowaniem. </w:t>
      </w:r>
    </w:p>
    <w:p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Wszystkie dokumenty (załączniki) powinny być złożone w formie oryginału lub kserokopii poświadczonej za zgodność z oryginałem przez Wykonawcę. Poświadczenie za zgodność z oryginałem oznacza umieszczenie na kserokopii dokumentu klauzuli „za zgodność z oryginałem” i podpisu osoby uprawnionej lub umocowanej. Za niedopuszczalne uważa się potwierdzenie za zgodność z oryginałem kserokopii dokumentu przez radcę prawnego lub adwokata, jeżeli nie posiada on stosowanego pełnomocnictwa udzielonego przez Wykonawcę do tej czynności w niniejszym postępowaniu.</w:t>
      </w:r>
    </w:p>
    <w:p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Wykonawcy działający wspólnie - pełnomocnictwa:</w:t>
      </w:r>
    </w:p>
    <w:p w:rsidR="00595777" w:rsidRPr="00595777" w:rsidRDefault="00595777" w:rsidP="0088319E">
      <w:pPr>
        <w:numPr>
          <w:ilvl w:val="3"/>
          <w:numId w:val="6"/>
        </w:numPr>
        <w:tabs>
          <w:tab w:val="left" w:pos="2835"/>
        </w:tabs>
        <w:spacing w:after="120"/>
        <w:ind w:left="2835" w:hanging="1134"/>
        <w:jc w:val="both"/>
        <w:rPr>
          <w:rFonts w:ascii="Arial" w:hAnsi="Arial" w:cs="Arial"/>
          <w:sz w:val="20"/>
          <w:szCs w:val="20"/>
        </w:rPr>
      </w:pPr>
      <w:r w:rsidRPr="00595777">
        <w:rPr>
          <w:rFonts w:ascii="Arial" w:hAnsi="Arial" w:cs="Arial"/>
          <w:sz w:val="20"/>
          <w:szCs w:val="20"/>
        </w:rPr>
        <w:t>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w:t>
      </w:r>
      <w:r w:rsidR="00AA30FE">
        <w:rPr>
          <w:rFonts w:ascii="Arial" w:hAnsi="Arial" w:cs="Arial"/>
          <w:sz w:val="20"/>
          <w:szCs w:val="20"/>
        </w:rPr>
        <w:t>4 r. Kodeks cywilny (Dz. U. 2014 121</w:t>
      </w:r>
      <w:r w:rsidRPr="00595777">
        <w:rPr>
          <w:rFonts w:ascii="Arial" w:hAnsi="Arial" w:cs="Arial"/>
          <w:sz w:val="20"/>
          <w:szCs w:val="20"/>
        </w:rPr>
        <w:t>).</w:t>
      </w:r>
    </w:p>
    <w:p w:rsidR="00595777" w:rsidRPr="00595777" w:rsidRDefault="00595777" w:rsidP="0088319E">
      <w:pPr>
        <w:numPr>
          <w:ilvl w:val="3"/>
          <w:numId w:val="6"/>
        </w:numPr>
        <w:tabs>
          <w:tab w:val="left" w:pos="2835"/>
        </w:tabs>
        <w:spacing w:after="120"/>
        <w:ind w:left="2835" w:hanging="1134"/>
        <w:jc w:val="both"/>
        <w:rPr>
          <w:rFonts w:ascii="Arial" w:hAnsi="Arial" w:cs="Arial"/>
          <w:sz w:val="20"/>
          <w:szCs w:val="20"/>
        </w:rPr>
      </w:pPr>
      <w:r w:rsidRPr="00595777">
        <w:rPr>
          <w:rFonts w:ascii="Arial" w:hAnsi="Arial" w:cs="Arial"/>
          <w:sz w:val="20"/>
          <w:szCs w:val="20"/>
        </w:rPr>
        <w:t xml:space="preserve">Pełnomocnikiem może być jeden z Wykonawców działających wspólnie lub osoba trzecia (np. pracownik jednego z Wykonawców). </w:t>
      </w:r>
    </w:p>
    <w:p w:rsidR="00595777" w:rsidRPr="00595777" w:rsidRDefault="00595777" w:rsidP="0088319E">
      <w:pPr>
        <w:numPr>
          <w:ilvl w:val="3"/>
          <w:numId w:val="6"/>
        </w:numPr>
        <w:tabs>
          <w:tab w:val="left" w:pos="2835"/>
        </w:tabs>
        <w:spacing w:after="120"/>
        <w:ind w:left="2835" w:hanging="1134"/>
        <w:jc w:val="both"/>
        <w:rPr>
          <w:rFonts w:ascii="Arial" w:hAnsi="Arial" w:cs="Arial"/>
          <w:sz w:val="20"/>
          <w:szCs w:val="20"/>
        </w:rPr>
      </w:pPr>
      <w:r w:rsidRPr="00595777">
        <w:rPr>
          <w:rFonts w:ascii="Arial" w:hAnsi="Arial" w:cs="Arial"/>
          <w:sz w:val="20"/>
          <w:szCs w:val="20"/>
        </w:rPr>
        <w:t>Jeżeli pełnomocnikiem pozostałych Wykonawców jest Wykonawca będący osobą prawną to może on działać zgodnie z ujawnionymi w dokumentach rejestrowych zasadami reprezentacji.</w:t>
      </w:r>
    </w:p>
    <w:p w:rsidR="00595777" w:rsidRDefault="00595777" w:rsidP="0088319E">
      <w:pPr>
        <w:numPr>
          <w:ilvl w:val="3"/>
          <w:numId w:val="6"/>
        </w:numPr>
        <w:tabs>
          <w:tab w:val="left" w:pos="2835"/>
        </w:tabs>
        <w:spacing w:after="120"/>
        <w:ind w:left="2835" w:hanging="1134"/>
        <w:jc w:val="both"/>
        <w:rPr>
          <w:rFonts w:ascii="Arial" w:hAnsi="Arial" w:cs="Arial"/>
          <w:sz w:val="20"/>
          <w:szCs w:val="20"/>
        </w:rPr>
      </w:pPr>
      <w:r w:rsidRPr="00595777">
        <w:rPr>
          <w:rFonts w:ascii="Arial" w:hAnsi="Arial" w:cs="Arial"/>
          <w:sz w:val="20"/>
          <w:szCs w:val="20"/>
        </w:rPr>
        <w:t>W przypadku p</w:t>
      </w:r>
      <w:r w:rsidR="00AA30FE">
        <w:rPr>
          <w:rFonts w:ascii="Arial" w:hAnsi="Arial" w:cs="Arial"/>
          <w:sz w:val="20"/>
          <w:szCs w:val="20"/>
        </w:rPr>
        <w:t xml:space="preserve">odmiotów, o których mowa w pkt. 6.2. </w:t>
      </w:r>
      <w:r w:rsidRPr="00595777">
        <w:rPr>
          <w:rFonts w:ascii="Arial" w:hAnsi="Arial" w:cs="Arial"/>
          <w:sz w:val="20"/>
          <w:szCs w:val="20"/>
        </w:rPr>
        <w:t xml:space="preserve"> kopie dokumentów dotyczących tych podmiotów są poświadczane za zgodność z oryginałem przez te podmioty, przy czym nie uchybia to możliwości poświadczenia za zgodność z oryginałem przez pełnomocnika lub wspólnego pełnomocnika, pod warunkiem, że z treści pełnomocnictwa wyraźnie wynika umocowanie do dokonania takiej czynności. Takie pełnomocnictwo należy załączyć do oferty.</w:t>
      </w:r>
    </w:p>
    <w:p w:rsidR="00CC1A70" w:rsidRPr="00AC05E7" w:rsidRDefault="00CC1A70" w:rsidP="00AC05E7">
      <w:pPr>
        <w:pStyle w:val="spistrescipoziom2"/>
        <w:ind w:left="993" w:hanging="567"/>
      </w:pPr>
      <w:bookmarkStart w:id="34" w:name="_Toc207775937"/>
      <w:bookmarkStart w:id="35" w:name="_Toc271275836"/>
      <w:bookmarkStart w:id="36" w:name="_Toc286155468"/>
      <w:bookmarkStart w:id="37" w:name="_Toc364245206"/>
      <w:bookmarkStart w:id="38" w:name="_Toc369278142"/>
      <w:bookmarkStart w:id="39" w:name="_Toc402275472"/>
      <w:r w:rsidRPr="00AC05E7">
        <w:t>Oferty częściowe</w:t>
      </w:r>
      <w:bookmarkEnd w:id="34"/>
      <w:bookmarkEnd w:id="35"/>
      <w:bookmarkEnd w:id="36"/>
      <w:bookmarkEnd w:id="37"/>
      <w:bookmarkEnd w:id="38"/>
      <w:bookmarkEnd w:id="39"/>
    </w:p>
    <w:p w:rsidR="009F4644" w:rsidRPr="00AA30FE" w:rsidRDefault="009F4644" w:rsidP="00AA30FE">
      <w:pPr>
        <w:tabs>
          <w:tab w:val="left" w:pos="993"/>
          <w:tab w:val="left" w:pos="1701"/>
        </w:tabs>
        <w:spacing w:after="120"/>
        <w:jc w:val="both"/>
        <w:rPr>
          <w:rFonts w:ascii="Arial" w:hAnsi="Arial" w:cs="Arial"/>
          <w:b/>
          <w:sz w:val="20"/>
          <w:szCs w:val="20"/>
        </w:rPr>
      </w:pPr>
      <w:r>
        <w:rPr>
          <w:rFonts w:ascii="Arial" w:hAnsi="Arial" w:cs="Arial"/>
          <w:sz w:val="20"/>
          <w:szCs w:val="20"/>
        </w:rPr>
        <w:tab/>
      </w:r>
    </w:p>
    <w:p w:rsidR="00053D36" w:rsidRPr="00840A42" w:rsidRDefault="00053D36" w:rsidP="0088319E">
      <w:pPr>
        <w:numPr>
          <w:ilvl w:val="2"/>
          <w:numId w:val="6"/>
        </w:numPr>
        <w:tabs>
          <w:tab w:val="left" w:pos="993"/>
          <w:tab w:val="left" w:pos="1701"/>
        </w:tabs>
        <w:spacing w:after="120"/>
        <w:ind w:left="1701" w:hanging="708"/>
        <w:jc w:val="both"/>
        <w:rPr>
          <w:rFonts w:ascii="Arial" w:hAnsi="Arial" w:cs="Arial"/>
          <w:sz w:val="20"/>
          <w:szCs w:val="20"/>
        </w:rPr>
      </w:pPr>
      <w:bookmarkStart w:id="40" w:name="_Toc220207524"/>
      <w:bookmarkStart w:id="41" w:name="_Toc251180748"/>
      <w:r w:rsidRPr="00840A42">
        <w:rPr>
          <w:rFonts w:ascii="Arial" w:hAnsi="Arial" w:cs="Arial"/>
          <w:sz w:val="20"/>
          <w:szCs w:val="20"/>
        </w:rPr>
        <w:t>Zamawiający dopuszcza składanie ofert częściowych wyłączenie z zakresie</w:t>
      </w:r>
      <w:r w:rsidR="009F4644">
        <w:rPr>
          <w:rFonts w:ascii="Arial" w:hAnsi="Arial" w:cs="Arial"/>
          <w:sz w:val="20"/>
          <w:szCs w:val="20"/>
        </w:rPr>
        <w:t>,</w:t>
      </w:r>
      <w:r w:rsidRPr="00840A42">
        <w:rPr>
          <w:rFonts w:ascii="Arial" w:hAnsi="Arial" w:cs="Arial"/>
          <w:sz w:val="20"/>
          <w:szCs w:val="20"/>
        </w:rPr>
        <w:t xml:space="preserve"> w jakim zamówienie zostało podzielone na części.</w:t>
      </w:r>
    </w:p>
    <w:p w:rsidR="007818CF" w:rsidRPr="00840A42" w:rsidRDefault="007818CF" w:rsidP="0088319E">
      <w:pPr>
        <w:numPr>
          <w:ilvl w:val="2"/>
          <w:numId w:val="6"/>
        </w:numPr>
        <w:tabs>
          <w:tab w:val="left" w:pos="993"/>
          <w:tab w:val="left" w:pos="1701"/>
        </w:tabs>
        <w:spacing w:after="120"/>
        <w:ind w:left="1701" w:hanging="708"/>
        <w:jc w:val="both"/>
        <w:rPr>
          <w:rFonts w:ascii="Arial" w:hAnsi="Arial" w:cs="Arial"/>
          <w:sz w:val="20"/>
          <w:szCs w:val="20"/>
        </w:rPr>
      </w:pPr>
      <w:bookmarkStart w:id="42" w:name="_Toc220207525"/>
      <w:bookmarkStart w:id="43" w:name="_Toc251180749"/>
      <w:r w:rsidRPr="00840A42">
        <w:rPr>
          <w:rFonts w:ascii="Arial" w:hAnsi="Arial" w:cs="Arial"/>
          <w:sz w:val="20"/>
          <w:szCs w:val="20"/>
        </w:rPr>
        <w:t>Podział zamówienia na części ma ten skutek, że każdą część zamówienia należy traktować tak jakby była samodzielnym przedmiotem postępowania.</w:t>
      </w:r>
      <w:bookmarkEnd w:id="42"/>
      <w:bookmarkEnd w:id="43"/>
      <w:r w:rsidRPr="00840A42">
        <w:rPr>
          <w:rFonts w:ascii="Arial" w:hAnsi="Arial" w:cs="Arial"/>
          <w:sz w:val="20"/>
          <w:szCs w:val="20"/>
        </w:rPr>
        <w:t xml:space="preserve"> </w:t>
      </w:r>
    </w:p>
    <w:p w:rsidR="00162C13" w:rsidRPr="00840A42" w:rsidRDefault="00162C13" w:rsidP="0088319E">
      <w:pPr>
        <w:numPr>
          <w:ilvl w:val="2"/>
          <w:numId w:val="6"/>
        </w:numPr>
        <w:tabs>
          <w:tab w:val="left" w:pos="993"/>
          <w:tab w:val="left" w:pos="1701"/>
        </w:tabs>
        <w:spacing w:after="120"/>
        <w:ind w:left="1701" w:hanging="708"/>
        <w:jc w:val="both"/>
        <w:rPr>
          <w:rFonts w:ascii="Arial" w:hAnsi="Arial" w:cs="Arial"/>
          <w:sz w:val="20"/>
          <w:szCs w:val="20"/>
        </w:rPr>
      </w:pPr>
      <w:bookmarkStart w:id="44" w:name="_Toc220207526"/>
      <w:bookmarkStart w:id="45" w:name="_Toc251180750"/>
      <w:bookmarkEnd w:id="40"/>
      <w:bookmarkEnd w:id="41"/>
      <w:r w:rsidRPr="00840A42">
        <w:rPr>
          <w:rFonts w:ascii="Arial" w:hAnsi="Arial" w:cs="Arial"/>
          <w:sz w:val="20"/>
          <w:szCs w:val="20"/>
        </w:rPr>
        <w:lastRenderedPageBreak/>
        <w:t xml:space="preserve">Wykonawcy mogą złożyć Ofertę na </w:t>
      </w:r>
      <w:r w:rsidR="00AA30FE">
        <w:rPr>
          <w:rFonts w:ascii="Arial" w:hAnsi="Arial" w:cs="Arial"/>
          <w:sz w:val="20"/>
          <w:szCs w:val="20"/>
        </w:rPr>
        <w:t>jedną, dwie, trzy lub cztery</w:t>
      </w:r>
      <w:r w:rsidR="009F4644">
        <w:rPr>
          <w:rFonts w:ascii="Arial" w:hAnsi="Arial" w:cs="Arial"/>
          <w:sz w:val="20"/>
          <w:szCs w:val="20"/>
        </w:rPr>
        <w:t xml:space="preserve"> </w:t>
      </w:r>
      <w:r w:rsidRPr="00840A42">
        <w:rPr>
          <w:rFonts w:ascii="Arial" w:hAnsi="Arial" w:cs="Arial"/>
          <w:sz w:val="20"/>
          <w:szCs w:val="20"/>
        </w:rPr>
        <w:t>części zamówienia, jako jedną Ofertę lub oddzielne Oferty na każdą część zamówienia.</w:t>
      </w:r>
    </w:p>
    <w:p w:rsidR="00613F48" w:rsidRPr="00840A42" w:rsidRDefault="00613F48"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 dwóch lub więcej konfiguracjach podmiotowych, np.: Wykonawcę będącego członkiem dwóch „</w:t>
      </w:r>
      <w:proofErr w:type="spellStart"/>
      <w:r w:rsidRPr="00840A42">
        <w:rPr>
          <w:rFonts w:ascii="Arial" w:hAnsi="Arial" w:cs="Arial"/>
          <w:sz w:val="20"/>
          <w:szCs w:val="20"/>
        </w:rPr>
        <w:t>pool’i</w:t>
      </w:r>
      <w:proofErr w:type="spellEnd"/>
      <w:r w:rsidRPr="00840A42">
        <w:rPr>
          <w:rFonts w:ascii="Arial" w:hAnsi="Arial" w:cs="Arial"/>
          <w:sz w:val="20"/>
          <w:szCs w:val="20"/>
        </w:rPr>
        <w:t xml:space="preserve"> </w:t>
      </w:r>
      <w:proofErr w:type="spellStart"/>
      <w:r w:rsidRPr="00840A42">
        <w:rPr>
          <w:rFonts w:ascii="Arial" w:hAnsi="Arial" w:cs="Arial"/>
          <w:sz w:val="20"/>
          <w:szCs w:val="20"/>
        </w:rPr>
        <w:t>koasekuracyjnych</w:t>
      </w:r>
      <w:proofErr w:type="spellEnd"/>
      <w:r w:rsidRPr="00840A42">
        <w:rPr>
          <w:rFonts w:ascii="Arial" w:hAnsi="Arial" w:cs="Arial"/>
          <w:sz w:val="20"/>
          <w:szCs w:val="20"/>
        </w:rPr>
        <w:t>” składających ofertę na tę samą część zamówienia.</w:t>
      </w:r>
      <w:bookmarkEnd w:id="44"/>
      <w:bookmarkEnd w:id="45"/>
    </w:p>
    <w:p w:rsidR="00CC1A70" w:rsidRPr="00840A42" w:rsidRDefault="00CC1A70" w:rsidP="00840A42">
      <w:pPr>
        <w:spacing w:after="120"/>
        <w:jc w:val="both"/>
        <w:rPr>
          <w:rFonts w:ascii="Arial" w:hAnsi="Arial" w:cs="Arial"/>
          <w:sz w:val="20"/>
          <w:szCs w:val="20"/>
        </w:rPr>
      </w:pPr>
    </w:p>
    <w:p w:rsidR="00CC1A70" w:rsidRPr="00AC05E7" w:rsidRDefault="00CC1A70" w:rsidP="00AC05E7">
      <w:pPr>
        <w:pStyle w:val="spistrescipoziom2"/>
        <w:ind w:left="993" w:hanging="567"/>
      </w:pPr>
      <w:bookmarkStart w:id="46" w:name="_Toc271275837"/>
      <w:bookmarkStart w:id="47" w:name="_Toc286155469"/>
      <w:bookmarkStart w:id="48" w:name="_Toc364245207"/>
      <w:bookmarkStart w:id="49" w:name="_Toc369278143"/>
      <w:bookmarkStart w:id="50" w:name="_Toc402275473"/>
      <w:r w:rsidRPr="00AC05E7">
        <w:t>Oferty wariantowe</w:t>
      </w:r>
      <w:bookmarkEnd w:id="46"/>
      <w:bookmarkEnd w:id="47"/>
      <w:bookmarkEnd w:id="48"/>
      <w:bookmarkEnd w:id="49"/>
      <w:bookmarkEnd w:id="50"/>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Nie dopuszcza się składania ofert wariantowych.</w:t>
      </w:r>
    </w:p>
    <w:p w:rsidR="00CC1A70" w:rsidRPr="00840A42" w:rsidRDefault="00CC1A70" w:rsidP="009F4644">
      <w:pPr>
        <w:spacing w:after="120"/>
        <w:ind w:left="993"/>
        <w:jc w:val="both"/>
        <w:rPr>
          <w:rFonts w:ascii="Arial" w:hAnsi="Arial" w:cs="Arial"/>
          <w:sz w:val="20"/>
          <w:szCs w:val="20"/>
        </w:rPr>
      </w:pPr>
    </w:p>
    <w:p w:rsidR="00CC1A70" w:rsidRPr="00AC05E7" w:rsidRDefault="00CC1A70" w:rsidP="00AC05E7">
      <w:pPr>
        <w:pStyle w:val="spistrescipoziom2"/>
        <w:ind w:left="993" w:hanging="567"/>
      </w:pPr>
      <w:bookmarkStart w:id="51" w:name="_Toc271275838"/>
      <w:bookmarkStart w:id="52" w:name="_Toc286155470"/>
      <w:bookmarkStart w:id="53" w:name="_Toc364245208"/>
      <w:bookmarkStart w:id="54" w:name="_Toc369278144"/>
      <w:bookmarkStart w:id="55" w:name="_Toc402275474"/>
      <w:r w:rsidRPr="00AC05E7">
        <w:t>Tajemnica przedsiębiorstwa</w:t>
      </w:r>
      <w:bookmarkEnd w:id="51"/>
      <w:bookmarkEnd w:id="52"/>
      <w:bookmarkEnd w:id="53"/>
      <w:bookmarkEnd w:id="54"/>
      <w:bookmarkEnd w:id="55"/>
    </w:p>
    <w:p w:rsidR="00CC1A70"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 przypadku gdyby oferta zawierała informacje, stanowiące tajemnicę przedsiębiorstwa </w:t>
      </w:r>
      <w:r w:rsidR="00943B15">
        <w:rPr>
          <w:rFonts w:ascii="Arial" w:hAnsi="Arial" w:cs="Arial"/>
          <w:sz w:val="20"/>
          <w:szCs w:val="20"/>
        </w:rPr>
        <w:br/>
      </w:r>
      <w:r w:rsidRPr="00840A42">
        <w:rPr>
          <w:rFonts w:ascii="Arial" w:hAnsi="Arial" w:cs="Arial"/>
          <w:sz w:val="20"/>
          <w:szCs w:val="20"/>
        </w:rPr>
        <w:t>w rozumieniu przepisów o zwalczaniu nieuczciwej konkurencji, Wykonawca winien w sposób nie</w:t>
      </w:r>
      <w:r w:rsidR="00943B15">
        <w:rPr>
          <w:rFonts w:ascii="Arial" w:hAnsi="Arial" w:cs="Arial"/>
          <w:sz w:val="20"/>
          <w:szCs w:val="20"/>
        </w:rPr>
        <w:t xml:space="preserve"> budzący wątpliwości zastrzec, że nie mogą być one udostępnione oraz wykazać, iż zastrzeżone informacje stanowią tajemnicę przedsiębiorstwa. </w:t>
      </w:r>
      <w:r w:rsidRPr="00840A42">
        <w:rPr>
          <w:rFonts w:ascii="Arial" w:hAnsi="Arial" w:cs="Arial"/>
          <w:sz w:val="20"/>
          <w:szCs w:val="20"/>
        </w:rPr>
        <w:t>Informacje te powinny być umieszczone w osobnej wewnętrznej kopercie, odrębnie od pozostałych informacji zawartych w ofercie. Strony należy ponumerować w taki sposób, aby umożliwić ich dopasowanie do pozostałej części ofert (należy zachować ciągłość numeracji stron oferty).</w:t>
      </w:r>
    </w:p>
    <w:p w:rsidR="00C7135A" w:rsidRPr="00840A42" w:rsidRDefault="00C7135A" w:rsidP="0088319E">
      <w:pPr>
        <w:numPr>
          <w:ilvl w:val="2"/>
          <w:numId w:val="6"/>
        </w:numPr>
        <w:tabs>
          <w:tab w:val="left" w:pos="993"/>
          <w:tab w:val="left" w:pos="1701"/>
        </w:tabs>
        <w:spacing w:after="120"/>
        <w:ind w:left="1701" w:hanging="708"/>
        <w:jc w:val="both"/>
        <w:rPr>
          <w:rFonts w:ascii="Arial" w:hAnsi="Arial" w:cs="Arial"/>
          <w:sz w:val="20"/>
          <w:szCs w:val="20"/>
        </w:rPr>
      </w:pPr>
      <w:bookmarkStart w:id="56" w:name="_Toc150257031"/>
      <w:r w:rsidRPr="00840A42">
        <w:rPr>
          <w:rFonts w:ascii="Arial" w:hAnsi="Arial" w:cs="Arial"/>
          <w:sz w:val="20"/>
          <w:szCs w:val="20"/>
        </w:rPr>
        <w:t>Zamawiający nie ponosi odpowiedzialności za ujawnienie informacji, co do których wykonawca nie podjął działań, o których mowa w punkcie powyższym, a także za ujawnienie informacji, w odniesieniu do których obowiązek ujawnienia wynika z przepisów prawa, wyroków sądowych lub decyzji organów administracji, niezależnie od podjęcia przez wykonawcę działań, o których mowa w punkcie powyższym.</w:t>
      </w:r>
    </w:p>
    <w:p w:rsidR="00CC1A70" w:rsidRDefault="00C7135A"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Nie można zastrzec informacji, o których mowa w art. 86 </w:t>
      </w:r>
      <w:r w:rsidR="00943B15">
        <w:rPr>
          <w:rFonts w:ascii="Arial" w:hAnsi="Arial" w:cs="Arial"/>
          <w:sz w:val="20"/>
          <w:szCs w:val="20"/>
        </w:rPr>
        <w:t>ust. 4 PZP.</w:t>
      </w:r>
    </w:p>
    <w:p w:rsidR="00C77A9F" w:rsidRPr="00840A42" w:rsidRDefault="00C77A9F" w:rsidP="00C77A9F">
      <w:pPr>
        <w:tabs>
          <w:tab w:val="left" w:pos="993"/>
          <w:tab w:val="left" w:pos="1701"/>
        </w:tabs>
        <w:spacing w:after="120"/>
        <w:ind w:left="1701"/>
        <w:jc w:val="both"/>
        <w:rPr>
          <w:rFonts w:ascii="Arial" w:hAnsi="Arial" w:cs="Arial"/>
          <w:sz w:val="20"/>
          <w:szCs w:val="20"/>
        </w:rPr>
      </w:pPr>
    </w:p>
    <w:p w:rsidR="00CC1A70" w:rsidRPr="00AC05E7" w:rsidRDefault="00CC1A70" w:rsidP="00AC05E7">
      <w:pPr>
        <w:pStyle w:val="spistrescipoziom2"/>
        <w:ind w:left="993" w:hanging="567"/>
      </w:pPr>
      <w:bookmarkStart w:id="57" w:name="_Toc271275839"/>
      <w:bookmarkStart w:id="58" w:name="_Toc286155471"/>
      <w:bookmarkStart w:id="59" w:name="_Toc364245209"/>
      <w:bookmarkStart w:id="60" w:name="_Toc369278145"/>
      <w:bookmarkStart w:id="61" w:name="_Toc402275475"/>
      <w:r w:rsidRPr="00AC05E7">
        <w:t>Istotne dla stron postanowienia umowy w sprawie zamówienia publicznego, ogólne warunki umowy, wzory umowy.</w:t>
      </w:r>
      <w:bookmarkEnd w:id="56"/>
      <w:bookmarkEnd w:id="57"/>
      <w:bookmarkEnd w:id="58"/>
      <w:bookmarkEnd w:id="59"/>
      <w:bookmarkEnd w:id="60"/>
      <w:bookmarkEnd w:id="61"/>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Wszystkie postanowienia </w:t>
      </w:r>
      <w:r w:rsidRPr="00AA30FE">
        <w:rPr>
          <w:rFonts w:ascii="Arial" w:hAnsi="Arial" w:cs="Arial"/>
          <w:sz w:val="20"/>
          <w:szCs w:val="20"/>
        </w:rPr>
        <w:t xml:space="preserve">Załącznika nr </w:t>
      </w:r>
      <w:r w:rsidR="003B1DBE" w:rsidRPr="00AA30FE">
        <w:rPr>
          <w:rFonts w:ascii="Arial" w:hAnsi="Arial" w:cs="Arial"/>
          <w:sz w:val="20"/>
          <w:szCs w:val="20"/>
        </w:rPr>
        <w:t>1</w:t>
      </w:r>
      <w:r w:rsidR="00316F77" w:rsidRPr="00AA30FE">
        <w:rPr>
          <w:rFonts w:ascii="Arial" w:hAnsi="Arial" w:cs="Arial"/>
          <w:sz w:val="20"/>
          <w:szCs w:val="20"/>
        </w:rPr>
        <w:t xml:space="preserve"> </w:t>
      </w:r>
      <w:r w:rsidRPr="00AA30FE">
        <w:rPr>
          <w:rFonts w:ascii="Arial" w:hAnsi="Arial" w:cs="Arial"/>
          <w:sz w:val="20"/>
          <w:szCs w:val="20"/>
        </w:rPr>
        <w:t>do SIWZ</w:t>
      </w:r>
      <w:r w:rsidRPr="00840A42">
        <w:rPr>
          <w:rFonts w:ascii="Arial" w:hAnsi="Arial" w:cs="Arial"/>
          <w:sz w:val="20"/>
          <w:szCs w:val="20"/>
        </w:rPr>
        <w:t xml:space="preserve"> stanowią istotne postanowienia, które zostaną wprowadzone do treści umowy w sprawie zamówienia publicznego.</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pozostałych nieregulowanych treścią umowy kwestiach zastosowanie będą miały proponowane przez Wykonawcę Ogólne (Szczególne) Warunki Ubezpi</w:t>
      </w:r>
      <w:r w:rsidR="00613F48" w:rsidRPr="00840A42">
        <w:rPr>
          <w:rFonts w:ascii="Arial" w:hAnsi="Arial" w:cs="Arial"/>
          <w:sz w:val="20"/>
          <w:szCs w:val="20"/>
        </w:rPr>
        <w:t>eczeń</w:t>
      </w:r>
      <w:r w:rsidR="00AC05E7">
        <w:rPr>
          <w:rFonts w:ascii="Arial" w:hAnsi="Arial" w:cs="Arial"/>
          <w:sz w:val="20"/>
          <w:szCs w:val="20"/>
        </w:rPr>
        <w:t>.</w:t>
      </w:r>
    </w:p>
    <w:p w:rsidR="00CC1A70" w:rsidRPr="00840A42" w:rsidRDefault="00CC1A70" w:rsidP="00840A42">
      <w:pPr>
        <w:pStyle w:val="3poziomELO"/>
        <w:keepNext w:val="0"/>
        <w:spacing w:after="120" w:line="240" w:lineRule="auto"/>
        <w:ind w:left="360"/>
        <w:jc w:val="both"/>
        <w:rPr>
          <w:rFonts w:ascii="Arial" w:hAnsi="Arial"/>
        </w:rPr>
      </w:pPr>
    </w:p>
    <w:p w:rsidR="00CC1A70" w:rsidRPr="00AC05E7" w:rsidRDefault="00CC1A70" w:rsidP="00AC05E7">
      <w:pPr>
        <w:pStyle w:val="spistrescipoziom2"/>
        <w:ind w:left="993" w:hanging="567"/>
      </w:pPr>
      <w:bookmarkStart w:id="62" w:name="_Toc271275840"/>
      <w:bookmarkStart w:id="63" w:name="_Toc286155472"/>
      <w:bookmarkStart w:id="64" w:name="_Toc364245210"/>
      <w:bookmarkStart w:id="65" w:name="_Toc369278146"/>
      <w:bookmarkStart w:id="66" w:name="_Toc402275476"/>
      <w:r w:rsidRPr="00AC05E7">
        <w:t>Forma oferty</w:t>
      </w:r>
      <w:bookmarkEnd w:id="62"/>
      <w:bookmarkEnd w:id="63"/>
      <w:bookmarkEnd w:id="64"/>
      <w:bookmarkEnd w:id="65"/>
      <w:bookmarkEnd w:id="66"/>
    </w:p>
    <w:p w:rsidR="000B1F7F" w:rsidRPr="00840A42" w:rsidRDefault="000B1F7F"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Wszystkie strony oferty, w tym strony wszystkich załączników powinny być ponumerowane.</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Wszelkie poprawki w tekście oferty powinny być naniesione czytelnie oraz sygnowane podpisem Wykonawcy.</w:t>
      </w:r>
    </w:p>
    <w:p w:rsidR="00C7135A"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przypadku, gdy Wykonawca dołączy jako załącznik do oferty kopię jakiegoś dokumentu, kopia ta winna być poświadczona za zgodność z oryginałem przez Wykonawcę.</w:t>
      </w:r>
      <w:r w:rsidR="000B1F7F" w:rsidRPr="00840A42">
        <w:rPr>
          <w:rFonts w:ascii="Arial" w:hAnsi="Arial" w:cs="Arial"/>
          <w:sz w:val="20"/>
          <w:szCs w:val="20"/>
        </w:rPr>
        <w:t xml:space="preserve"> Niniejszy wymóg nie dotyczy załączonych do oferty Ogólnych oraz Szczególnych Warunków Ubezpieczenia lub innych wzorców umownych.</w:t>
      </w:r>
      <w:r w:rsidR="00C7135A" w:rsidRPr="00840A42">
        <w:rPr>
          <w:rFonts w:ascii="Arial" w:hAnsi="Arial" w:cs="Arial"/>
          <w:sz w:val="20"/>
          <w:szCs w:val="20"/>
        </w:rPr>
        <w:t xml:space="preserve"> Za </w:t>
      </w:r>
      <w:r w:rsidR="00C7135A" w:rsidRPr="00840A42">
        <w:rPr>
          <w:rFonts w:ascii="Arial" w:hAnsi="Arial" w:cs="Arial"/>
          <w:sz w:val="20"/>
          <w:szCs w:val="20"/>
        </w:rPr>
        <w:lastRenderedPageBreak/>
        <w:t>niedopuszczalne uważa się potwierdzenie za zgodność z oryginałem kserokopii dokumentu przez radcę prawnego lub adwokata, jeżeli nie posiada on stosowanego pełnomocnictwa udzielonego przez Wykonawcę do tej czynności w niniejszym postępowaniu.</w:t>
      </w:r>
    </w:p>
    <w:p w:rsidR="000B1F7F"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Wzory dokumentów, w tym formularz oferty powinny zostać wypełnione przez Wykonawcę i dołączone do oferty, bądź też przygotowane przez Wykonawcę w innej zgodnej formie.</w:t>
      </w:r>
      <w:r w:rsidR="000B1F7F" w:rsidRPr="00840A42">
        <w:rPr>
          <w:rFonts w:ascii="Arial" w:hAnsi="Arial" w:cs="Arial"/>
          <w:sz w:val="20"/>
          <w:szCs w:val="20"/>
        </w:rPr>
        <w:t xml:space="preserve"> </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Oferta powinna posiadać format nie większy niż A4. Arkusze o większych formatach należy złożyć do formatu A4.</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Całość oferty musi być złożona w formie uniemożliwiającej jej przypadkowe zdekompletowanie. Arkusze (kartki) oferty muszą być zszyte, zbindowane lub połączone w jedną całość inną techniką; powyższy wymóg nie dotyczy załączonych do oferty Ogólnych oraz Szczególnych Warunków Ubezpieczenia lub innych wzorców umownych.</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Koszty związane z przygotowaniem i złożeniem oferty ponosi Wykonawca.</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należy umieścić w zapieczętowanej lub w inny trwały sposób zabezpieczonej kopercie.</w:t>
      </w:r>
    </w:p>
    <w:p w:rsidR="00A83CD2"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Na kopercie należy umieścić następującą treść: </w:t>
      </w:r>
    </w:p>
    <w:p w:rsidR="003B1DBE" w:rsidRPr="00DB6A63" w:rsidRDefault="003B1DBE" w:rsidP="00840A42">
      <w:pPr>
        <w:spacing w:after="120"/>
        <w:ind w:left="390" w:firstLine="1028"/>
        <w:jc w:val="center"/>
        <w:rPr>
          <w:rFonts w:ascii="Arial" w:hAnsi="Arial" w:cs="Arial"/>
          <w:b/>
          <w:sz w:val="20"/>
          <w:szCs w:val="20"/>
        </w:rPr>
      </w:pPr>
      <w:r w:rsidRPr="00DB6A63">
        <w:rPr>
          <w:rFonts w:ascii="Arial" w:hAnsi="Arial" w:cs="Arial"/>
          <w:b/>
          <w:sz w:val="20"/>
          <w:szCs w:val="20"/>
        </w:rPr>
        <w:t>„OFERTA NA „</w:t>
      </w:r>
      <w:r w:rsidR="00726B5F" w:rsidRPr="00DB6A63">
        <w:rPr>
          <w:rFonts w:ascii="Arial" w:hAnsi="Arial" w:cs="Arial"/>
          <w:b/>
          <w:sz w:val="20"/>
          <w:szCs w:val="20"/>
        </w:rPr>
        <w:t xml:space="preserve">PN/55/2015 </w:t>
      </w:r>
      <w:r w:rsidR="00DD6C7C" w:rsidRPr="00DB6A63">
        <w:rPr>
          <w:rFonts w:ascii="Arial" w:hAnsi="Arial" w:cs="Arial"/>
          <w:b/>
          <w:sz w:val="20"/>
          <w:szCs w:val="20"/>
        </w:rPr>
        <w:t>Ubezpieczenia dla MZK Sp. z o.o.</w:t>
      </w:r>
      <w:r w:rsidRPr="00DB6A63">
        <w:rPr>
          <w:rFonts w:ascii="Arial" w:hAnsi="Arial" w:cs="Arial"/>
          <w:b/>
          <w:sz w:val="20"/>
          <w:szCs w:val="20"/>
        </w:rPr>
        <w:t>”</w:t>
      </w:r>
    </w:p>
    <w:p w:rsidR="00A83CD2" w:rsidRPr="00840A42" w:rsidRDefault="00A83CD2" w:rsidP="00840A42">
      <w:pPr>
        <w:spacing w:after="120"/>
        <w:ind w:left="390" w:firstLine="1028"/>
        <w:jc w:val="center"/>
        <w:rPr>
          <w:rFonts w:ascii="Arial" w:hAnsi="Arial" w:cs="Arial"/>
          <w:b/>
          <w:sz w:val="20"/>
          <w:szCs w:val="20"/>
        </w:rPr>
      </w:pPr>
      <w:r w:rsidRPr="00DB6A63">
        <w:rPr>
          <w:rFonts w:ascii="Arial" w:hAnsi="Arial" w:cs="Arial"/>
          <w:b/>
          <w:sz w:val="20"/>
          <w:szCs w:val="20"/>
        </w:rPr>
        <w:t xml:space="preserve">NIE OTWIERAĆ PRZED DNIEM </w:t>
      </w:r>
      <w:r w:rsidR="00DD6C7C" w:rsidRPr="00DB6A63">
        <w:rPr>
          <w:rFonts w:ascii="Arial" w:hAnsi="Arial" w:cs="Arial"/>
          <w:b/>
          <w:sz w:val="20"/>
          <w:szCs w:val="20"/>
        </w:rPr>
        <w:t>1</w:t>
      </w:r>
      <w:r w:rsidR="00BF0DB1" w:rsidRPr="00DB6A63">
        <w:rPr>
          <w:rFonts w:ascii="Arial" w:hAnsi="Arial" w:cs="Arial"/>
          <w:b/>
          <w:sz w:val="20"/>
          <w:szCs w:val="20"/>
        </w:rPr>
        <w:t>1</w:t>
      </w:r>
      <w:r w:rsidR="00DD6C7C" w:rsidRPr="00DB6A63">
        <w:rPr>
          <w:rFonts w:ascii="Arial" w:hAnsi="Arial" w:cs="Arial"/>
          <w:b/>
          <w:sz w:val="20"/>
          <w:szCs w:val="20"/>
        </w:rPr>
        <w:t>.12.2015 r. godz. 12.15”</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Na kopercie należy umieścić nazwę i adres Wykonawcy.</w:t>
      </w:r>
    </w:p>
    <w:p w:rsidR="00CC1A70" w:rsidRPr="00840A42" w:rsidRDefault="00CC1A70" w:rsidP="00840A42">
      <w:pPr>
        <w:spacing w:after="120"/>
        <w:jc w:val="both"/>
        <w:rPr>
          <w:rFonts w:ascii="Arial" w:hAnsi="Arial" w:cs="Arial"/>
          <w:b/>
          <w:sz w:val="20"/>
          <w:szCs w:val="20"/>
        </w:rPr>
      </w:pPr>
    </w:p>
    <w:p w:rsidR="00CC1A70" w:rsidRPr="00AC05E7" w:rsidRDefault="00CC1A70" w:rsidP="00AC05E7">
      <w:pPr>
        <w:pStyle w:val="spistrescipoziom2"/>
        <w:ind w:left="993" w:hanging="567"/>
      </w:pPr>
      <w:bookmarkStart w:id="67" w:name="_Toc271275841"/>
      <w:bookmarkStart w:id="68" w:name="_Toc286155473"/>
      <w:bookmarkStart w:id="69" w:name="_Toc364245211"/>
      <w:bookmarkStart w:id="70" w:name="_Toc369278147"/>
      <w:bookmarkStart w:id="71" w:name="_Toc402275477"/>
      <w:r w:rsidRPr="00AC05E7">
        <w:t>Zmiana lub wycofanie złożonej oferty</w:t>
      </w:r>
      <w:bookmarkEnd w:id="67"/>
      <w:bookmarkEnd w:id="68"/>
      <w:bookmarkEnd w:id="69"/>
      <w:bookmarkEnd w:id="70"/>
      <w:bookmarkEnd w:id="71"/>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Zmiany, poprawki lub modyfikacje złożonej oferty muszą być złożone w miejscu i według zasad obowiązujących przy składaniu oferty. Odpowiednio opisaną kopertę zawierającą zmiany należy dodatkowo opatrzyć dopiskiem „</w:t>
      </w:r>
      <w:r w:rsidRPr="00840A42">
        <w:rPr>
          <w:rFonts w:ascii="Arial" w:hAnsi="Arial" w:cs="Arial"/>
          <w:b/>
          <w:sz w:val="20"/>
          <w:szCs w:val="20"/>
        </w:rPr>
        <w:t>ZMIANA</w:t>
      </w:r>
      <w:r w:rsidRPr="00840A42">
        <w:rPr>
          <w:rFonts w:ascii="Arial" w:hAnsi="Arial" w:cs="Arial"/>
          <w:sz w:val="20"/>
          <w:szCs w:val="20"/>
        </w:rPr>
        <w:t xml:space="preserve">”. </w:t>
      </w:r>
    </w:p>
    <w:p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840A42">
        <w:rPr>
          <w:rFonts w:ascii="Arial" w:hAnsi="Arial" w:cs="Arial"/>
          <w:b/>
          <w:sz w:val="20"/>
          <w:szCs w:val="20"/>
        </w:rPr>
        <w:t>WYCOFANIE</w:t>
      </w:r>
      <w:r w:rsidRPr="00840A42">
        <w:rPr>
          <w:rFonts w:ascii="Arial" w:hAnsi="Arial" w:cs="Arial"/>
          <w:sz w:val="20"/>
          <w:szCs w:val="20"/>
        </w:rPr>
        <w:t>”.</w:t>
      </w:r>
    </w:p>
    <w:p w:rsidR="00CC1A70"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Oświadczenia woli o zmianie lub wycofaniu oferty powinny być podpisane przez Wykonawcę.</w:t>
      </w:r>
    </w:p>
    <w:p w:rsidR="00003CDB" w:rsidRPr="00840A42" w:rsidRDefault="00003CDB" w:rsidP="00003CDB">
      <w:pPr>
        <w:tabs>
          <w:tab w:val="left" w:pos="993"/>
          <w:tab w:val="left" w:pos="1701"/>
        </w:tabs>
        <w:spacing w:after="120"/>
        <w:ind w:left="1701"/>
        <w:jc w:val="both"/>
        <w:rPr>
          <w:rFonts w:ascii="Arial" w:hAnsi="Arial" w:cs="Arial"/>
          <w:sz w:val="20"/>
          <w:szCs w:val="20"/>
        </w:rPr>
      </w:pPr>
    </w:p>
    <w:p w:rsidR="00003CDB" w:rsidRPr="00077B0C" w:rsidRDefault="00003CDB" w:rsidP="00003CDB">
      <w:pPr>
        <w:pStyle w:val="spistrescipoziom2"/>
        <w:ind w:left="993" w:hanging="567"/>
      </w:pPr>
      <w:bookmarkStart w:id="72" w:name="_Toc148867994"/>
      <w:bookmarkStart w:id="73" w:name="_Toc345402625"/>
      <w:bookmarkStart w:id="74" w:name="_Toc402275310"/>
      <w:bookmarkStart w:id="75" w:name="_Toc402275478"/>
      <w:r w:rsidRPr="00077B0C">
        <w:t>Termin i miejsce składania i otwarcia ofert</w:t>
      </w:r>
      <w:bookmarkEnd w:id="72"/>
      <w:bookmarkEnd w:id="73"/>
      <w:bookmarkEnd w:id="74"/>
      <w:bookmarkEnd w:id="75"/>
    </w:p>
    <w:p w:rsidR="00003CDB" w:rsidRDefault="00003CDB" w:rsidP="00003CDB">
      <w:pPr>
        <w:numPr>
          <w:ilvl w:val="2"/>
          <w:numId w:val="6"/>
        </w:numPr>
        <w:tabs>
          <w:tab w:val="left" w:pos="993"/>
          <w:tab w:val="left" w:pos="1701"/>
        </w:tabs>
        <w:spacing w:after="120"/>
        <w:ind w:left="1701" w:hanging="708"/>
        <w:jc w:val="both"/>
        <w:rPr>
          <w:rFonts w:ascii="Arial" w:hAnsi="Arial" w:cs="Arial"/>
          <w:sz w:val="20"/>
          <w:szCs w:val="20"/>
        </w:rPr>
      </w:pPr>
      <w:r w:rsidRPr="00077B0C">
        <w:rPr>
          <w:rFonts w:ascii="Arial" w:hAnsi="Arial" w:cs="Arial"/>
          <w:sz w:val="20"/>
          <w:szCs w:val="20"/>
        </w:rPr>
        <w:t>Termin i miejsce składania ofert:</w:t>
      </w:r>
    </w:p>
    <w:p w:rsidR="00DD6C7C" w:rsidRPr="00DB6A63" w:rsidRDefault="0062380E" w:rsidP="00DD6C7C">
      <w:pPr>
        <w:tabs>
          <w:tab w:val="left" w:pos="993"/>
          <w:tab w:val="left" w:pos="1701"/>
        </w:tabs>
        <w:spacing w:after="120"/>
        <w:ind w:left="1701"/>
        <w:jc w:val="both"/>
        <w:rPr>
          <w:rFonts w:ascii="Arial" w:hAnsi="Arial" w:cs="Arial"/>
          <w:sz w:val="20"/>
          <w:szCs w:val="20"/>
        </w:rPr>
      </w:pPr>
      <w:r w:rsidRPr="00DB6A63">
        <w:rPr>
          <w:rFonts w:ascii="Arial" w:hAnsi="Arial" w:cs="Arial"/>
          <w:b/>
          <w:sz w:val="20"/>
          <w:szCs w:val="20"/>
        </w:rPr>
        <w:t>1</w:t>
      </w:r>
      <w:r w:rsidR="00BF0DB1" w:rsidRPr="00DB6A63">
        <w:rPr>
          <w:rFonts w:ascii="Arial" w:hAnsi="Arial" w:cs="Arial"/>
          <w:b/>
          <w:sz w:val="20"/>
          <w:szCs w:val="20"/>
        </w:rPr>
        <w:t>1</w:t>
      </w:r>
      <w:r w:rsidRPr="00DB6A63">
        <w:rPr>
          <w:rFonts w:ascii="Arial" w:hAnsi="Arial" w:cs="Arial"/>
          <w:b/>
          <w:sz w:val="20"/>
          <w:szCs w:val="20"/>
        </w:rPr>
        <w:t>.12.2015 r.</w:t>
      </w:r>
      <w:r w:rsidRPr="00DB6A63">
        <w:rPr>
          <w:rFonts w:ascii="Arial" w:hAnsi="Arial" w:cs="Arial"/>
          <w:sz w:val="20"/>
          <w:szCs w:val="20"/>
        </w:rPr>
        <w:t xml:space="preserve"> godzina </w:t>
      </w:r>
      <w:r w:rsidRPr="00DB6A63">
        <w:rPr>
          <w:rFonts w:ascii="Arial" w:hAnsi="Arial" w:cs="Arial"/>
          <w:b/>
          <w:sz w:val="20"/>
          <w:szCs w:val="20"/>
        </w:rPr>
        <w:t>12.00</w:t>
      </w:r>
      <w:r w:rsidR="00DD6C7C" w:rsidRPr="00DB6A63">
        <w:rPr>
          <w:rFonts w:ascii="Arial" w:hAnsi="Arial" w:cs="Arial"/>
          <w:sz w:val="20"/>
          <w:szCs w:val="20"/>
        </w:rPr>
        <w:t xml:space="preserve"> w siedzibie Zamawiającego:</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Miejski Zakład Komunalny Sp. z o.o.</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ul. Komunalna 1</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37-450 Stalowa Wola</w:t>
      </w:r>
    </w:p>
    <w:p w:rsidR="00003CDB"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Sekretariat (II piętro)</w:t>
      </w:r>
    </w:p>
    <w:p w:rsidR="00003CDB" w:rsidRPr="00DB6A63" w:rsidRDefault="00003CDB" w:rsidP="00003CDB">
      <w:pPr>
        <w:numPr>
          <w:ilvl w:val="2"/>
          <w:numId w:val="6"/>
        </w:numPr>
        <w:tabs>
          <w:tab w:val="left" w:pos="993"/>
          <w:tab w:val="left" w:pos="1701"/>
        </w:tabs>
        <w:spacing w:after="120"/>
        <w:ind w:left="1701" w:hanging="708"/>
        <w:jc w:val="both"/>
        <w:rPr>
          <w:rFonts w:ascii="Arial" w:hAnsi="Arial" w:cs="Arial"/>
          <w:sz w:val="20"/>
          <w:szCs w:val="20"/>
        </w:rPr>
      </w:pPr>
      <w:r w:rsidRPr="00DB6A63">
        <w:rPr>
          <w:rFonts w:ascii="Arial" w:hAnsi="Arial" w:cs="Arial"/>
          <w:sz w:val="20"/>
          <w:szCs w:val="20"/>
        </w:rPr>
        <w:t>Termin i miejsce otwarcia ofert:</w:t>
      </w:r>
    </w:p>
    <w:p w:rsidR="00DD6C7C" w:rsidRPr="00DB6A63" w:rsidRDefault="00003CDB"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 xml:space="preserve">Jawne otwarcie ofert nastąpi dnia </w:t>
      </w:r>
      <w:r w:rsidR="00DD6C7C" w:rsidRPr="00DB6A63">
        <w:rPr>
          <w:rFonts w:ascii="Arial" w:hAnsi="Arial" w:cs="Arial"/>
          <w:b/>
          <w:sz w:val="20"/>
          <w:szCs w:val="20"/>
        </w:rPr>
        <w:t>1</w:t>
      </w:r>
      <w:r w:rsidR="00BF0DB1" w:rsidRPr="00DB6A63">
        <w:rPr>
          <w:rFonts w:ascii="Arial" w:hAnsi="Arial" w:cs="Arial"/>
          <w:b/>
          <w:sz w:val="20"/>
          <w:szCs w:val="20"/>
        </w:rPr>
        <w:t>1</w:t>
      </w:r>
      <w:r w:rsidR="00DD6C7C" w:rsidRPr="00DB6A63">
        <w:rPr>
          <w:rFonts w:ascii="Arial" w:hAnsi="Arial" w:cs="Arial"/>
          <w:b/>
          <w:sz w:val="20"/>
          <w:szCs w:val="20"/>
        </w:rPr>
        <w:t>.12.2015 r.</w:t>
      </w:r>
      <w:r w:rsidRPr="00DB6A63">
        <w:rPr>
          <w:rFonts w:ascii="Arial" w:hAnsi="Arial" w:cs="Arial"/>
          <w:sz w:val="20"/>
          <w:szCs w:val="20"/>
        </w:rPr>
        <w:t xml:space="preserve"> roku o godzinie </w:t>
      </w:r>
      <w:r w:rsidR="00DD6C7C" w:rsidRPr="00DB6A63">
        <w:rPr>
          <w:rFonts w:ascii="Arial" w:hAnsi="Arial" w:cs="Arial"/>
          <w:b/>
          <w:sz w:val="20"/>
          <w:szCs w:val="20"/>
        </w:rPr>
        <w:t>12.15</w:t>
      </w:r>
      <w:r w:rsidRPr="00DB6A63">
        <w:rPr>
          <w:rFonts w:ascii="Arial" w:hAnsi="Arial" w:cs="Arial"/>
          <w:sz w:val="20"/>
          <w:szCs w:val="20"/>
        </w:rPr>
        <w:t xml:space="preserve"> w </w:t>
      </w:r>
      <w:r w:rsidR="00DD6C7C" w:rsidRPr="00DB6A63">
        <w:rPr>
          <w:rFonts w:ascii="Arial" w:hAnsi="Arial" w:cs="Arial"/>
          <w:sz w:val="20"/>
          <w:szCs w:val="20"/>
        </w:rPr>
        <w:t>siedzibie Zamawiającego:</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lastRenderedPageBreak/>
        <w:t>Miejski Zakład Komunalny Sp. z o.o.</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ul. Komunalna 1</w:t>
      </w:r>
    </w:p>
    <w:p w:rsidR="00DD6C7C" w:rsidRPr="00DB6A63"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37-450 Stalowa Wola</w:t>
      </w:r>
    </w:p>
    <w:p w:rsidR="00003CDB" w:rsidRPr="00077B0C" w:rsidRDefault="00DD6C7C" w:rsidP="00DD6C7C">
      <w:pPr>
        <w:tabs>
          <w:tab w:val="left" w:pos="993"/>
          <w:tab w:val="left" w:pos="1701"/>
        </w:tabs>
        <w:spacing w:after="120"/>
        <w:ind w:left="1701"/>
        <w:jc w:val="both"/>
        <w:rPr>
          <w:rFonts w:ascii="Arial" w:hAnsi="Arial" w:cs="Arial"/>
          <w:sz w:val="20"/>
          <w:szCs w:val="20"/>
        </w:rPr>
      </w:pPr>
      <w:r w:rsidRPr="00DB6A63">
        <w:rPr>
          <w:rFonts w:ascii="Arial" w:hAnsi="Arial" w:cs="Arial"/>
          <w:sz w:val="20"/>
          <w:szCs w:val="20"/>
        </w:rPr>
        <w:t>Sala Konferencyjna MZK (parter).</w:t>
      </w:r>
    </w:p>
    <w:p w:rsidR="00617E4B" w:rsidRPr="00840A42" w:rsidRDefault="00617E4B" w:rsidP="00840A42">
      <w:pPr>
        <w:spacing w:after="120"/>
        <w:rPr>
          <w:rFonts w:ascii="Arial" w:hAnsi="Arial" w:cs="Arial"/>
          <w:sz w:val="20"/>
          <w:szCs w:val="20"/>
        </w:rPr>
      </w:pPr>
    </w:p>
    <w:p w:rsidR="00617E4B" w:rsidRPr="00B33924" w:rsidRDefault="00617E4B" w:rsidP="00B33924">
      <w:pPr>
        <w:pStyle w:val="spistrescipoziom1"/>
        <w:tabs>
          <w:tab w:val="num" w:pos="426"/>
        </w:tabs>
        <w:ind w:left="426" w:hanging="426"/>
      </w:pPr>
      <w:bookmarkStart w:id="76" w:name="_Toc212446497"/>
      <w:bookmarkStart w:id="77" w:name="_Toc242616319"/>
      <w:bookmarkStart w:id="78" w:name="_Toc273450284"/>
      <w:bookmarkStart w:id="79" w:name="_Toc354668953"/>
      <w:bookmarkStart w:id="80" w:name="_Toc369278149"/>
      <w:bookmarkStart w:id="81" w:name="_Toc402275479"/>
      <w:r w:rsidRPr="00B33924">
        <w:t>TERMIN ZWIĄZANIA OFERTĄ</w:t>
      </w:r>
      <w:bookmarkEnd w:id="76"/>
      <w:bookmarkEnd w:id="77"/>
      <w:bookmarkEnd w:id="78"/>
      <w:bookmarkEnd w:id="79"/>
      <w:bookmarkEnd w:id="80"/>
      <w:bookmarkEnd w:id="81"/>
    </w:p>
    <w:p w:rsidR="00617E4B" w:rsidRPr="00B33924" w:rsidRDefault="00617E4B" w:rsidP="00B33924">
      <w:pPr>
        <w:pStyle w:val="spistrescipoziom1"/>
        <w:numPr>
          <w:ilvl w:val="0"/>
          <w:numId w:val="0"/>
        </w:numPr>
        <w:ind w:left="426"/>
        <w:rPr>
          <w:b w:val="0"/>
        </w:rPr>
      </w:pPr>
      <w:bookmarkStart w:id="82" w:name="_Toc402209275"/>
      <w:bookmarkStart w:id="83" w:name="_Toc402275480"/>
      <w:r w:rsidRPr="00B33924">
        <w:rPr>
          <w:b w:val="0"/>
        </w:rPr>
        <w:t xml:space="preserve">Wykonawca pozostaje związany ofertą przez </w:t>
      </w:r>
      <w:r w:rsidR="00B33924" w:rsidRPr="00B33924">
        <w:rPr>
          <w:b w:val="0"/>
        </w:rPr>
        <w:t>6</w:t>
      </w:r>
      <w:r w:rsidRPr="00B33924">
        <w:rPr>
          <w:b w:val="0"/>
        </w:rPr>
        <w:t>0 dni od upływu terminu składania ofert.</w:t>
      </w:r>
      <w:bookmarkEnd w:id="82"/>
      <w:bookmarkEnd w:id="83"/>
    </w:p>
    <w:p w:rsidR="003B1DBE" w:rsidRPr="00840A42" w:rsidRDefault="003B1DBE" w:rsidP="00840A42">
      <w:pPr>
        <w:spacing w:after="120"/>
        <w:rPr>
          <w:rFonts w:ascii="Arial" w:hAnsi="Arial" w:cs="Arial"/>
          <w:sz w:val="20"/>
          <w:szCs w:val="20"/>
        </w:rPr>
      </w:pPr>
    </w:p>
    <w:p w:rsidR="00B33924" w:rsidRPr="00B33924" w:rsidRDefault="00B33924" w:rsidP="00B33924">
      <w:pPr>
        <w:pStyle w:val="spistrescipoziom1"/>
        <w:tabs>
          <w:tab w:val="num" w:pos="426"/>
        </w:tabs>
        <w:ind w:left="426" w:hanging="426"/>
      </w:pPr>
      <w:bookmarkStart w:id="84" w:name="_Toc217206099"/>
      <w:bookmarkStart w:id="85" w:name="_Toc220207528"/>
      <w:bookmarkStart w:id="86" w:name="_Toc224509799"/>
      <w:bookmarkStart w:id="87" w:name="_Toc345402626"/>
      <w:bookmarkStart w:id="88" w:name="_Toc402275481"/>
      <w:bookmarkStart w:id="89" w:name="_Toc217206100"/>
      <w:bookmarkStart w:id="90" w:name="_Toc220207529"/>
      <w:bookmarkStart w:id="91" w:name="_Toc224509800"/>
      <w:bookmarkStart w:id="92" w:name="_Toc286155480"/>
      <w:bookmarkStart w:id="93" w:name="_Toc369278155"/>
      <w:bookmarkStart w:id="94" w:name="_Toc150257037"/>
      <w:r w:rsidRPr="00B33924">
        <w:t>WYMAGANIA DOTYCZĄCE WADIUM</w:t>
      </w:r>
      <w:bookmarkEnd w:id="84"/>
      <w:bookmarkEnd w:id="85"/>
      <w:bookmarkEnd w:id="86"/>
      <w:bookmarkEnd w:id="87"/>
      <w:bookmarkEnd w:id="88"/>
    </w:p>
    <w:p w:rsidR="00B33924" w:rsidRPr="00B33924" w:rsidRDefault="00B33924" w:rsidP="00B33924">
      <w:pPr>
        <w:pStyle w:val="spistrescipoziom2"/>
        <w:ind w:left="993" w:hanging="567"/>
      </w:pPr>
      <w:bookmarkStart w:id="95" w:name="_Toc240716166"/>
      <w:bookmarkStart w:id="96" w:name="_Toc345402627"/>
      <w:bookmarkStart w:id="97" w:name="_Toc402209277"/>
      <w:bookmarkStart w:id="98" w:name="_Toc402275482"/>
      <w:bookmarkEnd w:id="89"/>
      <w:bookmarkEnd w:id="90"/>
      <w:bookmarkEnd w:id="91"/>
      <w:r w:rsidRPr="00B33924">
        <w:t>Obowiązek wniesienia wadium</w:t>
      </w:r>
      <w:bookmarkEnd w:id="95"/>
      <w:bookmarkEnd w:id="96"/>
      <w:bookmarkEnd w:id="97"/>
      <w:bookmarkEnd w:id="98"/>
    </w:p>
    <w:p w:rsidR="00105CB5" w:rsidRPr="00886093" w:rsidRDefault="00105CB5" w:rsidP="00886093">
      <w:pPr>
        <w:numPr>
          <w:ilvl w:val="2"/>
          <w:numId w:val="6"/>
        </w:numPr>
        <w:tabs>
          <w:tab w:val="left" w:pos="993"/>
          <w:tab w:val="left" w:pos="1701"/>
        </w:tabs>
        <w:spacing w:after="120"/>
        <w:ind w:left="1701" w:hanging="708"/>
        <w:jc w:val="both"/>
        <w:rPr>
          <w:rFonts w:ascii="Arial" w:hAnsi="Arial" w:cs="Arial"/>
          <w:sz w:val="20"/>
          <w:szCs w:val="20"/>
        </w:rPr>
      </w:pPr>
      <w:r w:rsidRPr="00886093">
        <w:rPr>
          <w:rFonts w:ascii="Arial" w:hAnsi="Arial" w:cs="Arial"/>
          <w:sz w:val="20"/>
          <w:szCs w:val="20"/>
        </w:rPr>
        <w:t>Składając ofertę Wykonawca zobowiązany jest ją zabezpieczyć wadium w wysokości:</w:t>
      </w:r>
    </w:p>
    <w:p w:rsidR="00105CB5" w:rsidRDefault="00105CB5" w:rsidP="0088319E">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01 zamówienia - </w:t>
      </w:r>
      <w:r w:rsidRPr="00B33924">
        <w:rPr>
          <w:rFonts w:ascii="Arial" w:hAnsi="Arial" w:cs="Arial"/>
          <w:sz w:val="20"/>
          <w:szCs w:val="20"/>
        </w:rPr>
        <w:t xml:space="preserve"> </w:t>
      </w:r>
      <w:r w:rsidR="00945DA4">
        <w:rPr>
          <w:rFonts w:ascii="Arial" w:hAnsi="Arial" w:cs="Arial"/>
          <w:sz w:val="20"/>
          <w:szCs w:val="20"/>
        </w:rPr>
        <w:t xml:space="preserve">15 000 </w:t>
      </w:r>
      <w:r w:rsidRPr="00B33924">
        <w:rPr>
          <w:rFonts w:ascii="Arial" w:hAnsi="Arial" w:cs="Arial"/>
          <w:sz w:val="20"/>
          <w:szCs w:val="20"/>
        </w:rPr>
        <w:t>zł</w:t>
      </w:r>
    </w:p>
    <w:p w:rsidR="00105CB5" w:rsidRDefault="00105CB5" w:rsidP="0088319E">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02 zamówienia - </w:t>
      </w:r>
      <w:r w:rsidRPr="00B33924">
        <w:rPr>
          <w:rFonts w:ascii="Arial" w:hAnsi="Arial" w:cs="Arial"/>
          <w:sz w:val="20"/>
          <w:szCs w:val="20"/>
        </w:rPr>
        <w:t xml:space="preserve"> </w:t>
      </w:r>
      <w:r w:rsidR="00D255E8">
        <w:rPr>
          <w:rFonts w:ascii="Arial" w:hAnsi="Arial" w:cs="Arial"/>
          <w:sz w:val="20"/>
          <w:szCs w:val="20"/>
        </w:rPr>
        <w:t>2</w:t>
      </w:r>
      <w:r w:rsidR="00945DA4">
        <w:rPr>
          <w:rFonts w:ascii="Arial" w:hAnsi="Arial" w:cs="Arial"/>
          <w:sz w:val="20"/>
          <w:szCs w:val="20"/>
        </w:rPr>
        <w:t xml:space="preserve"> 000 </w:t>
      </w:r>
      <w:r w:rsidRPr="00B33924">
        <w:rPr>
          <w:rFonts w:ascii="Arial" w:hAnsi="Arial" w:cs="Arial"/>
          <w:sz w:val="20"/>
          <w:szCs w:val="20"/>
        </w:rPr>
        <w:t>zł</w:t>
      </w:r>
    </w:p>
    <w:p w:rsidR="00AA30FE" w:rsidRDefault="00AA30FE" w:rsidP="00AA30FE">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03 zamówienia - </w:t>
      </w:r>
      <w:r w:rsidRPr="00B33924">
        <w:rPr>
          <w:rFonts w:ascii="Arial" w:hAnsi="Arial" w:cs="Arial"/>
          <w:sz w:val="20"/>
          <w:szCs w:val="20"/>
        </w:rPr>
        <w:t xml:space="preserve"> </w:t>
      </w:r>
      <w:r w:rsidR="00D255E8">
        <w:rPr>
          <w:rFonts w:ascii="Arial" w:hAnsi="Arial" w:cs="Arial"/>
          <w:sz w:val="20"/>
          <w:szCs w:val="20"/>
        </w:rPr>
        <w:t>1</w:t>
      </w:r>
      <w:r w:rsidR="00945DA4">
        <w:rPr>
          <w:rFonts w:ascii="Arial" w:hAnsi="Arial" w:cs="Arial"/>
          <w:sz w:val="20"/>
          <w:szCs w:val="20"/>
        </w:rPr>
        <w:t> </w:t>
      </w:r>
      <w:r w:rsidR="00D255E8">
        <w:rPr>
          <w:rFonts w:ascii="Arial" w:hAnsi="Arial" w:cs="Arial"/>
          <w:sz w:val="20"/>
          <w:szCs w:val="20"/>
        </w:rPr>
        <w:t>5</w:t>
      </w:r>
      <w:r w:rsidR="00945DA4">
        <w:rPr>
          <w:rFonts w:ascii="Arial" w:hAnsi="Arial" w:cs="Arial"/>
          <w:sz w:val="20"/>
          <w:szCs w:val="20"/>
        </w:rPr>
        <w:t xml:space="preserve">00 </w:t>
      </w:r>
      <w:r w:rsidRPr="00B33924">
        <w:rPr>
          <w:rFonts w:ascii="Arial" w:hAnsi="Arial" w:cs="Arial"/>
          <w:sz w:val="20"/>
          <w:szCs w:val="20"/>
        </w:rPr>
        <w:t>zł</w:t>
      </w:r>
    </w:p>
    <w:p w:rsidR="00AA30FE" w:rsidRPr="00AA30FE" w:rsidRDefault="00AA30FE" w:rsidP="00AA30FE">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04 zamówienia - </w:t>
      </w:r>
      <w:r w:rsidRPr="00B33924">
        <w:rPr>
          <w:rFonts w:ascii="Arial" w:hAnsi="Arial" w:cs="Arial"/>
          <w:sz w:val="20"/>
          <w:szCs w:val="20"/>
        </w:rPr>
        <w:t xml:space="preserve"> </w:t>
      </w:r>
      <w:r w:rsidR="00D255E8">
        <w:rPr>
          <w:rFonts w:ascii="Arial" w:hAnsi="Arial" w:cs="Arial"/>
          <w:sz w:val="20"/>
          <w:szCs w:val="20"/>
        </w:rPr>
        <w:t>2</w:t>
      </w:r>
      <w:r w:rsidR="00945DA4">
        <w:rPr>
          <w:rFonts w:ascii="Arial" w:hAnsi="Arial" w:cs="Arial"/>
          <w:sz w:val="20"/>
          <w:szCs w:val="20"/>
        </w:rPr>
        <w:t xml:space="preserve"> 000 </w:t>
      </w:r>
      <w:r w:rsidRPr="00B33924">
        <w:rPr>
          <w:rFonts w:ascii="Arial" w:hAnsi="Arial" w:cs="Arial"/>
          <w:sz w:val="20"/>
          <w:szCs w:val="20"/>
        </w:rPr>
        <w:t>zł</w:t>
      </w:r>
    </w:p>
    <w:p w:rsidR="00105CB5" w:rsidRPr="00B33924" w:rsidRDefault="00105CB5" w:rsidP="00105CB5">
      <w:pPr>
        <w:tabs>
          <w:tab w:val="left" w:pos="993"/>
          <w:tab w:val="left" w:pos="1701"/>
        </w:tabs>
        <w:spacing w:after="120"/>
        <w:ind w:left="1701"/>
        <w:jc w:val="both"/>
        <w:rPr>
          <w:rFonts w:ascii="Arial" w:hAnsi="Arial" w:cs="Arial"/>
          <w:sz w:val="20"/>
          <w:szCs w:val="20"/>
        </w:rPr>
      </w:pPr>
    </w:p>
    <w:p w:rsidR="00B33924"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Wadium wnosi się przed upływem terminu składania ofert.</w:t>
      </w:r>
    </w:p>
    <w:p w:rsidR="000028A0" w:rsidRPr="00B33924" w:rsidRDefault="000028A0" w:rsidP="000028A0">
      <w:pPr>
        <w:tabs>
          <w:tab w:val="left" w:pos="993"/>
          <w:tab w:val="left" w:pos="1701"/>
        </w:tabs>
        <w:spacing w:after="120"/>
        <w:ind w:left="1701"/>
        <w:jc w:val="both"/>
        <w:rPr>
          <w:rFonts w:ascii="Arial" w:hAnsi="Arial" w:cs="Arial"/>
          <w:sz w:val="20"/>
          <w:szCs w:val="20"/>
        </w:rPr>
      </w:pPr>
    </w:p>
    <w:p w:rsidR="00B33924" w:rsidRPr="00B33924" w:rsidRDefault="00B33924" w:rsidP="00B33924">
      <w:pPr>
        <w:pStyle w:val="spistrescipoziom2"/>
        <w:ind w:left="993" w:hanging="567"/>
      </w:pPr>
      <w:bookmarkStart w:id="99" w:name="_Toc217206101"/>
      <w:bookmarkStart w:id="100" w:name="_Toc220207530"/>
      <w:bookmarkStart w:id="101" w:name="_Toc224509801"/>
      <w:bookmarkStart w:id="102" w:name="_Toc240716167"/>
      <w:bookmarkStart w:id="103" w:name="_Toc345402628"/>
      <w:bookmarkStart w:id="104" w:name="_Toc402209278"/>
      <w:bookmarkStart w:id="105" w:name="_Toc402275483"/>
      <w:r w:rsidRPr="00B33924">
        <w:t>Forma wniesienia wadium</w:t>
      </w:r>
      <w:bookmarkEnd w:id="99"/>
      <w:bookmarkEnd w:id="100"/>
      <w:bookmarkEnd w:id="101"/>
      <w:bookmarkEnd w:id="102"/>
      <w:bookmarkEnd w:id="103"/>
      <w:bookmarkEnd w:id="104"/>
      <w:bookmarkEnd w:id="105"/>
    </w:p>
    <w:p w:rsidR="00B33924" w:rsidRPr="00B33924"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Wadium może być wniesione w następujących formach:</w:t>
      </w:r>
    </w:p>
    <w:p w:rsidR="00B33924" w:rsidRPr="00B33924" w:rsidRDefault="00B33924" w:rsidP="0088319E">
      <w:pPr>
        <w:numPr>
          <w:ilvl w:val="3"/>
          <w:numId w:val="6"/>
        </w:numPr>
        <w:tabs>
          <w:tab w:val="num" w:pos="2160"/>
          <w:tab w:val="left" w:pos="2835"/>
        </w:tabs>
        <w:spacing w:after="120"/>
        <w:ind w:left="2835" w:hanging="1134"/>
        <w:jc w:val="both"/>
        <w:rPr>
          <w:rFonts w:ascii="Arial" w:hAnsi="Arial" w:cs="Arial"/>
          <w:noProof/>
          <w:sz w:val="20"/>
          <w:szCs w:val="20"/>
        </w:rPr>
      </w:pPr>
      <w:r w:rsidRPr="00B33924">
        <w:rPr>
          <w:rFonts w:ascii="Arial" w:hAnsi="Arial" w:cs="Arial"/>
          <w:noProof/>
          <w:sz w:val="20"/>
          <w:szCs w:val="20"/>
        </w:rPr>
        <w:t>w pieniądzu,</w:t>
      </w:r>
    </w:p>
    <w:p w:rsidR="00B33924" w:rsidRPr="00B33924" w:rsidRDefault="00B33924" w:rsidP="0088319E">
      <w:pPr>
        <w:numPr>
          <w:ilvl w:val="3"/>
          <w:numId w:val="6"/>
        </w:numPr>
        <w:tabs>
          <w:tab w:val="num" w:pos="2160"/>
          <w:tab w:val="left" w:pos="2835"/>
        </w:tabs>
        <w:spacing w:after="120"/>
        <w:ind w:left="2835" w:hanging="1134"/>
        <w:jc w:val="both"/>
        <w:rPr>
          <w:rFonts w:ascii="Arial" w:hAnsi="Arial" w:cs="Arial"/>
          <w:noProof/>
          <w:sz w:val="20"/>
          <w:szCs w:val="20"/>
        </w:rPr>
      </w:pPr>
      <w:r w:rsidRPr="00B33924">
        <w:rPr>
          <w:rFonts w:ascii="Arial" w:hAnsi="Arial" w:cs="Arial"/>
          <w:noProof/>
          <w:sz w:val="20"/>
          <w:szCs w:val="20"/>
        </w:rPr>
        <w:t>w poręczeniach bankowych lub poręczeniach spółdzielczej kasy oszczędnościowo-kredytowej, z tym że poręczenie kasy jest zawsze poręczeniem pieniężnym,</w:t>
      </w:r>
    </w:p>
    <w:p w:rsidR="00B33924" w:rsidRPr="00B33924" w:rsidRDefault="00B33924" w:rsidP="0088319E">
      <w:pPr>
        <w:numPr>
          <w:ilvl w:val="3"/>
          <w:numId w:val="6"/>
        </w:numPr>
        <w:tabs>
          <w:tab w:val="num" w:pos="2160"/>
          <w:tab w:val="left" w:pos="2835"/>
        </w:tabs>
        <w:spacing w:after="120"/>
        <w:ind w:left="2835" w:hanging="1134"/>
        <w:jc w:val="both"/>
        <w:rPr>
          <w:rFonts w:ascii="Arial" w:hAnsi="Arial" w:cs="Arial"/>
          <w:noProof/>
          <w:sz w:val="20"/>
          <w:szCs w:val="20"/>
        </w:rPr>
      </w:pPr>
      <w:r w:rsidRPr="00B33924">
        <w:rPr>
          <w:rFonts w:ascii="Arial" w:hAnsi="Arial" w:cs="Arial"/>
          <w:noProof/>
          <w:sz w:val="20"/>
          <w:szCs w:val="20"/>
        </w:rPr>
        <w:t>w gwarancjach bankowych,</w:t>
      </w:r>
    </w:p>
    <w:p w:rsidR="00B33924" w:rsidRPr="00B33924" w:rsidRDefault="00B33924" w:rsidP="0088319E">
      <w:pPr>
        <w:numPr>
          <w:ilvl w:val="3"/>
          <w:numId w:val="6"/>
        </w:numPr>
        <w:tabs>
          <w:tab w:val="num" w:pos="2160"/>
          <w:tab w:val="left" w:pos="2835"/>
        </w:tabs>
        <w:spacing w:after="120"/>
        <w:ind w:left="2835" w:hanging="1134"/>
        <w:jc w:val="both"/>
        <w:rPr>
          <w:rFonts w:ascii="Arial" w:hAnsi="Arial" w:cs="Arial"/>
          <w:noProof/>
          <w:sz w:val="20"/>
          <w:szCs w:val="20"/>
        </w:rPr>
      </w:pPr>
      <w:r w:rsidRPr="00B33924">
        <w:rPr>
          <w:rFonts w:ascii="Arial" w:hAnsi="Arial" w:cs="Arial"/>
          <w:noProof/>
          <w:sz w:val="20"/>
          <w:szCs w:val="20"/>
        </w:rPr>
        <w:t>w gwarancjach ubezpieczeniowych,</w:t>
      </w:r>
    </w:p>
    <w:p w:rsidR="00B33924" w:rsidRPr="00B33924" w:rsidRDefault="00B33924" w:rsidP="0088319E">
      <w:pPr>
        <w:numPr>
          <w:ilvl w:val="3"/>
          <w:numId w:val="6"/>
        </w:numPr>
        <w:tabs>
          <w:tab w:val="num" w:pos="2160"/>
          <w:tab w:val="left" w:pos="2835"/>
        </w:tabs>
        <w:spacing w:after="120"/>
        <w:ind w:left="2835" w:hanging="1134"/>
        <w:jc w:val="both"/>
        <w:rPr>
          <w:rFonts w:ascii="Arial" w:hAnsi="Arial" w:cs="Arial"/>
          <w:noProof/>
          <w:sz w:val="20"/>
          <w:szCs w:val="20"/>
        </w:rPr>
      </w:pPr>
      <w:r w:rsidRPr="00B33924">
        <w:rPr>
          <w:rFonts w:ascii="Arial" w:hAnsi="Arial" w:cs="Arial"/>
          <w:noProof/>
          <w:sz w:val="20"/>
          <w:szCs w:val="20"/>
        </w:rPr>
        <w:t>poręczeniach udzielanych przez podmioty, o których mowa w art. 6b ust. 5 pkt 2 ustawy z dnia 9 listopada 2000 r. o utworzeniu Polskiej Agencji Rozwoju Przedsiębiorczości (Dz.U</w:t>
      </w:r>
      <w:r w:rsidR="00AA30FE">
        <w:rPr>
          <w:rFonts w:ascii="Arial" w:hAnsi="Arial" w:cs="Arial"/>
          <w:noProof/>
          <w:sz w:val="20"/>
          <w:szCs w:val="20"/>
        </w:rPr>
        <w:t xml:space="preserve"> 2014 121</w:t>
      </w:r>
      <w:r w:rsidRPr="00B33924">
        <w:rPr>
          <w:rFonts w:ascii="Arial" w:hAnsi="Arial" w:cs="Arial"/>
          <w:noProof/>
          <w:sz w:val="20"/>
          <w:szCs w:val="20"/>
        </w:rPr>
        <w:t>).</w:t>
      </w:r>
    </w:p>
    <w:p w:rsidR="00B33924" w:rsidRPr="00DB6A63" w:rsidRDefault="00B33924" w:rsidP="0062380E">
      <w:pPr>
        <w:numPr>
          <w:ilvl w:val="2"/>
          <w:numId w:val="6"/>
        </w:numPr>
        <w:tabs>
          <w:tab w:val="left" w:pos="993"/>
          <w:tab w:val="left" w:pos="1701"/>
        </w:tabs>
        <w:spacing w:after="120"/>
        <w:ind w:left="1701" w:hanging="708"/>
        <w:jc w:val="both"/>
        <w:rPr>
          <w:rFonts w:ascii="Arial" w:hAnsi="Arial" w:cs="Arial"/>
          <w:bCs/>
          <w:iCs/>
          <w:sz w:val="20"/>
          <w:szCs w:val="20"/>
        </w:rPr>
      </w:pPr>
      <w:r w:rsidRPr="00DB6A63">
        <w:rPr>
          <w:rFonts w:ascii="Arial" w:hAnsi="Arial" w:cs="Arial"/>
          <w:sz w:val="20"/>
          <w:szCs w:val="20"/>
        </w:rPr>
        <w:t xml:space="preserve">Wadium wnoszone w pieniądzu wpłaca się przelewem na rachunek bankowy wskazany przez Zamawiającego: </w:t>
      </w:r>
      <w:bookmarkStart w:id="106" w:name="_GoBack"/>
      <w:bookmarkEnd w:id="106"/>
      <w:r w:rsidR="0062380E" w:rsidRPr="00DB6A63">
        <w:rPr>
          <w:rFonts w:ascii="Arial" w:hAnsi="Arial" w:cs="Arial"/>
          <w:b/>
          <w:bCs/>
          <w:iCs/>
          <w:sz w:val="20"/>
          <w:szCs w:val="20"/>
        </w:rPr>
        <w:t>71 9430 0006 0021 8939 2000 0001</w:t>
      </w:r>
      <w:r w:rsidR="0062380E" w:rsidRPr="00DB6A63">
        <w:rPr>
          <w:rFonts w:ascii="Arial" w:hAnsi="Arial" w:cs="Arial"/>
          <w:bCs/>
          <w:iCs/>
          <w:sz w:val="20"/>
          <w:szCs w:val="20"/>
        </w:rPr>
        <w:t xml:space="preserve"> z adnotacją: </w:t>
      </w:r>
      <w:r w:rsidR="0062380E" w:rsidRPr="00DB6A63">
        <w:rPr>
          <w:rFonts w:ascii="Arial" w:hAnsi="Arial" w:cs="Arial"/>
          <w:bCs/>
          <w:i/>
          <w:iCs/>
          <w:sz w:val="20"/>
          <w:szCs w:val="20"/>
        </w:rPr>
        <w:t xml:space="preserve">„Wadium na </w:t>
      </w:r>
      <w:r w:rsidR="00726B5F" w:rsidRPr="00DB6A63">
        <w:rPr>
          <w:rFonts w:ascii="Arial" w:hAnsi="Arial" w:cs="Arial"/>
          <w:bCs/>
          <w:i/>
          <w:iCs/>
          <w:sz w:val="20"/>
          <w:szCs w:val="20"/>
        </w:rPr>
        <w:t xml:space="preserve">PN/55/2015 - </w:t>
      </w:r>
      <w:r w:rsidR="0062380E" w:rsidRPr="00DB6A63">
        <w:rPr>
          <w:rFonts w:ascii="Arial" w:hAnsi="Arial" w:cs="Arial"/>
          <w:bCs/>
          <w:i/>
          <w:iCs/>
          <w:sz w:val="20"/>
          <w:szCs w:val="20"/>
        </w:rPr>
        <w:t>ubezpieczenia dla MZK”</w:t>
      </w:r>
      <w:r w:rsidR="0062380E" w:rsidRPr="00DB6A63">
        <w:rPr>
          <w:rFonts w:ascii="Arial" w:hAnsi="Arial" w:cs="Arial"/>
          <w:bCs/>
          <w:iCs/>
          <w:sz w:val="20"/>
          <w:szCs w:val="20"/>
        </w:rPr>
        <w:t>.</w:t>
      </w:r>
    </w:p>
    <w:p w:rsidR="00B33924" w:rsidRPr="00B33924"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Oferta jest skutecznie zabezpieczona wadium, jeśli pieniądze znajdują się na koncie Zamawiającego w terminie /godzina/ składania ofert.</w:t>
      </w:r>
    </w:p>
    <w:p w:rsidR="00B33924" w:rsidRPr="00B33924"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Oryginał dokumentu, potwierdzającego wniesienie wadium w innej formie niż pieniężna, należy dołączyć do oferty oraz załączyć kopię tego dokumentu potwierdzoną za zgodność z oryginałem przez Wykonawcę składającego ofertę celem załączenia do dokumentacji postępowania.</w:t>
      </w:r>
    </w:p>
    <w:p w:rsidR="00B33924" w:rsidRPr="00105CB5"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105CB5">
        <w:rPr>
          <w:rFonts w:ascii="Arial" w:hAnsi="Arial" w:cs="Arial"/>
          <w:sz w:val="20"/>
          <w:szCs w:val="20"/>
        </w:rPr>
        <w:t>Wadium wniesione w pieniądzu Zamawiający przechowuje na rachunku bankowym.</w:t>
      </w:r>
    </w:p>
    <w:p w:rsidR="00B33924" w:rsidRPr="00105CB5"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105CB5">
        <w:rPr>
          <w:rFonts w:ascii="Arial" w:hAnsi="Arial" w:cs="Arial"/>
          <w:sz w:val="20"/>
          <w:szCs w:val="20"/>
        </w:rPr>
        <w:t>Wadium wniesione w formie innej niż pieniężna musi posiadać ważność co najmniej do końca terminu związania</w:t>
      </w:r>
      <w:r w:rsidR="00105CB5">
        <w:rPr>
          <w:rFonts w:ascii="Arial" w:hAnsi="Arial" w:cs="Arial"/>
          <w:sz w:val="20"/>
          <w:szCs w:val="20"/>
        </w:rPr>
        <w:t xml:space="preserve"> </w:t>
      </w:r>
      <w:r w:rsidRPr="00105CB5">
        <w:rPr>
          <w:rFonts w:ascii="Arial" w:hAnsi="Arial" w:cs="Arial"/>
          <w:sz w:val="20"/>
          <w:szCs w:val="20"/>
        </w:rPr>
        <w:t>Wykonawcy złożoną przez niego ofertą.</w:t>
      </w:r>
    </w:p>
    <w:p w:rsidR="00B33924" w:rsidRPr="000028A0"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0028A0">
        <w:rPr>
          <w:rFonts w:ascii="Arial" w:hAnsi="Arial" w:cs="Arial"/>
          <w:sz w:val="20"/>
          <w:szCs w:val="20"/>
        </w:rPr>
        <w:lastRenderedPageBreak/>
        <w:t xml:space="preserve">Wadium złożone w formie innej niż pieniężna musi obejmować odpowiedzialność za wszystkie przypadki powodujące utratę wadium przez Wykonawcę określone w art. 46 ust. 4a oraz 5 </w:t>
      </w:r>
      <w:r w:rsidR="007E097C">
        <w:rPr>
          <w:rFonts w:ascii="Arial" w:hAnsi="Arial" w:cs="Arial"/>
          <w:sz w:val="20"/>
          <w:szCs w:val="20"/>
        </w:rPr>
        <w:t>PZP.</w:t>
      </w:r>
      <w:r w:rsidRPr="000028A0">
        <w:rPr>
          <w:rFonts w:ascii="Arial" w:hAnsi="Arial" w:cs="Arial"/>
          <w:sz w:val="20"/>
          <w:szCs w:val="20"/>
        </w:rPr>
        <w:t xml:space="preserve"> </w:t>
      </w:r>
    </w:p>
    <w:p w:rsidR="00B33924" w:rsidRPr="000028A0"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0028A0">
        <w:rPr>
          <w:rFonts w:ascii="Arial" w:hAnsi="Arial" w:cs="Arial"/>
          <w:sz w:val="20"/>
          <w:szCs w:val="20"/>
        </w:rPr>
        <w:t>Gwarancja bankowa lub ubezpieczeniowa powinna być nieodwołalna i bezwarunkowa oraz płatna na pierwsze żądanie.</w:t>
      </w:r>
    </w:p>
    <w:p w:rsidR="00B33924" w:rsidRPr="00D46A30" w:rsidRDefault="00B33924" w:rsidP="00B33924">
      <w:pPr>
        <w:spacing w:line="360" w:lineRule="auto"/>
        <w:rPr>
          <w:rFonts w:ascii="Verdana" w:hAnsi="Verdana"/>
          <w:sz w:val="16"/>
          <w:szCs w:val="16"/>
        </w:rPr>
      </w:pPr>
    </w:p>
    <w:p w:rsidR="00B33924" w:rsidRPr="00715819" w:rsidRDefault="00B33924" w:rsidP="00715819">
      <w:pPr>
        <w:pStyle w:val="spistrescipoziom2"/>
        <w:ind w:left="993" w:hanging="567"/>
      </w:pPr>
      <w:bookmarkStart w:id="107" w:name="_Toc217206102"/>
      <w:bookmarkStart w:id="108" w:name="_Toc220207531"/>
      <w:bookmarkStart w:id="109" w:name="_Toc224509802"/>
      <w:bookmarkStart w:id="110" w:name="_Toc240716168"/>
      <w:bookmarkStart w:id="111" w:name="_Toc345402629"/>
      <w:bookmarkStart w:id="112" w:name="_Toc402209279"/>
      <w:bookmarkStart w:id="113" w:name="_Toc402275484"/>
      <w:r w:rsidRPr="00715819">
        <w:t>Zwrot wadium</w:t>
      </w:r>
      <w:bookmarkEnd w:id="107"/>
      <w:bookmarkEnd w:id="108"/>
      <w:bookmarkEnd w:id="109"/>
      <w:bookmarkEnd w:id="110"/>
      <w:bookmarkEnd w:id="111"/>
      <w:bookmarkEnd w:id="112"/>
      <w:bookmarkEnd w:id="113"/>
    </w:p>
    <w:p w:rsidR="00B33924" w:rsidRPr="00A96C40"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A96C40">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z zastrzeżeniem pkt. </w:t>
      </w:r>
      <w:r w:rsidRPr="00AA30FE">
        <w:rPr>
          <w:rFonts w:ascii="Arial" w:hAnsi="Arial" w:cs="Arial"/>
          <w:sz w:val="20"/>
          <w:szCs w:val="20"/>
        </w:rPr>
        <w:t>12.3.5.</w:t>
      </w:r>
      <w:r w:rsidRPr="00A96C40">
        <w:rPr>
          <w:rFonts w:ascii="Arial" w:hAnsi="Arial" w:cs="Arial"/>
          <w:sz w:val="20"/>
          <w:szCs w:val="20"/>
        </w:rPr>
        <w:t xml:space="preserve"> </w:t>
      </w:r>
    </w:p>
    <w:p w:rsidR="00B33924" w:rsidRPr="00715819"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 xml:space="preserve">Wykonawcy, którego oferta została wybrana jako najkorzystniejsza, Zamawiający zwraca wadium niezwłocznie po zawarciu umowy w sprawie zamówienia publicznego. </w:t>
      </w:r>
    </w:p>
    <w:p w:rsidR="00B33924" w:rsidRPr="00715819"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 xml:space="preserve">Zamawiający zwraca niezwłocznie wadium, na wniosek Wykonawcy, który wycofał ofertę przed upływem terminu składania ofert. </w:t>
      </w:r>
    </w:p>
    <w:p w:rsidR="00B33924" w:rsidRPr="00715819"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 xml:space="preserve">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 </w:t>
      </w:r>
    </w:p>
    <w:p w:rsidR="00715819" w:rsidRPr="00715819" w:rsidRDefault="00715819"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B33924" w:rsidRPr="00715819"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33924" w:rsidRPr="00715819"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715819">
        <w:rPr>
          <w:rFonts w:ascii="Arial" w:hAnsi="Arial" w:cs="Arial"/>
          <w:sz w:val="20"/>
          <w:szCs w:val="20"/>
        </w:rPr>
        <w:t>Zamawiający zatrzymuje wadium wraz z odsetkami, jeżeli Wykonawca, którego oferta została wybrana:</w:t>
      </w:r>
    </w:p>
    <w:p w:rsidR="00B33924" w:rsidRPr="00715819" w:rsidRDefault="00B33924" w:rsidP="0088319E">
      <w:pPr>
        <w:numPr>
          <w:ilvl w:val="3"/>
          <w:numId w:val="6"/>
        </w:numPr>
        <w:tabs>
          <w:tab w:val="left" w:pos="2835"/>
        </w:tabs>
        <w:spacing w:after="120"/>
        <w:ind w:left="2835" w:hanging="1134"/>
        <w:jc w:val="both"/>
        <w:rPr>
          <w:rFonts w:ascii="Arial" w:hAnsi="Arial" w:cs="Arial"/>
          <w:noProof/>
          <w:sz w:val="20"/>
          <w:szCs w:val="20"/>
        </w:rPr>
      </w:pPr>
      <w:r w:rsidRPr="00715819">
        <w:rPr>
          <w:rFonts w:ascii="Arial" w:hAnsi="Arial" w:cs="Arial"/>
          <w:noProof/>
          <w:sz w:val="20"/>
          <w:szCs w:val="20"/>
        </w:rPr>
        <w:t>odmówił podpisania umowy w sprawie zamówienia publicznego na warunkach określonych w ofercie,</w:t>
      </w:r>
    </w:p>
    <w:p w:rsidR="00B33924" w:rsidRPr="00715819" w:rsidRDefault="00B33924" w:rsidP="0088319E">
      <w:pPr>
        <w:numPr>
          <w:ilvl w:val="3"/>
          <w:numId w:val="6"/>
        </w:numPr>
        <w:tabs>
          <w:tab w:val="left" w:pos="2835"/>
        </w:tabs>
        <w:spacing w:after="120"/>
        <w:ind w:left="2835" w:hanging="1134"/>
        <w:jc w:val="both"/>
        <w:rPr>
          <w:rFonts w:ascii="Arial" w:hAnsi="Arial" w:cs="Arial"/>
          <w:noProof/>
          <w:sz w:val="20"/>
          <w:szCs w:val="20"/>
        </w:rPr>
      </w:pPr>
      <w:r w:rsidRPr="00715819">
        <w:rPr>
          <w:rFonts w:ascii="Arial" w:hAnsi="Arial" w:cs="Arial"/>
          <w:noProof/>
          <w:sz w:val="20"/>
          <w:szCs w:val="20"/>
        </w:rPr>
        <w:t>zawarcie umowy w sprawie zamówienia publicznego stało się niemożliwe z przyczyn leżących po stronie Wykonawcy.</w:t>
      </w:r>
    </w:p>
    <w:p w:rsidR="00B33924" w:rsidRPr="00840A42" w:rsidRDefault="00B33924" w:rsidP="00840A42">
      <w:pPr>
        <w:spacing w:after="120"/>
        <w:ind w:left="180"/>
        <w:jc w:val="both"/>
        <w:rPr>
          <w:rFonts w:ascii="Arial" w:hAnsi="Arial" w:cs="Arial"/>
          <w:sz w:val="20"/>
          <w:szCs w:val="20"/>
        </w:rPr>
      </w:pPr>
    </w:p>
    <w:p w:rsidR="00717DA4" w:rsidRPr="00A96C40" w:rsidRDefault="00717DA4" w:rsidP="00A96C40">
      <w:pPr>
        <w:pStyle w:val="spistrescipoziom1"/>
        <w:tabs>
          <w:tab w:val="num" w:pos="426"/>
        </w:tabs>
        <w:ind w:left="426" w:hanging="426"/>
      </w:pPr>
      <w:bookmarkStart w:id="114" w:name="_Toc402275485"/>
      <w:r w:rsidRPr="00A96C40">
        <w:t>SPOSÓB OBLICZENIA CENY</w:t>
      </w:r>
      <w:bookmarkEnd w:id="92"/>
      <w:bookmarkEnd w:id="93"/>
      <w:bookmarkEnd w:id="114"/>
    </w:p>
    <w:p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W ofercie należy podać łączną cenę brutto (za pomocą cyfr oraz słownie) za wykonanie </w:t>
      </w:r>
      <w:r w:rsidR="00AA30FE" w:rsidRPr="00AA30FE">
        <w:rPr>
          <w:rFonts w:ascii="Arial" w:hAnsi="Arial" w:cs="Arial"/>
          <w:sz w:val="20"/>
          <w:szCs w:val="20"/>
        </w:rPr>
        <w:t>danej części</w:t>
      </w:r>
      <w:r w:rsidR="00AA30FE">
        <w:rPr>
          <w:rFonts w:ascii="Arial" w:hAnsi="Arial" w:cs="Arial"/>
          <w:sz w:val="20"/>
          <w:szCs w:val="20"/>
        </w:rPr>
        <w:t xml:space="preserve"> </w:t>
      </w:r>
      <w:r w:rsidRPr="00840A42">
        <w:rPr>
          <w:rFonts w:ascii="Arial" w:hAnsi="Arial" w:cs="Arial"/>
          <w:sz w:val="20"/>
          <w:szCs w:val="20"/>
        </w:rPr>
        <w:t xml:space="preserve">zamówienia uwzględniając wszelkie koszty, jakie Zamawiający poniesie na realizację zamówienia oraz ceny (składki ubezpieczeniowe) cząstkowe za poszczególne ubezpieczenia lub ich składniki wchodzące w skład całości zamówienia zgodnie ze wzorem Formularza oferty. </w:t>
      </w:r>
    </w:p>
    <w:p w:rsidR="00717DA4" w:rsidRPr="00840A42" w:rsidRDefault="00717DA4" w:rsidP="00840A42">
      <w:pPr>
        <w:pStyle w:val="3poziomELO"/>
        <w:keepNext w:val="0"/>
        <w:spacing w:after="120" w:line="240" w:lineRule="auto"/>
        <w:ind w:left="360"/>
        <w:jc w:val="both"/>
        <w:rPr>
          <w:rFonts w:ascii="Arial" w:hAnsi="Arial"/>
        </w:rPr>
      </w:pPr>
    </w:p>
    <w:p w:rsidR="00717DA4" w:rsidRPr="00A96C40" w:rsidRDefault="00717DA4" w:rsidP="00A96C40">
      <w:pPr>
        <w:pStyle w:val="spistrescipoziom1"/>
        <w:tabs>
          <w:tab w:val="num" w:pos="426"/>
        </w:tabs>
        <w:ind w:left="426" w:hanging="426"/>
      </w:pPr>
      <w:bookmarkStart w:id="115" w:name="_Toc286155481"/>
      <w:bookmarkStart w:id="116" w:name="_Toc369278156"/>
      <w:bookmarkStart w:id="117" w:name="_Toc402275486"/>
      <w:r w:rsidRPr="00A96C40">
        <w:t>ZABEZPIECZENIE NALEŻYTEGO WYKONANIA UMOWY</w:t>
      </w:r>
      <w:bookmarkEnd w:id="94"/>
      <w:bookmarkEnd w:id="115"/>
      <w:bookmarkEnd w:id="116"/>
      <w:bookmarkEnd w:id="117"/>
      <w:r w:rsidRPr="00A96C40">
        <w:t xml:space="preserve"> </w:t>
      </w:r>
    </w:p>
    <w:p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W niniejszym postępowaniu nie żąda się zabezpieczenia należytego wykonania umowy w sprawie zamówienia publicznego.</w:t>
      </w:r>
    </w:p>
    <w:p w:rsidR="00A83CD2" w:rsidRPr="00840A42" w:rsidRDefault="00A83CD2" w:rsidP="00840A42">
      <w:pPr>
        <w:spacing w:after="120"/>
        <w:jc w:val="both"/>
        <w:rPr>
          <w:rFonts w:ascii="Arial" w:hAnsi="Arial" w:cs="Arial"/>
          <w:sz w:val="20"/>
          <w:szCs w:val="20"/>
          <w:highlight w:val="yellow"/>
        </w:rPr>
      </w:pPr>
    </w:p>
    <w:p w:rsidR="00F73227" w:rsidRDefault="00F73227" w:rsidP="00F73227">
      <w:pPr>
        <w:pStyle w:val="spistrescipoziom1"/>
        <w:tabs>
          <w:tab w:val="num" w:pos="426"/>
        </w:tabs>
        <w:ind w:left="426" w:hanging="426"/>
      </w:pPr>
      <w:r w:rsidRPr="00A96C40">
        <w:t>KRYTERIA WYBORU NAJKORZYSTNIEJSZEJ OFERTY</w:t>
      </w:r>
    </w:p>
    <w:p w:rsidR="00F73227" w:rsidRPr="00F73227" w:rsidRDefault="00F73227" w:rsidP="00F73227">
      <w:pPr>
        <w:pStyle w:val="spistrescipoziom2"/>
        <w:ind w:left="993" w:hanging="567"/>
        <w:rPr>
          <w:b w:val="0"/>
        </w:rPr>
      </w:pPr>
      <w:bookmarkStart w:id="118" w:name="_Toc268260276"/>
      <w:bookmarkStart w:id="119" w:name="_Toc271275851"/>
      <w:bookmarkStart w:id="120" w:name="_Toc277924623"/>
      <w:bookmarkStart w:id="121" w:name="_Toc286054649"/>
      <w:bookmarkStart w:id="122" w:name="_Toc286155483"/>
      <w:bookmarkStart w:id="123" w:name="_Toc286155664"/>
      <w:bookmarkStart w:id="124" w:name="_Toc354391650"/>
      <w:bookmarkStart w:id="125" w:name="_Toc364245226"/>
      <w:bookmarkStart w:id="126" w:name="_Toc369278158"/>
      <w:bookmarkStart w:id="127" w:name="_Toc402209283"/>
      <w:bookmarkStart w:id="128" w:name="_Toc402275488"/>
      <w:r w:rsidRPr="00F73227">
        <w:rPr>
          <w:b w:val="0"/>
        </w:rPr>
        <w:lastRenderedPageBreak/>
        <w:t xml:space="preserve">Przy wyborze najkorzystniejszej oferty </w:t>
      </w:r>
      <w:r w:rsidRPr="00F73227">
        <w:rPr>
          <w:b w:val="0"/>
        </w:rPr>
        <w:fldChar w:fldCharType="begin">
          <w:ffData>
            <w:name w:val=""/>
            <w:enabled/>
            <w:calcOnExit w:val="0"/>
            <w:textInput>
              <w:default w:val="w ramach Części 01 zamówienia"/>
            </w:textInput>
          </w:ffData>
        </w:fldChar>
      </w:r>
      <w:r w:rsidRPr="00F73227">
        <w:rPr>
          <w:b w:val="0"/>
        </w:rPr>
        <w:instrText xml:space="preserve"> FORMTEXT </w:instrText>
      </w:r>
      <w:r w:rsidRPr="00F73227">
        <w:rPr>
          <w:b w:val="0"/>
        </w:rPr>
      </w:r>
      <w:r w:rsidRPr="00F73227">
        <w:rPr>
          <w:b w:val="0"/>
        </w:rPr>
        <w:fldChar w:fldCharType="separate"/>
      </w:r>
      <w:r w:rsidRPr="00F73227">
        <w:rPr>
          <w:b w:val="0"/>
          <w:noProof/>
        </w:rPr>
        <w:t>w ramach Części 01 zamówienia</w:t>
      </w:r>
      <w:r w:rsidRPr="00F73227">
        <w:rPr>
          <w:b w:val="0"/>
        </w:rPr>
        <w:fldChar w:fldCharType="end"/>
      </w:r>
      <w:r w:rsidRPr="00F73227">
        <w:rPr>
          <w:b w:val="0"/>
        </w:rPr>
        <w:t xml:space="preserve"> Zamawiający kierować się będzie następującymi kryteriami:</w:t>
      </w:r>
      <w:bookmarkEnd w:id="118"/>
      <w:bookmarkEnd w:id="119"/>
      <w:bookmarkEnd w:id="120"/>
      <w:bookmarkEnd w:id="121"/>
      <w:bookmarkEnd w:id="122"/>
      <w:bookmarkEnd w:id="123"/>
      <w:bookmarkEnd w:id="124"/>
      <w:bookmarkEnd w:id="125"/>
      <w:bookmarkEnd w:id="126"/>
      <w:bookmarkEnd w:id="127"/>
      <w:bookmarkEnd w:id="128"/>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F73227" w:rsidRPr="00F73227" w:rsidTr="00755979">
        <w:trPr>
          <w:trHeight w:val="375"/>
        </w:trPr>
        <w:tc>
          <w:tcPr>
            <w:tcW w:w="7513" w:type="dxa"/>
            <w:gridSpan w:val="2"/>
            <w:vAlign w:val="center"/>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Cena (składka ubezpieczeniowa)</w:t>
            </w:r>
          </w:p>
        </w:tc>
        <w:tc>
          <w:tcPr>
            <w:tcW w:w="850" w:type="dxa"/>
            <w:vAlign w:val="center"/>
          </w:tcPr>
          <w:p w:rsidR="00F73227" w:rsidRPr="00F73227" w:rsidRDefault="00F73227" w:rsidP="00755979">
            <w:pPr>
              <w:spacing w:after="120"/>
              <w:jc w:val="right"/>
              <w:rPr>
                <w:rFonts w:ascii="Arial" w:hAnsi="Arial" w:cs="Arial"/>
                <w:sz w:val="20"/>
                <w:szCs w:val="20"/>
              </w:rPr>
            </w:pPr>
            <w:r w:rsidRPr="00F73227">
              <w:rPr>
                <w:rFonts w:ascii="Arial" w:hAnsi="Arial" w:cs="Arial"/>
                <w:sz w:val="20"/>
                <w:szCs w:val="20"/>
              </w:rPr>
              <w:t>95%</w:t>
            </w:r>
          </w:p>
        </w:tc>
      </w:tr>
      <w:tr w:rsidR="00F73227" w:rsidRPr="00F73227" w:rsidTr="00755979">
        <w:trPr>
          <w:trHeight w:val="375"/>
        </w:trPr>
        <w:tc>
          <w:tcPr>
            <w:tcW w:w="7513" w:type="dxa"/>
            <w:gridSpan w:val="2"/>
            <w:vAlign w:val="center"/>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Warunki ubezpieczenia</w:t>
            </w:r>
          </w:p>
        </w:tc>
        <w:tc>
          <w:tcPr>
            <w:tcW w:w="850" w:type="dxa"/>
            <w:vAlign w:val="center"/>
          </w:tcPr>
          <w:p w:rsidR="00F73227" w:rsidRPr="00F73227" w:rsidRDefault="00F73227" w:rsidP="00755979">
            <w:pPr>
              <w:spacing w:after="120"/>
              <w:jc w:val="right"/>
              <w:rPr>
                <w:rFonts w:ascii="Arial" w:hAnsi="Arial" w:cs="Arial"/>
                <w:sz w:val="20"/>
                <w:szCs w:val="20"/>
              </w:rPr>
            </w:pPr>
            <w:r w:rsidRPr="00F73227">
              <w:rPr>
                <w:rFonts w:ascii="Arial" w:hAnsi="Arial" w:cs="Arial"/>
                <w:sz w:val="20"/>
                <w:szCs w:val="20"/>
              </w:rPr>
              <w:t>5%</w:t>
            </w:r>
          </w:p>
        </w:tc>
      </w:tr>
      <w:tr w:rsidR="00F73227" w:rsidRPr="00F73227" w:rsidTr="00755979">
        <w:trPr>
          <w:trHeight w:val="321"/>
        </w:trPr>
        <w:tc>
          <w:tcPr>
            <w:tcW w:w="5460" w:type="dxa"/>
            <w:tcBorders>
              <w:left w:val="nil"/>
              <w:bottom w:val="nil"/>
            </w:tcBorders>
            <w:vAlign w:val="center"/>
          </w:tcPr>
          <w:p w:rsidR="00F73227" w:rsidRPr="00F73227" w:rsidRDefault="00F73227" w:rsidP="00755979">
            <w:pPr>
              <w:spacing w:after="120"/>
              <w:jc w:val="both"/>
              <w:rPr>
                <w:rFonts w:ascii="Arial" w:hAnsi="Arial" w:cs="Arial"/>
                <w:sz w:val="20"/>
                <w:szCs w:val="20"/>
              </w:rPr>
            </w:pPr>
          </w:p>
        </w:tc>
        <w:tc>
          <w:tcPr>
            <w:tcW w:w="2053" w:type="dxa"/>
            <w:vAlign w:val="center"/>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RAZEM</w:t>
            </w:r>
          </w:p>
        </w:tc>
        <w:tc>
          <w:tcPr>
            <w:tcW w:w="850" w:type="dxa"/>
            <w:vAlign w:val="center"/>
          </w:tcPr>
          <w:p w:rsidR="00F73227" w:rsidRPr="00F73227" w:rsidRDefault="00F73227" w:rsidP="00755979">
            <w:pPr>
              <w:spacing w:after="120"/>
              <w:jc w:val="right"/>
              <w:rPr>
                <w:rFonts w:ascii="Arial" w:hAnsi="Arial" w:cs="Arial"/>
                <w:sz w:val="20"/>
                <w:szCs w:val="20"/>
              </w:rPr>
            </w:pPr>
            <w:r w:rsidRPr="00F73227">
              <w:rPr>
                <w:rFonts w:ascii="Arial" w:hAnsi="Arial" w:cs="Arial"/>
                <w:sz w:val="20"/>
                <w:szCs w:val="20"/>
              </w:rPr>
              <w:t>100%</w:t>
            </w:r>
          </w:p>
        </w:tc>
      </w:tr>
    </w:tbl>
    <w:p w:rsidR="00F73227" w:rsidRPr="00F73227" w:rsidRDefault="00F73227" w:rsidP="00F73227">
      <w:pPr>
        <w:spacing w:line="276" w:lineRule="auto"/>
        <w:jc w:val="both"/>
        <w:rPr>
          <w:rFonts w:ascii="Arial" w:hAnsi="Arial" w:cs="Arial"/>
          <w:sz w:val="20"/>
          <w:szCs w:val="20"/>
        </w:rPr>
      </w:pPr>
    </w:p>
    <w:p w:rsidR="00F73227" w:rsidRPr="00F73227" w:rsidRDefault="00F73227" w:rsidP="00F73227">
      <w:pPr>
        <w:pStyle w:val="spistrescipoziom2"/>
        <w:ind w:left="993" w:hanging="567"/>
        <w:rPr>
          <w:b w:val="0"/>
        </w:rPr>
      </w:pPr>
      <w:bookmarkStart w:id="129" w:name="_Toc402519921"/>
      <w:r w:rsidRPr="00F73227">
        <w:rPr>
          <w:b w:val="0"/>
        </w:rPr>
        <w:t xml:space="preserve">Przy wyborze najkorzystniejszej oferty </w:t>
      </w:r>
      <w:r w:rsidRPr="00F73227">
        <w:rPr>
          <w:b w:val="0"/>
          <w:highlight w:val="lightGray"/>
        </w:rPr>
        <w:t>w ramach Części 02 zamówienia</w:t>
      </w:r>
      <w:r w:rsidRPr="00F73227">
        <w:rPr>
          <w:b w:val="0"/>
        </w:rPr>
        <w:t xml:space="preserve"> Zamawiający kierować się będzie następującymi kryteriami: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Cena (składka ubezpieczeniowa)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98%</w:t>
            </w:r>
          </w:p>
        </w:tc>
      </w:tr>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Warunki ubezpieczenia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2%</w:t>
            </w:r>
          </w:p>
        </w:tc>
      </w:tr>
      <w:tr w:rsidR="00F73227" w:rsidRPr="00F73227" w:rsidTr="00755979">
        <w:trPr>
          <w:trHeight w:val="321"/>
        </w:trPr>
        <w:tc>
          <w:tcPr>
            <w:tcW w:w="5460" w:type="dxa"/>
            <w:tcBorders>
              <w:left w:val="nil"/>
              <w:bottom w:val="nil"/>
            </w:tcBorders>
            <w:vAlign w:val="center"/>
          </w:tcPr>
          <w:p w:rsidR="00F73227" w:rsidRPr="00F73227" w:rsidRDefault="00F73227" w:rsidP="00755979">
            <w:pPr>
              <w:spacing w:line="276" w:lineRule="auto"/>
              <w:jc w:val="both"/>
              <w:rPr>
                <w:rFonts w:ascii="Arial" w:hAnsi="Arial" w:cs="Arial"/>
                <w:sz w:val="20"/>
                <w:szCs w:val="20"/>
              </w:rPr>
            </w:pPr>
          </w:p>
        </w:tc>
        <w:tc>
          <w:tcPr>
            <w:tcW w:w="2053" w:type="dxa"/>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RAZEM</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100%</w:t>
            </w:r>
          </w:p>
        </w:tc>
      </w:tr>
    </w:tbl>
    <w:p w:rsidR="00F73227" w:rsidRPr="00F73227" w:rsidRDefault="00F73227" w:rsidP="00F73227">
      <w:pPr>
        <w:spacing w:line="276" w:lineRule="auto"/>
        <w:jc w:val="both"/>
        <w:rPr>
          <w:rFonts w:ascii="Arial" w:hAnsi="Arial" w:cs="Arial"/>
          <w:sz w:val="20"/>
          <w:szCs w:val="20"/>
        </w:rPr>
      </w:pPr>
    </w:p>
    <w:p w:rsidR="00F73227" w:rsidRPr="00F73227" w:rsidRDefault="00F73227" w:rsidP="00F73227">
      <w:pPr>
        <w:pStyle w:val="spistrescipoziom2"/>
        <w:spacing w:after="0" w:line="276" w:lineRule="auto"/>
        <w:ind w:left="993" w:hanging="567"/>
        <w:rPr>
          <w:b w:val="0"/>
        </w:rPr>
      </w:pPr>
      <w:r w:rsidRPr="00F73227">
        <w:rPr>
          <w:b w:val="0"/>
        </w:rPr>
        <w:t xml:space="preserve">Przy wyborze najkorzystniejszej oferty </w:t>
      </w:r>
      <w:r w:rsidRPr="00F73227">
        <w:rPr>
          <w:b w:val="0"/>
          <w:highlight w:val="lightGray"/>
        </w:rPr>
        <w:t>w ramach Części 03 zamówienia</w:t>
      </w:r>
      <w:r w:rsidRPr="00F73227">
        <w:rPr>
          <w:b w:val="0"/>
        </w:rPr>
        <w:t xml:space="preserve"> Zamawiający kierować się będzie następującymi kryteriami:</w:t>
      </w:r>
      <w:bookmarkEnd w:id="129"/>
    </w:p>
    <w:p w:rsidR="00F73227" w:rsidRPr="00F73227" w:rsidRDefault="00F73227" w:rsidP="00F73227">
      <w:pPr>
        <w:spacing w:line="276" w:lineRule="auto"/>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Cena (składka ubezpieczeniowa)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95%</w:t>
            </w:r>
          </w:p>
        </w:tc>
      </w:tr>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Warunki ubezpieczenia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5%</w:t>
            </w:r>
          </w:p>
        </w:tc>
      </w:tr>
      <w:tr w:rsidR="00F73227" w:rsidRPr="00F73227" w:rsidTr="00755979">
        <w:trPr>
          <w:trHeight w:val="321"/>
        </w:trPr>
        <w:tc>
          <w:tcPr>
            <w:tcW w:w="5460" w:type="dxa"/>
            <w:tcBorders>
              <w:left w:val="nil"/>
              <w:bottom w:val="nil"/>
            </w:tcBorders>
            <w:vAlign w:val="center"/>
          </w:tcPr>
          <w:p w:rsidR="00F73227" w:rsidRPr="00F73227" w:rsidRDefault="00F73227" w:rsidP="00755979">
            <w:pPr>
              <w:spacing w:line="276" w:lineRule="auto"/>
              <w:jc w:val="both"/>
              <w:rPr>
                <w:rFonts w:ascii="Arial" w:hAnsi="Arial" w:cs="Arial"/>
                <w:sz w:val="20"/>
                <w:szCs w:val="20"/>
              </w:rPr>
            </w:pPr>
          </w:p>
        </w:tc>
        <w:tc>
          <w:tcPr>
            <w:tcW w:w="2053" w:type="dxa"/>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RAZEM</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100%</w:t>
            </w:r>
          </w:p>
        </w:tc>
      </w:tr>
    </w:tbl>
    <w:p w:rsidR="00F73227" w:rsidRPr="00F73227" w:rsidRDefault="00F73227" w:rsidP="00F73227">
      <w:pPr>
        <w:spacing w:line="276" w:lineRule="auto"/>
        <w:jc w:val="both"/>
        <w:rPr>
          <w:rFonts w:ascii="Arial" w:hAnsi="Arial" w:cs="Arial"/>
          <w:sz w:val="20"/>
          <w:szCs w:val="20"/>
        </w:rPr>
      </w:pPr>
    </w:p>
    <w:p w:rsidR="00F73227" w:rsidRPr="00F73227" w:rsidRDefault="00F73227" w:rsidP="00F73227">
      <w:pPr>
        <w:pStyle w:val="spistrescipoziom2"/>
        <w:spacing w:after="0" w:line="276" w:lineRule="auto"/>
        <w:ind w:left="993" w:hanging="567"/>
        <w:rPr>
          <w:b w:val="0"/>
        </w:rPr>
      </w:pPr>
      <w:r w:rsidRPr="00F73227">
        <w:rPr>
          <w:b w:val="0"/>
        </w:rPr>
        <w:t xml:space="preserve">Przy wyborze najkorzystniejszej oferty </w:t>
      </w:r>
      <w:r w:rsidRPr="00F73227">
        <w:rPr>
          <w:b w:val="0"/>
          <w:highlight w:val="lightGray"/>
        </w:rPr>
        <w:t>w ramach Części 04 zamówienia</w:t>
      </w:r>
      <w:r w:rsidRPr="00F73227">
        <w:rPr>
          <w:b w:val="0"/>
        </w:rPr>
        <w:t xml:space="preserve"> Zamawiający kierować się będzie następującymi kryteriami:</w:t>
      </w:r>
    </w:p>
    <w:p w:rsidR="00F73227" w:rsidRPr="00F73227" w:rsidRDefault="00F73227" w:rsidP="00F73227">
      <w:pPr>
        <w:spacing w:line="276" w:lineRule="auto"/>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Cena (składka ubezpieczeniowa)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98%</w:t>
            </w:r>
          </w:p>
        </w:tc>
      </w:tr>
      <w:tr w:rsidR="00F73227" w:rsidRPr="00F73227" w:rsidTr="00755979">
        <w:trPr>
          <w:trHeight w:val="375"/>
        </w:trPr>
        <w:tc>
          <w:tcPr>
            <w:tcW w:w="7513" w:type="dxa"/>
            <w:gridSpan w:val="2"/>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Warunki ubezpieczenia</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2%</w:t>
            </w:r>
          </w:p>
        </w:tc>
      </w:tr>
      <w:tr w:rsidR="00F73227" w:rsidRPr="00F73227" w:rsidTr="00755979">
        <w:trPr>
          <w:trHeight w:val="321"/>
        </w:trPr>
        <w:tc>
          <w:tcPr>
            <w:tcW w:w="5460" w:type="dxa"/>
            <w:tcBorders>
              <w:left w:val="nil"/>
              <w:bottom w:val="nil"/>
            </w:tcBorders>
            <w:vAlign w:val="center"/>
          </w:tcPr>
          <w:p w:rsidR="00F73227" w:rsidRPr="00F73227" w:rsidRDefault="00F73227" w:rsidP="00755979">
            <w:pPr>
              <w:spacing w:line="276" w:lineRule="auto"/>
              <w:jc w:val="both"/>
              <w:rPr>
                <w:rFonts w:ascii="Arial" w:hAnsi="Arial" w:cs="Arial"/>
                <w:sz w:val="20"/>
                <w:szCs w:val="20"/>
              </w:rPr>
            </w:pPr>
          </w:p>
        </w:tc>
        <w:tc>
          <w:tcPr>
            <w:tcW w:w="2053" w:type="dxa"/>
            <w:vAlign w:val="center"/>
          </w:tcPr>
          <w:p w:rsidR="00F73227" w:rsidRPr="00F73227" w:rsidRDefault="00F73227" w:rsidP="00755979">
            <w:pPr>
              <w:spacing w:line="276" w:lineRule="auto"/>
              <w:jc w:val="both"/>
              <w:rPr>
                <w:rFonts w:ascii="Arial" w:hAnsi="Arial" w:cs="Arial"/>
                <w:sz w:val="20"/>
                <w:szCs w:val="20"/>
              </w:rPr>
            </w:pPr>
            <w:r w:rsidRPr="00F73227">
              <w:rPr>
                <w:rFonts w:ascii="Arial" w:hAnsi="Arial" w:cs="Arial"/>
                <w:sz w:val="20"/>
                <w:szCs w:val="20"/>
              </w:rPr>
              <w:t>RAZEM</w:t>
            </w:r>
          </w:p>
        </w:tc>
        <w:tc>
          <w:tcPr>
            <w:tcW w:w="850" w:type="dxa"/>
            <w:vAlign w:val="center"/>
          </w:tcPr>
          <w:p w:rsidR="00F73227" w:rsidRPr="00F73227" w:rsidRDefault="00F73227" w:rsidP="00755979">
            <w:pPr>
              <w:spacing w:line="276" w:lineRule="auto"/>
              <w:jc w:val="right"/>
              <w:rPr>
                <w:rFonts w:ascii="Arial" w:hAnsi="Arial" w:cs="Arial"/>
                <w:sz w:val="20"/>
                <w:szCs w:val="20"/>
              </w:rPr>
            </w:pPr>
            <w:r w:rsidRPr="00F73227">
              <w:rPr>
                <w:rFonts w:ascii="Arial" w:hAnsi="Arial" w:cs="Arial"/>
                <w:sz w:val="20"/>
                <w:szCs w:val="20"/>
              </w:rPr>
              <w:t>100%</w:t>
            </w:r>
          </w:p>
        </w:tc>
      </w:tr>
    </w:tbl>
    <w:p w:rsidR="00F73227" w:rsidRPr="00F73227" w:rsidRDefault="00F73227" w:rsidP="00F73227">
      <w:pPr>
        <w:spacing w:line="276" w:lineRule="auto"/>
        <w:jc w:val="both"/>
        <w:rPr>
          <w:rFonts w:ascii="Arial" w:hAnsi="Arial" w:cs="Arial"/>
          <w:sz w:val="20"/>
          <w:szCs w:val="20"/>
        </w:rPr>
      </w:pPr>
    </w:p>
    <w:p w:rsidR="00F73227" w:rsidRPr="00F73227" w:rsidRDefault="00F73227" w:rsidP="00F73227">
      <w:pPr>
        <w:spacing w:after="120"/>
        <w:jc w:val="both"/>
        <w:rPr>
          <w:rFonts w:ascii="Arial" w:hAnsi="Arial" w:cs="Arial"/>
          <w:sz w:val="20"/>
          <w:szCs w:val="20"/>
        </w:rPr>
      </w:pPr>
    </w:p>
    <w:p w:rsidR="00F73227" w:rsidRPr="00F73227" w:rsidRDefault="00F73227" w:rsidP="00F73227">
      <w:pPr>
        <w:pStyle w:val="spistrescipoziom2"/>
        <w:ind w:left="993" w:hanging="567"/>
      </w:pPr>
      <w:bookmarkStart w:id="130" w:name="_Toc402209284"/>
      <w:bookmarkStart w:id="131" w:name="_Toc402275489"/>
      <w:r w:rsidRPr="00F73227">
        <w:t xml:space="preserve">Punktacja ofert </w:t>
      </w:r>
      <w:r w:rsidRPr="00F73227">
        <w:rPr>
          <w:b w:val="0"/>
        </w:rPr>
        <w:fldChar w:fldCharType="begin">
          <w:ffData>
            <w:name w:val=""/>
            <w:enabled/>
            <w:calcOnExit w:val="0"/>
            <w:textInput>
              <w:default w:val="w ramach Części 01 zamówienia"/>
            </w:textInput>
          </w:ffData>
        </w:fldChar>
      </w:r>
      <w:r w:rsidRPr="00F73227">
        <w:rPr>
          <w:b w:val="0"/>
        </w:rPr>
        <w:instrText xml:space="preserve"> FORMTEXT </w:instrText>
      </w:r>
      <w:r w:rsidRPr="00F73227">
        <w:rPr>
          <w:b w:val="0"/>
        </w:rPr>
      </w:r>
      <w:r w:rsidRPr="00F73227">
        <w:rPr>
          <w:b w:val="0"/>
        </w:rPr>
        <w:fldChar w:fldCharType="separate"/>
      </w:r>
      <w:r w:rsidRPr="00F73227">
        <w:rPr>
          <w:b w:val="0"/>
          <w:noProof/>
        </w:rPr>
        <w:t>w ramach Części 01 zamówienia</w:t>
      </w:r>
      <w:r w:rsidRPr="00F73227">
        <w:rPr>
          <w:b w:val="0"/>
        </w:rPr>
        <w:fldChar w:fldCharType="end"/>
      </w:r>
      <w:r w:rsidRPr="00F73227">
        <w:t xml:space="preserve"> – sposób wyliczenia sumarycznej liczby przyznanych punktów.</w:t>
      </w:r>
      <w:bookmarkEnd w:id="130"/>
      <w:bookmarkEnd w:id="131"/>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Cena (składka ubezpieczeniowa).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na podstawie ceny podanej w formularzu i obliczane wg poniższego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Pc</w:t>
      </w:r>
      <w:proofErr w:type="spellEnd"/>
      <w:r w:rsidRPr="00F73227">
        <w:rPr>
          <w:rFonts w:ascii="Arial" w:hAnsi="Arial" w:cs="Arial"/>
          <w:b/>
          <w:sz w:val="20"/>
          <w:szCs w:val="20"/>
        </w:rPr>
        <w:t xml:space="preserve"> = 100 pkt x ( </w:t>
      </w:r>
      <w:proofErr w:type="spellStart"/>
      <w:r w:rsidRPr="00F73227">
        <w:rPr>
          <w:rFonts w:ascii="Arial" w:hAnsi="Arial" w:cs="Arial"/>
          <w:b/>
          <w:sz w:val="20"/>
          <w:szCs w:val="20"/>
        </w:rPr>
        <w:t>Cn</w:t>
      </w:r>
      <w:proofErr w:type="spellEnd"/>
      <w:r w:rsidRPr="00F73227">
        <w:rPr>
          <w:rFonts w:ascii="Arial" w:hAnsi="Arial" w:cs="Arial"/>
          <w:b/>
          <w:sz w:val="20"/>
          <w:szCs w:val="20"/>
        </w:rPr>
        <w:t xml:space="preserve"> / Co) </w:t>
      </w:r>
      <w:r w:rsidRPr="004A1D05">
        <w:rPr>
          <w:rFonts w:ascii="Arial" w:hAnsi="Arial" w:cs="Arial"/>
          <w:b/>
          <w:sz w:val="20"/>
          <w:szCs w:val="20"/>
        </w:rPr>
        <w:t>x 95%</w:t>
      </w:r>
      <w:r w:rsidRPr="00F73227">
        <w:rPr>
          <w:rFonts w:ascii="Arial" w:hAnsi="Arial" w:cs="Arial"/>
          <w:b/>
          <w:sz w:val="20"/>
          <w:szCs w:val="20"/>
        </w:rPr>
        <w:tab/>
        <w:t xml:space="preserve"> </w:t>
      </w:r>
    </w:p>
    <w:p w:rsidR="00F73227" w:rsidRPr="00F73227" w:rsidRDefault="00F73227" w:rsidP="00F73227">
      <w:pPr>
        <w:spacing w:after="120"/>
        <w:ind w:left="1701"/>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Pc</w:t>
      </w:r>
      <w:proofErr w:type="spellEnd"/>
      <w:r w:rsidRPr="00F73227">
        <w:rPr>
          <w:rFonts w:ascii="Arial" w:hAnsi="Arial" w:cs="Arial"/>
          <w:sz w:val="20"/>
          <w:szCs w:val="20"/>
        </w:rPr>
        <w:t xml:space="preserve"> – liczba punktów przyznanych rozpatrywanej ofercie</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Cn</w:t>
      </w:r>
      <w:proofErr w:type="spellEnd"/>
      <w:r w:rsidRPr="00F73227">
        <w:rPr>
          <w:rFonts w:ascii="Arial" w:hAnsi="Arial" w:cs="Arial"/>
          <w:sz w:val="20"/>
          <w:szCs w:val="20"/>
        </w:rPr>
        <w:t xml:space="preserve">- najniższa zaoferowana cena </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Co- cena rozpatrywanej oferty</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b/>
          <w:sz w:val="20"/>
          <w:szCs w:val="20"/>
        </w:rPr>
        <w:t>Warunki ubezpieczenia.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z uwzględnieniem poniższych kryteriów punktowych zależnych od akceptacji przez Wykonawcę warunków ubezpieczenia.</w:t>
      </w:r>
    </w:p>
    <w:p w:rsidR="00F73227" w:rsidRPr="00F73227" w:rsidRDefault="00F73227" w:rsidP="00F73227">
      <w:pPr>
        <w:spacing w:after="120"/>
        <w:ind w:left="1701"/>
        <w:jc w:val="both"/>
        <w:rPr>
          <w:rFonts w:ascii="Arial" w:hAnsi="Arial" w:cs="Arial"/>
          <w:sz w:val="20"/>
          <w:szCs w:val="20"/>
        </w:rPr>
      </w:pPr>
    </w:p>
    <w:p w:rsidR="00F73227" w:rsidRPr="00F73227" w:rsidRDefault="00F73227" w:rsidP="00F73227">
      <w:pPr>
        <w:rPr>
          <w:rFonts w:ascii="Arial" w:hAnsi="Arial" w:cs="Arial"/>
          <w:sz w:val="20"/>
          <w:szCs w:val="20"/>
        </w:rPr>
      </w:pPr>
      <w:r w:rsidRPr="00F73227">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5"/>
        <w:gridCol w:w="4605"/>
      </w:tblGrid>
      <w:tr w:rsidR="00F73227" w:rsidRPr="00F73227" w:rsidTr="00F73227">
        <w:trPr>
          <w:jc w:val="center"/>
        </w:trPr>
        <w:tc>
          <w:tcPr>
            <w:tcW w:w="5175"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lastRenderedPageBreak/>
              <w:t>Warunki ubezpieczenia</w:t>
            </w:r>
          </w:p>
        </w:tc>
        <w:tc>
          <w:tcPr>
            <w:tcW w:w="4605"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Punktacja</w:t>
            </w:r>
          </w:p>
        </w:tc>
      </w:tr>
      <w:tr w:rsidR="00F73227" w:rsidRPr="00F73227" w:rsidTr="00F73227">
        <w:trPr>
          <w:trHeight w:val="143"/>
          <w:jc w:val="center"/>
        </w:trPr>
        <w:tc>
          <w:tcPr>
            <w:tcW w:w="9780" w:type="dxa"/>
            <w:gridSpan w:val="2"/>
            <w:tcBorders>
              <w:top w:val="single" w:sz="4" w:space="0" w:color="auto"/>
              <w:left w:val="single" w:sz="4" w:space="0" w:color="auto"/>
              <w:bottom w:val="single" w:sz="4" w:space="0" w:color="auto"/>
              <w:right w:val="single" w:sz="4" w:space="0" w:color="auto"/>
            </w:tcBorders>
          </w:tcPr>
          <w:p w:rsidR="00F73227" w:rsidRPr="00F73227" w:rsidRDefault="00F73227" w:rsidP="00F73227">
            <w:pPr>
              <w:spacing w:line="276" w:lineRule="auto"/>
              <w:ind w:left="792"/>
              <w:jc w:val="center"/>
              <w:rPr>
                <w:rFonts w:ascii="Arial" w:hAnsi="Arial" w:cs="Arial"/>
                <w:b/>
                <w:sz w:val="20"/>
                <w:szCs w:val="20"/>
              </w:rPr>
            </w:pPr>
            <w:r w:rsidRPr="00F73227">
              <w:rPr>
                <w:rFonts w:ascii="Arial" w:hAnsi="Arial" w:cs="Arial"/>
                <w:b/>
                <w:sz w:val="20"/>
                <w:szCs w:val="20"/>
              </w:rPr>
              <w:t xml:space="preserve">Ubezpieczenie mienia od wszystkich </w:t>
            </w:r>
            <w:proofErr w:type="spellStart"/>
            <w:r w:rsidRPr="00F73227">
              <w:rPr>
                <w:rFonts w:ascii="Arial" w:hAnsi="Arial" w:cs="Arial"/>
                <w:b/>
                <w:sz w:val="20"/>
                <w:szCs w:val="20"/>
              </w:rPr>
              <w:t>ryzyk</w:t>
            </w:r>
            <w:proofErr w:type="spellEnd"/>
          </w:p>
        </w:tc>
      </w:tr>
      <w:tr w:rsidR="00F73227" w:rsidRPr="00F73227" w:rsidTr="00F73227">
        <w:trPr>
          <w:trHeight w:val="143"/>
          <w:jc w:val="center"/>
        </w:trPr>
        <w:tc>
          <w:tcPr>
            <w:tcW w:w="5175"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Zmiana wysokości franszyzy redukcyjnej do poziomu 10.000zł dla pożaru, wybuchu, sadzy, dymu, implozji</w:t>
            </w:r>
          </w:p>
        </w:tc>
        <w:tc>
          <w:tcPr>
            <w:tcW w:w="4605"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center"/>
              <w:rPr>
                <w:rFonts w:ascii="Arial" w:hAnsi="Arial" w:cs="Arial"/>
                <w:sz w:val="20"/>
                <w:szCs w:val="20"/>
              </w:rPr>
            </w:pPr>
            <w:r w:rsidRPr="00F73227">
              <w:rPr>
                <w:rFonts w:ascii="Arial" w:hAnsi="Arial" w:cs="Arial"/>
                <w:sz w:val="20"/>
                <w:szCs w:val="20"/>
              </w:rPr>
              <w:t>100 pkt</w:t>
            </w:r>
          </w:p>
        </w:tc>
      </w:tr>
    </w:tbl>
    <w:p w:rsidR="00F73227" w:rsidRPr="00F73227" w:rsidRDefault="00F73227" w:rsidP="00F73227">
      <w:pPr>
        <w:spacing w:after="120"/>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Przyznane punkty za akceptację warunków ubezpieczenia zostaną zsumowane, a ogólna wartość punktowa obliczana będzie wg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Pw</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Wo</w:t>
      </w:r>
      <w:proofErr w:type="spellEnd"/>
      <w:r w:rsidRPr="00F73227">
        <w:rPr>
          <w:rFonts w:ascii="Arial" w:hAnsi="Arial" w:cs="Arial"/>
          <w:b/>
          <w:sz w:val="20"/>
          <w:szCs w:val="20"/>
        </w:rPr>
        <w:t xml:space="preserve"> </w:t>
      </w:r>
      <w:r w:rsidRPr="004A1D05">
        <w:rPr>
          <w:rFonts w:ascii="Arial" w:hAnsi="Arial" w:cs="Arial"/>
          <w:b/>
          <w:sz w:val="20"/>
          <w:szCs w:val="20"/>
        </w:rPr>
        <w:t>x 5%</w:t>
      </w:r>
    </w:p>
    <w:p w:rsidR="00F73227" w:rsidRPr="00F73227" w:rsidRDefault="00F73227" w:rsidP="00F73227">
      <w:pPr>
        <w:spacing w:after="120"/>
        <w:ind w:left="1418"/>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Pw</w:t>
      </w:r>
      <w:proofErr w:type="spellEnd"/>
      <w:r w:rsidRPr="00F73227">
        <w:rPr>
          <w:rFonts w:ascii="Arial" w:hAnsi="Arial" w:cs="Arial"/>
          <w:sz w:val="20"/>
          <w:szCs w:val="20"/>
        </w:rPr>
        <w:t xml:space="preserve"> – liczba punktów w kryterium warunki ubezpieczenia</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Wo</w:t>
      </w:r>
      <w:proofErr w:type="spellEnd"/>
      <w:r w:rsidRPr="00F73227">
        <w:rPr>
          <w:rFonts w:ascii="Arial" w:hAnsi="Arial" w:cs="Arial"/>
          <w:sz w:val="20"/>
          <w:szCs w:val="20"/>
        </w:rPr>
        <w:t xml:space="preserve"> – punkty przyznane za kryterium warunki ubezpieczenia</w:t>
      </w:r>
    </w:p>
    <w:p w:rsidR="00F73227" w:rsidRPr="00F73227" w:rsidRDefault="00F73227" w:rsidP="00F73227">
      <w:pPr>
        <w:spacing w:after="120"/>
        <w:jc w:val="both"/>
        <w:rPr>
          <w:rFonts w:ascii="Arial" w:hAnsi="Arial" w:cs="Arial"/>
          <w:b/>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Łączna ilość punktów przyznana ocenianej ofercie.</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Łączna ilość punktów przyznana ocenianej ofercie wyliczona będzie wg następującego wzoru:</w:t>
      </w:r>
    </w:p>
    <w:p w:rsidR="00F73227" w:rsidRPr="00F73227" w:rsidRDefault="00F73227" w:rsidP="00F73227">
      <w:pPr>
        <w:spacing w:after="120"/>
        <w:ind w:left="1418"/>
        <w:jc w:val="center"/>
        <w:rPr>
          <w:rFonts w:ascii="Arial" w:hAnsi="Arial" w:cs="Arial"/>
          <w:b/>
          <w:sz w:val="20"/>
          <w:szCs w:val="20"/>
        </w:rPr>
      </w:pPr>
      <w:r w:rsidRPr="00F73227">
        <w:rPr>
          <w:rFonts w:ascii="Arial" w:hAnsi="Arial" w:cs="Arial"/>
          <w:b/>
          <w:sz w:val="20"/>
          <w:szCs w:val="20"/>
        </w:rPr>
        <w:t xml:space="preserve">P = </w:t>
      </w:r>
      <w:proofErr w:type="spellStart"/>
      <w:r w:rsidRPr="00F73227">
        <w:rPr>
          <w:rFonts w:ascii="Arial" w:hAnsi="Arial" w:cs="Arial"/>
          <w:b/>
          <w:sz w:val="20"/>
          <w:szCs w:val="20"/>
        </w:rPr>
        <w:t>Pc</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Pw</w:t>
      </w:r>
      <w:proofErr w:type="spellEnd"/>
    </w:p>
    <w:p w:rsidR="00F73227" w:rsidRPr="00F73227" w:rsidRDefault="00F73227" w:rsidP="00F73227">
      <w:pPr>
        <w:spacing w:after="120"/>
        <w:rPr>
          <w:rFonts w:ascii="Arial" w:hAnsi="Arial" w:cs="Arial"/>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sz w:val="20"/>
          <w:szCs w:val="20"/>
        </w:rPr>
        <w:t>Zamawiający uzna za najkorzystniejszą ofertę tę, która uzyska najwyższą liczbę punktów uzyskanych w wyniku zsumowania punktów w kryterium „cena” i kryterium „warunki ubezpieczenia”.</w:t>
      </w:r>
    </w:p>
    <w:p w:rsidR="00F73227" w:rsidRPr="00F73227" w:rsidRDefault="00F73227" w:rsidP="00F73227">
      <w:pPr>
        <w:spacing w:after="120"/>
        <w:jc w:val="both"/>
        <w:rPr>
          <w:rFonts w:ascii="Arial" w:hAnsi="Arial" w:cs="Arial"/>
          <w:sz w:val="20"/>
          <w:szCs w:val="20"/>
        </w:rPr>
      </w:pPr>
    </w:p>
    <w:p w:rsidR="00F73227" w:rsidRPr="00F73227" w:rsidRDefault="00F73227" w:rsidP="00F73227">
      <w:pPr>
        <w:pStyle w:val="spistrescipoziom2"/>
        <w:ind w:left="993" w:hanging="567"/>
      </w:pPr>
      <w:r w:rsidRPr="00F73227">
        <w:t xml:space="preserve">Punktacja ofert  </w:t>
      </w:r>
      <w:r w:rsidRPr="00F73227">
        <w:rPr>
          <w:highlight w:val="lightGray"/>
        </w:rPr>
        <w:t>w ramach Części 02 zamówienia</w:t>
      </w:r>
      <w:r w:rsidRPr="00F73227">
        <w:t xml:space="preserve">  – sposób wyliczenia sumarycznej liczby przyznanych punktów.</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Cena (składka ubezpieczeniowa).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na podstawie ceny podanej w formularzu i obliczane wg poniższego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Pc</w:t>
      </w:r>
      <w:proofErr w:type="spellEnd"/>
      <w:r w:rsidRPr="00F73227">
        <w:rPr>
          <w:rFonts w:ascii="Arial" w:hAnsi="Arial" w:cs="Arial"/>
          <w:b/>
          <w:sz w:val="20"/>
          <w:szCs w:val="20"/>
        </w:rPr>
        <w:t xml:space="preserve"> = 100 pkt x ( </w:t>
      </w:r>
      <w:proofErr w:type="spellStart"/>
      <w:r w:rsidRPr="00F73227">
        <w:rPr>
          <w:rFonts w:ascii="Arial" w:hAnsi="Arial" w:cs="Arial"/>
          <w:b/>
          <w:sz w:val="20"/>
          <w:szCs w:val="20"/>
        </w:rPr>
        <w:t>Cn</w:t>
      </w:r>
      <w:proofErr w:type="spellEnd"/>
      <w:r w:rsidRPr="00F73227">
        <w:rPr>
          <w:rFonts w:ascii="Arial" w:hAnsi="Arial" w:cs="Arial"/>
          <w:b/>
          <w:sz w:val="20"/>
          <w:szCs w:val="20"/>
        </w:rPr>
        <w:t xml:space="preserve"> / Co) </w:t>
      </w:r>
      <w:r w:rsidRPr="004A1D05">
        <w:rPr>
          <w:rFonts w:ascii="Arial" w:hAnsi="Arial" w:cs="Arial"/>
          <w:b/>
          <w:sz w:val="20"/>
          <w:szCs w:val="20"/>
        </w:rPr>
        <w:t>x 98%</w:t>
      </w:r>
      <w:r w:rsidRPr="00F73227">
        <w:rPr>
          <w:rFonts w:ascii="Arial" w:hAnsi="Arial" w:cs="Arial"/>
          <w:b/>
          <w:sz w:val="20"/>
          <w:szCs w:val="20"/>
        </w:rPr>
        <w:tab/>
        <w:t xml:space="preserve"> </w:t>
      </w:r>
    </w:p>
    <w:p w:rsidR="00F73227" w:rsidRPr="00F73227" w:rsidRDefault="00F73227" w:rsidP="00F73227">
      <w:pPr>
        <w:spacing w:after="120"/>
        <w:ind w:left="1701"/>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Pc</w:t>
      </w:r>
      <w:proofErr w:type="spellEnd"/>
      <w:r w:rsidRPr="00F73227">
        <w:rPr>
          <w:rFonts w:ascii="Arial" w:hAnsi="Arial" w:cs="Arial"/>
          <w:sz w:val="20"/>
          <w:szCs w:val="20"/>
        </w:rPr>
        <w:t xml:space="preserve"> – liczba punktów przyznanych rozpatrywanej ofercie</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Cn</w:t>
      </w:r>
      <w:proofErr w:type="spellEnd"/>
      <w:r w:rsidRPr="00F73227">
        <w:rPr>
          <w:rFonts w:ascii="Arial" w:hAnsi="Arial" w:cs="Arial"/>
          <w:sz w:val="20"/>
          <w:szCs w:val="20"/>
        </w:rPr>
        <w:t xml:space="preserve">- najniższa zaoferowana cena </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Co- cena rozpatrywanej oferty</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b/>
          <w:sz w:val="20"/>
          <w:szCs w:val="20"/>
        </w:rPr>
        <w:t>Warunki ubezpieczenia.</w:t>
      </w:r>
    </w:p>
    <w:p w:rsid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z uwzględnieniem poniższych kryteriów punktowych zależnych od akceptacji przez Wykonawcę warunków ubezpieczenia.</w:t>
      </w:r>
    </w:p>
    <w:p w:rsidR="00F73227" w:rsidRPr="00F73227" w:rsidRDefault="00F73227" w:rsidP="00F73227">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4430"/>
      </w:tblGrid>
      <w:tr w:rsidR="00F73227" w:rsidRPr="00F73227" w:rsidTr="00F73227">
        <w:trPr>
          <w:jc w:val="center"/>
        </w:trPr>
        <w:tc>
          <w:tcPr>
            <w:tcW w:w="5138"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Warunki ubezpieczenia</w:t>
            </w:r>
          </w:p>
        </w:tc>
        <w:tc>
          <w:tcPr>
            <w:tcW w:w="4430"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Punktacja</w:t>
            </w:r>
          </w:p>
        </w:tc>
      </w:tr>
      <w:tr w:rsidR="00F73227" w:rsidRPr="00F73227" w:rsidTr="00F73227">
        <w:trPr>
          <w:trHeight w:val="143"/>
          <w:jc w:val="center"/>
        </w:trPr>
        <w:tc>
          <w:tcPr>
            <w:tcW w:w="5138"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PODLIMIT DLA ROZSZERZENIA OC PRACODAWCY:</w:t>
            </w:r>
          </w:p>
          <w:p w:rsidR="00F73227" w:rsidRPr="00F73227" w:rsidRDefault="00F73227" w:rsidP="00755979">
            <w:pPr>
              <w:spacing w:after="120"/>
              <w:jc w:val="both"/>
              <w:rPr>
                <w:rFonts w:ascii="Arial" w:hAnsi="Arial" w:cs="Arial"/>
                <w:sz w:val="20"/>
                <w:szCs w:val="20"/>
              </w:rPr>
            </w:pPr>
            <w:proofErr w:type="spellStart"/>
            <w:r w:rsidRPr="00F73227">
              <w:rPr>
                <w:rFonts w:ascii="Arial" w:hAnsi="Arial" w:cs="Arial"/>
                <w:sz w:val="20"/>
                <w:szCs w:val="20"/>
              </w:rPr>
              <w:t>Podllimit</w:t>
            </w:r>
            <w:proofErr w:type="spellEnd"/>
            <w:r w:rsidRPr="00F73227">
              <w:rPr>
                <w:rFonts w:ascii="Arial" w:hAnsi="Arial" w:cs="Arial"/>
                <w:sz w:val="20"/>
                <w:szCs w:val="20"/>
              </w:rPr>
              <w:t xml:space="preserve"> dla szkód wyrządzonych pracownikom ubezpieczonego, powstałych w związku z wypadkiem przy pracy – 5 000 000 zł na jeden i wszystkie wypadki ubezpieczeniowe w każdym okresie rozliczeniowym.</w:t>
            </w:r>
          </w:p>
        </w:tc>
        <w:tc>
          <w:tcPr>
            <w:tcW w:w="4430"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center"/>
              <w:rPr>
                <w:rFonts w:ascii="Arial" w:hAnsi="Arial" w:cs="Arial"/>
                <w:sz w:val="20"/>
                <w:szCs w:val="20"/>
              </w:rPr>
            </w:pPr>
            <w:r w:rsidRPr="00F73227">
              <w:rPr>
                <w:rFonts w:ascii="Arial" w:hAnsi="Arial" w:cs="Arial"/>
                <w:sz w:val="20"/>
                <w:szCs w:val="20"/>
              </w:rPr>
              <w:t>100 pkt</w:t>
            </w:r>
          </w:p>
        </w:tc>
      </w:tr>
    </w:tbl>
    <w:p w:rsidR="00F73227" w:rsidRPr="00F73227" w:rsidRDefault="00F73227" w:rsidP="00F73227">
      <w:pPr>
        <w:spacing w:after="120"/>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lastRenderedPageBreak/>
        <w:t>Przyznane punkty za akceptację warunków ubezpieczenia zostaną zsumowane, a ogólna wartość punktowa obliczana będzie wg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Pw</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Wo</w:t>
      </w:r>
      <w:proofErr w:type="spellEnd"/>
      <w:r w:rsidRPr="00F73227">
        <w:rPr>
          <w:rFonts w:ascii="Arial" w:hAnsi="Arial" w:cs="Arial"/>
          <w:b/>
          <w:sz w:val="20"/>
          <w:szCs w:val="20"/>
        </w:rPr>
        <w:t xml:space="preserve"> x </w:t>
      </w:r>
      <w:r w:rsidRPr="004A1D05">
        <w:rPr>
          <w:rFonts w:ascii="Arial" w:hAnsi="Arial" w:cs="Arial"/>
          <w:b/>
          <w:sz w:val="20"/>
          <w:szCs w:val="20"/>
        </w:rPr>
        <w:t>2%</w:t>
      </w:r>
    </w:p>
    <w:p w:rsidR="00F73227" w:rsidRPr="00F73227" w:rsidRDefault="00F73227" w:rsidP="00F73227">
      <w:pPr>
        <w:spacing w:after="120"/>
        <w:ind w:left="1418"/>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Pw</w:t>
      </w:r>
      <w:proofErr w:type="spellEnd"/>
      <w:r w:rsidRPr="00F73227">
        <w:rPr>
          <w:rFonts w:ascii="Arial" w:hAnsi="Arial" w:cs="Arial"/>
          <w:sz w:val="20"/>
          <w:szCs w:val="20"/>
        </w:rPr>
        <w:t xml:space="preserve"> – liczba punktów w kryterium warunki ubezpieczenia</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Wo</w:t>
      </w:r>
      <w:proofErr w:type="spellEnd"/>
      <w:r w:rsidRPr="00F73227">
        <w:rPr>
          <w:rFonts w:ascii="Arial" w:hAnsi="Arial" w:cs="Arial"/>
          <w:sz w:val="20"/>
          <w:szCs w:val="20"/>
        </w:rPr>
        <w:t xml:space="preserve"> – punkty przyznane za kryterium warunki ubezpieczenia</w:t>
      </w:r>
    </w:p>
    <w:p w:rsidR="00F73227" w:rsidRPr="00F73227" w:rsidRDefault="00F73227" w:rsidP="00F73227">
      <w:pPr>
        <w:spacing w:after="120"/>
        <w:jc w:val="both"/>
        <w:rPr>
          <w:rFonts w:ascii="Arial" w:hAnsi="Arial" w:cs="Arial"/>
          <w:b/>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Łączna ilość punktów przyznana ocenianej ofercie.</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Łączna ilość punktów przyznana ocenianej ofercie wyliczona będzie wg następującego wzoru:</w:t>
      </w:r>
    </w:p>
    <w:p w:rsidR="00F73227" w:rsidRPr="00F73227" w:rsidRDefault="00F73227" w:rsidP="00F73227">
      <w:pPr>
        <w:spacing w:after="120"/>
        <w:ind w:left="1418"/>
        <w:jc w:val="center"/>
        <w:rPr>
          <w:rFonts w:ascii="Arial" w:hAnsi="Arial" w:cs="Arial"/>
          <w:b/>
          <w:sz w:val="20"/>
          <w:szCs w:val="20"/>
        </w:rPr>
      </w:pPr>
      <w:r w:rsidRPr="00F73227">
        <w:rPr>
          <w:rFonts w:ascii="Arial" w:hAnsi="Arial" w:cs="Arial"/>
          <w:b/>
          <w:sz w:val="20"/>
          <w:szCs w:val="20"/>
        </w:rPr>
        <w:t xml:space="preserve">P = </w:t>
      </w:r>
      <w:proofErr w:type="spellStart"/>
      <w:r w:rsidRPr="00F73227">
        <w:rPr>
          <w:rFonts w:ascii="Arial" w:hAnsi="Arial" w:cs="Arial"/>
          <w:b/>
          <w:sz w:val="20"/>
          <w:szCs w:val="20"/>
        </w:rPr>
        <w:t>Pc</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Pw</w:t>
      </w:r>
      <w:proofErr w:type="spellEnd"/>
    </w:p>
    <w:p w:rsidR="00F73227" w:rsidRPr="00F73227" w:rsidRDefault="00F73227" w:rsidP="00F73227">
      <w:pPr>
        <w:spacing w:after="120"/>
        <w:rPr>
          <w:rFonts w:ascii="Arial" w:hAnsi="Arial" w:cs="Arial"/>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sz w:val="20"/>
          <w:szCs w:val="20"/>
        </w:rPr>
        <w:t>Zamawiający uzna za najkorzystniejszą ofertę tę, która uzyska najwyższą liczbę punktów uzyskanych w wyniku zsumowania punktów w kryterium „cena” i kryterium „warunki ubezpieczenia”.</w:t>
      </w:r>
    </w:p>
    <w:p w:rsidR="00F73227" w:rsidRPr="00F73227" w:rsidRDefault="00F73227" w:rsidP="00F73227">
      <w:pPr>
        <w:spacing w:after="120"/>
        <w:jc w:val="both"/>
        <w:rPr>
          <w:rFonts w:ascii="Arial" w:hAnsi="Arial" w:cs="Arial"/>
          <w:sz w:val="20"/>
          <w:szCs w:val="20"/>
        </w:rPr>
      </w:pPr>
    </w:p>
    <w:p w:rsidR="00F73227" w:rsidRPr="00F73227" w:rsidRDefault="00F73227" w:rsidP="00F73227">
      <w:pPr>
        <w:pStyle w:val="spistrescipoziom2"/>
        <w:ind w:left="993" w:hanging="567"/>
      </w:pPr>
      <w:r w:rsidRPr="00F73227">
        <w:t xml:space="preserve">Punktacja ofert </w:t>
      </w:r>
      <w:r w:rsidRPr="00F73227">
        <w:rPr>
          <w:highlight w:val="lightGray"/>
        </w:rPr>
        <w:t>w ramach Części 03 zamówienia</w:t>
      </w:r>
      <w:r w:rsidRPr="00F73227">
        <w:t xml:space="preserve"> – sposób wyliczenia sumarycznej liczby przyznanych punktów.</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Cena (składka ubezpieczeniowa).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na podstawie ceny podanej w formularzu i obliczane wg poniższego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Pc</w:t>
      </w:r>
      <w:proofErr w:type="spellEnd"/>
      <w:r w:rsidRPr="00F73227">
        <w:rPr>
          <w:rFonts w:ascii="Arial" w:hAnsi="Arial" w:cs="Arial"/>
          <w:b/>
          <w:sz w:val="20"/>
          <w:szCs w:val="20"/>
        </w:rPr>
        <w:t xml:space="preserve"> = 100 pkt x ( </w:t>
      </w:r>
      <w:proofErr w:type="spellStart"/>
      <w:r w:rsidRPr="00F73227">
        <w:rPr>
          <w:rFonts w:ascii="Arial" w:hAnsi="Arial" w:cs="Arial"/>
          <w:b/>
          <w:sz w:val="20"/>
          <w:szCs w:val="20"/>
        </w:rPr>
        <w:t>Cn</w:t>
      </w:r>
      <w:proofErr w:type="spellEnd"/>
      <w:r w:rsidRPr="00F73227">
        <w:rPr>
          <w:rFonts w:ascii="Arial" w:hAnsi="Arial" w:cs="Arial"/>
          <w:b/>
          <w:sz w:val="20"/>
          <w:szCs w:val="20"/>
        </w:rPr>
        <w:t xml:space="preserve"> / Co) x </w:t>
      </w:r>
      <w:r w:rsidRPr="004A1D05">
        <w:rPr>
          <w:rFonts w:ascii="Arial" w:hAnsi="Arial" w:cs="Arial"/>
          <w:b/>
          <w:sz w:val="20"/>
          <w:szCs w:val="20"/>
        </w:rPr>
        <w:t>95%</w:t>
      </w:r>
      <w:r w:rsidRPr="00F73227">
        <w:rPr>
          <w:rFonts w:ascii="Arial" w:hAnsi="Arial" w:cs="Arial"/>
          <w:b/>
          <w:sz w:val="20"/>
          <w:szCs w:val="20"/>
        </w:rPr>
        <w:tab/>
        <w:t xml:space="preserve"> </w:t>
      </w:r>
    </w:p>
    <w:p w:rsidR="00F73227" w:rsidRPr="00F73227" w:rsidRDefault="00F73227" w:rsidP="00F73227">
      <w:pPr>
        <w:spacing w:after="120"/>
        <w:ind w:left="1701"/>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Pc</w:t>
      </w:r>
      <w:proofErr w:type="spellEnd"/>
      <w:r w:rsidRPr="00F73227">
        <w:rPr>
          <w:rFonts w:ascii="Arial" w:hAnsi="Arial" w:cs="Arial"/>
          <w:sz w:val="20"/>
          <w:szCs w:val="20"/>
        </w:rPr>
        <w:t xml:space="preserve"> – liczba punktów przyznanych rozpatrywanej ofercie</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Cn</w:t>
      </w:r>
      <w:proofErr w:type="spellEnd"/>
      <w:r w:rsidRPr="00F73227">
        <w:rPr>
          <w:rFonts w:ascii="Arial" w:hAnsi="Arial" w:cs="Arial"/>
          <w:sz w:val="20"/>
          <w:szCs w:val="20"/>
        </w:rPr>
        <w:t xml:space="preserve">- najniższa zaoferowana cena </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Co- cena rozpatrywanej oferty</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b/>
          <w:sz w:val="20"/>
          <w:szCs w:val="20"/>
        </w:rPr>
        <w:t>Warunki ubezpieczenia.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z uwzględnieniem poniższych kryteriów punktowych zależnych od akceptacji przez Wykonawcę warunków ubezpieczenia.</w:t>
      </w:r>
    </w:p>
    <w:p w:rsidR="00F73227" w:rsidRPr="00F73227" w:rsidRDefault="00F73227" w:rsidP="00F73227">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9"/>
        <w:gridCol w:w="4251"/>
      </w:tblGrid>
      <w:tr w:rsidR="00F73227" w:rsidRPr="00F73227" w:rsidTr="00F73227">
        <w:trPr>
          <w:jc w:val="center"/>
        </w:trPr>
        <w:tc>
          <w:tcPr>
            <w:tcW w:w="4959"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Warunki ubezpieczenia</w:t>
            </w:r>
          </w:p>
        </w:tc>
        <w:tc>
          <w:tcPr>
            <w:tcW w:w="4251"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Punktacja</w:t>
            </w:r>
          </w:p>
        </w:tc>
      </w:tr>
      <w:tr w:rsidR="00F73227" w:rsidRPr="00F73227" w:rsidTr="00F73227">
        <w:trPr>
          <w:trHeight w:val="143"/>
          <w:jc w:val="center"/>
        </w:trPr>
        <w:tc>
          <w:tcPr>
            <w:tcW w:w="4959"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center"/>
              <w:rPr>
                <w:rFonts w:ascii="Arial" w:hAnsi="Arial" w:cs="Arial"/>
                <w:sz w:val="20"/>
                <w:szCs w:val="20"/>
              </w:rPr>
            </w:pPr>
            <w:r w:rsidRPr="00F73227">
              <w:rPr>
                <w:rFonts w:ascii="Arial" w:hAnsi="Arial" w:cs="Arial"/>
                <w:sz w:val="20"/>
                <w:szCs w:val="20"/>
              </w:rPr>
              <w:t>Zniesienie franszyzy redukcyjnej w ubezpieczeniu AC</w:t>
            </w:r>
          </w:p>
        </w:tc>
        <w:tc>
          <w:tcPr>
            <w:tcW w:w="4251"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center"/>
              <w:rPr>
                <w:rFonts w:ascii="Arial" w:hAnsi="Arial" w:cs="Arial"/>
                <w:sz w:val="20"/>
                <w:szCs w:val="20"/>
              </w:rPr>
            </w:pPr>
            <w:r w:rsidRPr="00F73227">
              <w:rPr>
                <w:rFonts w:ascii="Arial" w:hAnsi="Arial" w:cs="Arial"/>
                <w:sz w:val="20"/>
                <w:szCs w:val="20"/>
              </w:rPr>
              <w:t>100pkt</w:t>
            </w:r>
          </w:p>
        </w:tc>
      </w:tr>
    </w:tbl>
    <w:p w:rsidR="00F73227" w:rsidRPr="00F73227" w:rsidRDefault="00F73227" w:rsidP="00F73227">
      <w:pPr>
        <w:spacing w:after="120"/>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Przyznane punkty za akceptację warunków ubezpieczenia zostaną zsumowane, a ogólna wartość punktowa obliczana będzie wg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Pw</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Wo</w:t>
      </w:r>
      <w:proofErr w:type="spellEnd"/>
      <w:r w:rsidRPr="00F73227">
        <w:rPr>
          <w:rFonts w:ascii="Arial" w:hAnsi="Arial" w:cs="Arial"/>
          <w:b/>
          <w:sz w:val="20"/>
          <w:szCs w:val="20"/>
        </w:rPr>
        <w:t xml:space="preserve"> x </w:t>
      </w:r>
      <w:r w:rsidRPr="004A1D05">
        <w:rPr>
          <w:rFonts w:ascii="Arial" w:hAnsi="Arial" w:cs="Arial"/>
          <w:b/>
          <w:sz w:val="20"/>
          <w:szCs w:val="20"/>
        </w:rPr>
        <w:t>5%</w:t>
      </w:r>
    </w:p>
    <w:p w:rsidR="00F73227" w:rsidRPr="00F73227" w:rsidRDefault="00F73227" w:rsidP="00F73227">
      <w:pPr>
        <w:spacing w:after="120"/>
        <w:ind w:left="1418"/>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Pw</w:t>
      </w:r>
      <w:proofErr w:type="spellEnd"/>
      <w:r w:rsidRPr="00F73227">
        <w:rPr>
          <w:rFonts w:ascii="Arial" w:hAnsi="Arial" w:cs="Arial"/>
          <w:sz w:val="20"/>
          <w:szCs w:val="20"/>
        </w:rPr>
        <w:t xml:space="preserve"> – liczba punktów w kryterium warunki ubezpieczenia</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Wo</w:t>
      </w:r>
      <w:proofErr w:type="spellEnd"/>
      <w:r w:rsidRPr="00F73227">
        <w:rPr>
          <w:rFonts w:ascii="Arial" w:hAnsi="Arial" w:cs="Arial"/>
          <w:sz w:val="20"/>
          <w:szCs w:val="20"/>
        </w:rPr>
        <w:t xml:space="preserve"> – punkty przyznane za kryterium warunki ubezpieczenia</w:t>
      </w:r>
    </w:p>
    <w:p w:rsidR="00F73227" w:rsidRPr="00F73227" w:rsidRDefault="00F73227" w:rsidP="00F73227">
      <w:pPr>
        <w:spacing w:after="120"/>
        <w:jc w:val="both"/>
        <w:rPr>
          <w:rFonts w:ascii="Arial" w:hAnsi="Arial" w:cs="Arial"/>
          <w:b/>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Łączna ilość punktów przyznana ocenianej ofercie.</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lastRenderedPageBreak/>
        <w:t>Łączna ilość punktów przyznana ocenianej ofercie wyliczona będzie wg następującego wzoru:</w:t>
      </w:r>
    </w:p>
    <w:p w:rsidR="00F73227" w:rsidRPr="00F73227" w:rsidRDefault="00F73227" w:rsidP="00F73227">
      <w:pPr>
        <w:spacing w:after="120"/>
        <w:ind w:left="1418"/>
        <w:jc w:val="center"/>
        <w:rPr>
          <w:rFonts w:ascii="Arial" w:hAnsi="Arial" w:cs="Arial"/>
          <w:b/>
          <w:sz w:val="20"/>
          <w:szCs w:val="20"/>
        </w:rPr>
      </w:pPr>
      <w:r w:rsidRPr="00F73227">
        <w:rPr>
          <w:rFonts w:ascii="Arial" w:hAnsi="Arial" w:cs="Arial"/>
          <w:b/>
          <w:sz w:val="20"/>
          <w:szCs w:val="20"/>
        </w:rPr>
        <w:t xml:space="preserve">P = </w:t>
      </w:r>
      <w:proofErr w:type="spellStart"/>
      <w:r w:rsidRPr="00F73227">
        <w:rPr>
          <w:rFonts w:ascii="Arial" w:hAnsi="Arial" w:cs="Arial"/>
          <w:b/>
          <w:sz w:val="20"/>
          <w:szCs w:val="20"/>
        </w:rPr>
        <w:t>Pc</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Pw</w:t>
      </w:r>
      <w:proofErr w:type="spellEnd"/>
    </w:p>
    <w:p w:rsidR="00F73227" w:rsidRPr="00F73227" w:rsidRDefault="00F73227" w:rsidP="00F73227">
      <w:pPr>
        <w:spacing w:after="120"/>
        <w:rPr>
          <w:rFonts w:ascii="Arial" w:hAnsi="Arial" w:cs="Arial"/>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sz w:val="20"/>
          <w:szCs w:val="20"/>
        </w:rPr>
        <w:t>Zamawiający uzna za najkorzystniejszą ofertę tę, która uzyska najwyższą liczbę punktów uzyskanych w wyniku zsumowania punktów w kryterium „cena” i kryterium „warunki ubezpieczenia”.</w:t>
      </w:r>
    </w:p>
    <w:p w:rsidR="00F73227" w:rsidRPr="00F73227" w:rsidRDefault="00F73227" w:rsidP="00F73227">
      <w:pPr>
        <w:spacing w:after="120"/>
        <w:jc w:val="both"/>
        <w:rPr>
          <w:rFonts w:ascii="Arial" w:hAnsi="Arial" w:cs="Arial"/>
          <w:sz w:val="20"/>
          <w:szCs w:val="20"/>
        </w:rPr>
      </w:pPr>
    </w:p>
    <w:p w:rsidR="00F73227" w:rsidRPr="00F73227" w:rsidRDefault="00F73227" w:rsidP="00F73227">
      <w:pPr>
        <w:pStyle w:val="spistrescipoziom2"/>
        <w:ind w:left="993" w:hanging="567"/>
      </w:pPr>
      <w:r w:rsidRPr="00F73227">
        <w:t xml:space="preserve">Punktacja ofert </w:t>
      </w:r>
      <w:r w:rsidRPr="00F73227">
        <w:rPr>
          <w:b w:val="0"/>
        </w:rPr>
        <w:t xml:space="preserve"> </w:t>
      </w:r>
      <w:r w:rsidRPr="00F73227">
        <w:rPr>
          <w:highlight w:val="lightGray"/>
        </w:rPr>
        <w:t>w ramach Części 04</w:t>
      </w:r>
      <w:r w:rsidRPr="00F73227">
        <w:t xml:space="preserve"> zamówienia – sposób wyliczenia sumarycznej liczby przyznanych punktów.</w:t>
      </w:r>
    </w:p>
    <w:p w:rsidR="00F73227" w:rsidRPr="00F73227" w:rsidRDefault="00F73227" w:rsidP="00F73227">
      <w:pPr>
        <w:pStyle w:val="spistrescipoziom2"/>
        <w:numPr>
          <w:ilvl w:val="0"/>
          <w:numId w:val="0"/>
        </w:numPr>
        <w:ind w:left="993"/>
        <w:rPr>
          <w:b w:val="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Cena (składka ubezpieczeniowa).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na podstawie ceny podanej w formularzu i obliczane wg poniższego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Pc</w:t>
      </w:r>
      <w:proofErr w:type="spellEnd"/>
      <w:r w:rsidRPr="00F73227">
        <w:rPr>
          <w:rFonts w:ascii="Arial" w:hAnsi="Arial" w:cs="Arial"/>
          <w:b/>
          <w:sz w:val="20"/>
          <w:szCs w:val="20"/>
        </w:rPr>
        <w:t xml:space="preserve"> = 100 pkt x ( </w:t>
      </w:r>
      <w:proofErr w:type="spellStart"/>
      <w:r w:rsidRPr="00F73227">
        <w:rPr>
          <w:rFonts w:ascii="Arial" w:hAnsi="Arial" w:cs="Arial"/>
          <w:b/>
          <w:sz w:val="20"/>
          <w:szCs w:val="20"/>
        </w:rPr>
        <w:t>Cn</w:t>
      </w:r>
      <w:proofErr w:type="spellEnd"/>
      <w:r w:rsidRPr="00F73227">
        <w:rPr>
          <w:rFonts w:ascii="Arial" w:hAnsi="Arial" w:cs="Arial"/>
          <w:b/>
          <w:sz w:val="20"/>
          <w:szCs w:val="20"/>
        </w:rPr>
        <w:t xml:space="preserve"> / Co) x </w:t>
      </w:r>
      <w:r w:rsidRPr="004A1D05">
        <w:rPr>
          <w:rFonts w:ascii="Arial" w:hAnsi="Arial" w:cs="Arial"/>
          <w:b/>
          <w:sz w:val="20"/>
          <w:szCs w:val="20"/>
        </w:rPr>
        <w:t>9</w:t>
      </w:r>
      <w:r w:rsidR="001A0844" w:rsidRPr="004A1D05">
        <w:rPr>
          <w:rFonts w:ascii="Arial" w:hAnsi="Arial" w:cs="Arial"/>
          <w:b/>
          <w:sz w:val="20"/>
          <w:szCs w:val="20"/>
        </w:rPr>
        <w:t>8</w:t>
      </w:r>
      <w:r w:rsidRPr="004A1D05">
        <w:rPr>
          <w:rFonts w:ascii="Arial" w:hAnsi="Arial" w:cs="Arial"/>
          <w:b/>
          <w:sz w:val="20"/>
          <w:szCs w:val="20"/>
        </w:rPr>
        <w:t>%</w:t>
      </w:r>
      <w:r w:rsidRPr="00F73227">
        <w:rPr>
          <w:rFonts w:ascii="Arial" w:hAnsi="Arial" w:cs="Arial"/>
          <w:b/>
          <w:sz w:val="20"/>
          <w:szCs w:val="20"/>
        </w:rPr>
        <w:tab/>
        <w:t xml:space="preserve"> </w:t>
      </w:r>
    </w:p>
    <w:p w:rsidR="00F73227" w:rsidRPr="00F73227" w:rsidRDefault="00F73227" w:rsidP="00F73227">
      <w:pPr>
        <w:spacing w:after="120"/>
        <w:ind w:left="1701"/>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Pc</w:t>
      </w:r>
      <w:proofErr w:type="spellEnd"/>
      <w:r w:rsidRPr="00F73227">
        <w:rPr>
          <w:rFonts w:ascii="Arial" w:hAnsi="Arial" w:cs="Arial"/>
          <w:sz w:val="20"/>
          <w:szCs w:val="20"/>
        </w:rPr>
        <w:t xml:space="preserve"> – liczba punktów przyznanych rozpatrywanej ofercie</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Cn</w:t>
      </w:r>
      <w:proofErr w:type="spellEnd"/>
      <w:r w:rsidRPr="00F73227">
        <w:rPr>
          <w:rFonts w:ascii="Arial" w:hAnsi="Arial" w:cs="Arial"/>
          <w:sz w:val="20"/>
          <w:szCs w:val="20"/>
        </w:rPr>
        <w:t xml:space="preserve">- najniższa zaoferowana cena </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Co- cena rozpatrywanej oferty</w:t>
      </w: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b/>
          <w:sz w:val="20"/>
          <w:szCs w:val="20"/>
        </w:rPr>
        <w:t>Warunki ubezpieczenia.</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Oferty będą oceniane z uwzględnieniem poniższych kryteriów punktowych zależnych od akceptacji przez Wykonawcę warunków ubezpieczenia.</w:t>
      </w:r>
    </w:p>
    <w:p w:rsidR="00F73227" w:rsidRPr="00F73227" w:rsidRDefault="00F73227" w:rsidP="00F73227">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9"/>
        <w:gridCol w:w="4251"/>
      </w:tblGrid>
      <w:tr w:rsidR="00F73227" w:rsidRPr="00F73227" w:rsidTr="00F73227">
        <w:trPr>
          <w:jc w:val="center"/>
        </w:trPr>
        <w:tc>
          <w:tcPr>
            <w:tcW w:w="4959"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Warunki ubezpieczenia</w:t>
            </w:r>
          </w:p>
        </w:tc>
        <w:tc>
          <w:tcPr>
            <w:tcW w:w="4251" w:type="dxa"/>
          </w:tcPr>
          <w:p w:rsidR="00F73227" w:rsidRPr="00F73227" w:rsidRDefault="00F73227" w:rsidP="00755979">
            <w:pPr>
              <w:spacing w:after="120"/>
              <w:jc w:val="center"/>
              <w:rPr>
                <w:rFonts w:ascii="Arial" w:hAnsi="Arial" w:cs="Arial"/>
                <w:b/>
                <w:sz w:val="20"/>
                <w:szCs w:val="20"/>
              </w:rPr>
            </w:pPr>
            <w:r w:rsidRPr="00F73227">
              <w:rPr>
                <w:rFonts w:ascii="Arial" w:hAnsi="Arial" w:cs="Arial"/>
                <w:b/>
                <w:sz w:val="20"/>
                <w:szCs w:val="20"/>
              </w:rPr>
              <w:t>Punktacja</w:t>
            </w:r>
          </w:p>
        </w:tc>
      </w:tr>
      <w:tr w:rsidR="00F73227" w:rsidRPr="00F73227" w:rsidTr="00F73227">
        <w:trPr>
          <w:trHeight w:val="143"/>
          <w:jc w:val="center"/>
        </w:trPr>
        <w:tc>
          <w:tcPr>
            <w:tcW w:w="4959"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both"/>
              <w:rPr>
                <w:rFonts w:ascii="Arial" w:hAnsi="Arial" w:cs="Arial"/>
                <w:sz w:val="20"/>
                <w:szCs w:val="20"/>
              </w:rPr>
            </w:pPr>
            <w:r w:rsidRPr="00F73227">
              <w:rPr>
                <w:rFonts w:ascii="Arial" w:hAnsi="Arial" w:cs="Arial"/>
                <w:sz w:val="20"/>
                <w:szCs w:val="20"/>
              </w:rPr>
              <w:t>Obniżenie franszyzy redukcyjnej do poziomu 10.000zł</w:t>
            </w:r>
          </w:p>
        </w:tc>
        <w:tc>
          <w:tcPr>
            <w:tcW w:w="4251" w:type="dxa"/>
            <w:tcBorders>
              <w:top w:val="single" w:sz="4" w:space="0" w:color="auto"/>
              <w:left w:val="single" w:sz="4" w:space="0" w:color="auto"/>
              <w:bottom w:val="single" w:sz="4" w:space="0" w:color="auto"/>
              <w:right w:val="single" w:sz="4" w:space="0" w:color="auto"/>
            </w:tcBorders>
          </w:tcPr>
          <w:p w:rsidR="00F73227" w:rsidRPr="00F73227" w:rsidRDefault="00F73227" w:rsidP="00755979">
            <w:pPr>
              <w:spacing w:after="120"/>
              <w:jc w:val="center"/>
              <w:rPr>
                <w:rFonts w:ascii="Arial" w:hAnsi="Arial" w:cs="Arial"/>
                <w:sz w:val="20"/>
                <w:szCs w:val="20"/>
              </w:rPr>
            </w:pPr>
            <w:r w:rsidRPr="00F73227">
              <w:rPr>
                <w:rFonts w:ascii="Arial" w:hAnsi="Arial" w:cs="Arial"/>
                <w:sz w:val="20"/>
                <w:szCs w:val="20"/>
              </w:rPr>
              <w:t>100pkt</w:t>
            </w:r>
          </w:p>
        </w:tc>
      </w:tr>
    </w:tbl>
    <w:p w:rsidR="00F73227" w:rsidRPr="00F73227" w:rsidRDefault="00F73227" w:rsidP="00F73227">
      <w:pPr>
        <w:spacing w:after="120"/>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Przyznane punkty za akceptację warunków ubezpieczenia zostaną zsumowane, a ogólna wartość punktowa obliczana będzie wg wzoru:</w:t>
      </w:r>
    </w:p>
    <w:p w:rsidR="00F73227" w:rsidRPr="00F73227" w:rsidRDefault="00F73227" w:rsidP="00F73227">
      <w:pPr>
        <w:spacing w:after="120"/>
        <w:ind w:left="1701"/>
        <w:jc w:val="both"/>
        <w:rPr>
          <w:rFonts w:ascii="Arial" w:hAnsi="Arial" w:cs="Arial"/>
          <w:b/>
          <w:sz w:val="20"/>
          <w:szCs w:val="20"/>
        </w:rPr>
      </w:pPr>
      <w:proofErr w:type="spellStart"/>
      <w:r w:rsidRPr="00F73227">
        <w:rPr>
          <w:rFonts w:ascii="Arial" w:hAnsi="Arial" w:cs="Arial"/>
          <w:b/>
          <w:sz w:val="20"/>
          <w:szCs w:val="20"/>
        </w:rPr>
        <w:t>Pw</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Wo</w:t>
      </w:r>
      <w:proofErr w:type="spellEnd"/>
      <w:r w:rsidRPr="00F73227">
        <w:rPr>
          <w:rFonts w:ascii="Arial" w:hAnsi="Arial" w:cs="Arial"/>
          <w:b/>
          <w:sz w:val="20"/>
          <w:szCs w:val="20"/>
        </w:rPr>
        <w:t xml:space="preserve"> x </w:t>
      </w:r>
      <w:r w:rsidR="001A0844" w:rsidRPr="004A1D05">
        <w:rPr>
          <w:rFonts w:ascii="Arial" w:hAnsi="Arial" w:cs="Arial"/>
          <w:b/>
          <w:sz w:val="20"/>
          <w:szCs w:val="20"/>
        </w:rPr>
        <w:t>2</w:t>
      </w:r>
      <w:r w:rsidRPr="004A1D05">
        <w:rPr>
          <w:rFonts w:ascii="Arial" w:hAnsi="Arial" w:cs="Arial"/>
          <w:b/>
          <w:sz w:val="20"/>
          <w:szCs w:val="20"/>
        </w:rPr>
        <w:t>%</w:t>
      </w:r>
    </w:p>
    <w:p w:rsidR="00F73227" w:rsidRPr="00F73227" w:rsidRDefault="00F73227" w:rsidP="00F73227">
      <w:pPr>
        <w:spacing w:after="120"/>
        <w:ind w:left="1418"/>
        <w:jc w:val="both"/>
        <w:rPr>
          <w:rFonts w:ascii="Arial" w:hAnsi="Arial" w:cs="Arial"/>
          <w:sz w:val="20"/>
          <w:szCs w:val="20"/>
        </w:rPr>
      </w:pP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Pw</w:t>
      </w:r>
      <w:proofErr w:type="spellEnd"/>
      <w:r w:rsidRPr="00F73227">
        <w:rPr>
          <w:rFonts w:ascii="Arial" w:hAnsi="Arial" w:cs="Arial"/>
          <w:sz w:val="20"/>
          <w:szCs w:val="20"/>
        </w:rPr>
        <w:t xml:space="preserve"> – liczba punktów w kryterium warunki ubezpieczenia</w:t>
      </w:r>
    </w:p>
    <w:p w:rsidR="00F73227" w:rsidRPr="00F73227" w:rsidRDefault="00F73227" w:rsidP="00F73227">
      <w:pPr>
        <w:spacing w:after="120"/>
        <w:ind w:left="1701"/>
        <w:jc w:val="both"/>
        <w:rPr>
          <w:rFonts w:ascii="Arial" w:hAnsi="Arial" w:cs="Arial"/>
          <w:sz w:val="20"/>
          <w:szCs w:val="20"/>
        </w:rPr>
      </w:pPr>
      <w:proofErr w:type="spellStart"/>
      <w:r w:rsidRPr="00F73227">
        <w:rPr>
          <w:rFonts w:ascii="Arial" w:hAnsi="Arial" w:cs="Arial"/>
          <w:sz w:val="20"/>
          <w:szCs w:val="20"/>
        </w:rPr>
        <w:t>Wo</w:t>
      </w:r>
      <w:proofErr w:type="spellEnd"/>
      <w:r w:rsidRPr="00F73227">
        <w:rPr>
          <w:rFonts w:ascii="Arial" w:hAnsi="Arial" w:cs="Arial"/>
          <w:sz w:val="20"/>
          <w:szCs w:val="20"/>
        </w:rPr>
        <w:t xml:space="preserve"> – punkty przyznane za kryterium warunki ubezpieczenia</w:t>
      </w:r>
    </w:p>
    <w:p w:rsidR="00F73227" w:rsidRPr="00F73227" w:rsidRDefault="00F73227" w:rsidP="00F73227">
      <w:pPr>
        <w:spacing w:after="120"/>
        <w:jc w:val="both"/>
        <w:rPr>
          <w:rFonts w:ascii="Arial" w:hAnsi="Arial" w:cs="Arial"/>
          <w:b/>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b/>
          <w:sz w:val="20"/>
          <w:szCs w:val="20"/>
        </w:rPr>
      </w:pPr>
      <w:r w:rsidRPr="00F73227">
        <w:rPr>
          <w:rFonts w:ascii="Arial" w:hAnsi="Arial" w:cs="Arial"/>
          <w:b/>
          <w:sz w:val="20"/>
          <w:szCs w:val="20"/>
        </w:rPr>
        <w:t>Łączna ilość punktów przyznana ocenianej ofercie.</w:t>
      </w:r>
    </w:p>
    <w:p w:rsidR="00F73227" w:rsidRPr="00F73227" w:rsidRDefault="00F73227" w:rsidP="00F73227">
      <w:pPr>
        <w:spacing w:after="120"/>
        <w:ind w:left="1701"/>
        <w:jc w:val="both"/>
        <w:rPr>
          <w:rFonts w:ascii="Arial" w:hAnsi="Arial" w:cs="Arial"/>
          <w:sz w:val="20"/>
          <w:szCs w:val="20"/>
        </w:rPr>
      </w:pPr>
      <w:r w:rsidRPr="00F73227">
        <w:rPr>
          <w:rFonts w:ascii="Arial" w:hAnsi="Arial" w:cs="Arial"/>
          <w:sz w:val="20"/>
          <w:szCs w:val="20"/>
        </w:rPr>
        <w:t>Łączna ilość punktów przyznana ocenianej ofercie wyliczona będzie wg następującego wzoru:</w:t>
      </w:r>
    </w:p>
    <w:p w:rsidR="00F73227" w:rsidRPr="00F73227" w:rsidRDefault="00F73227" w:rsidP="00F73227">
      <w:pPr>
        <w:spacing w:after="120"/>
        <w:ind w:left="1418"/>
        <w:jc w:val="center"/>
        <w:rPr>
          <w:rFonts w:ascii="Arial" w:hAnsi="Arial" w:cs="Arial"/>
          <w:b/>
          <w:sz w:val="20"/>
          <w:szCs w:val="20"/>
        </w:rPr>
      </w:pPr>
      <w:r w:rsidRPr="00F73227">
        <w:rPr>
          <w:rFonts w:ascii="Arial" w:hAnsi="Arial" w:cs="Arial"/>
          <w:b/>
          <w:sz w:val="20"/>
          <w:szCs w:val="20"/>
        </w:rPr>
        <w:t xml:space="preserve">P = </w:t>
      </w:r>
      <w:proofErr w:type="spellStart"/>
      <w:r w:rsidRPr="00F73227">
        <w:rPr>
          <w:rFonts w:ascii="Arial" w:hAnsi="Arial" w:cs="Arial"/>
          <w:b/>
          <w:sz w:val="20"/>
          <w:szCs w:val="20"/>
        </w:rPr>
        <w:t>Pc</w:t>
      </w:r>
      <w:proofErr w:type="spellEnd"/>
      <w:r w:rsidRPr="00F73227">
        <w:rPr>
          <w:rFonts w:ascii="Arial" w:hAnsi="Arial" w:cs="Arial"/>
          <w:b/>
          <w:sz w:val="20"/>
          <w:szCs w:val="20"/>
        </w:rPr>
        <w:t xml:space="preserve"> + </w:t>
      </w:r>
      <w:proofErr w:type="spellStart"/>
      <w:r w:rsidRPr="00F73227">
        <w:rPr>
          <w:rFonts w:ascii="Arial" w:hAnsi="Arial" w:cs="Arial"/>
          <w:b/>
          <w:sz w:val="20"/>
          <w:szCs w:val="20"/>
        </w:rPr>
        <w:t>Pw</w:t>
      </w:r>
      <w:proofErr w:type="spellEnd"/>
    </w:p>
    <w:p w:rsidR="00F73227" w:rsidRPr="00F73227" w:rsidRDefault="00F73227" w:rsidP="00F73227">
      <w:pPr>
        <w:spacing w:after="120"/>
        <w:rPr>
          <w:rFonts w:ascii="Arial" w:hAnsi="Arial" w:cs="Arial"/>
          <w:sz w:val="20"/>
          <w:szCs w:val="20"/>
        </w:rPr>
      </w:pPr>
    </w:p>
    <w:p w:rsidR="00F73227" w:rsidRPr="00F73227" w:rsidRDefault="00F73227" w:rsidP="00F73227">
      <w:pPr>
        <w:numPr>
          <w:ilvl w:val="2"/>
          <w:numId w:val="6"/>
        </w:numPr>
        <w:tabs>
          <w:tab w:val="left" w:pos="993"/>
          <w:tab w:val="left" w:pos="1701"/>
        </w:tabs>
        <w:spacing w:after="120"/>
        <w:ind w:left="1701" w:hanging="708"/>
        <w:jc w:val="both"/>
        <w:rPr>
          <w:rFonts w:ascii="Arial" w:hAnsi="Arial" w:cs="Arial"/>
          <w:sz w:val="20"/>
          <w:szCs w:val="20"/>
        </w:rPr>
      </w:pPr>
      <w:r w:rsidRPr="00F73227">
        <w:rPr>
          <w:rFonts w:ascii="Arial" w:hAnsi="Arial" w:cs="Arial"/>
          <w:sz w:val="20"/>
          <w:szCs w:val="20"/>
        </w:rPr>
        <w:t>Zamawiający uzna za najkorzystniejszą ofertę tę, która uzyska najwyższą liczbę punktów uzyskanych w wyniku zsumowania punktów w kryterium „cena” i kryterium „warunki ubezpieczenia”.</w:t>
      </w:r>
    </w:p>
    <w:p w:rsidR="00B63823" w:rsidRPr="00902D4F" w:rsidRDefault="00B63823" w:rsidP="00F73227">
      <w:pPr>
        <w:tabs>
          <w:tab w:val="left" w:pos="993"/>
          <w:tab w:val="left" w:pos="1701"/>
        </w:tabs>
        <w:spacing w:after="120"/>
        <w:ind w:left="1701"/>
        <w:jc w:val="both"/>
        <w:rPr>
          <w:rFonts w:ascii="Arial" w:hAnsi="Arial" w:cs="Arial"/>
          <w:sz w:val="20"/>
          <w:szCs w:val="20"/>
        </w:rPr>
      </w:pPr>
    </w:p>
    <w:p w:rsidR="00B63823" w:rsidRDefault="00B63823" w:rsidP="00840A42">
      <w:pPr>
        <w:spacing w:after="120"/>
        <w:jc w:val="both"/>
        <w:rPr>
          <w:rFonts w:ascii="Arial" w:hAnsi="Arial" w:cs="Arial"/>
          <w:sz w:val="20"/>
          <w:szCs w:val="20"/>
        </w:rPr>
      </w:pPr>
    </w:p>
    <w:p w:rsidR="00B63823" w:rsidRPr="00840A42" w:rsidRDefault="00B63823" w:rsidP="00840A42">
      <w:pPr>
        <w:spacing w:after="120"/>
        <w:jc w:val="both"/>
        <w:rPr>
          <w:rFonts w:ascii="Arial" w:hAnsi="Arial" w:cs="Arial"/>
          <w:sz w:val="20"/>
          <w:szCs w:val="20"/>
        </w:rPr>
      </w:pPr>
    </w:p>
    <w:p w:rsidR="00717DA4" w:rsidRPr="00902D4F" w:rsidRDefault="00717DA4" w:rsidP="00902D4F">
      <w:pPr>
        <w:pStyle w:val="spistrescipoziom1"/>
        <w:tabs>
          <w:tab w:val="num" w:pos="426"/>
        </w:tabs>
        <w:ind w:left="426" w:hanging="426"/>
      </w:pPr>
      <w:bookmarkStart w:id="132" w:name="_Toc150257039"/>
      <w:bookmarkStart w:id="133" w:name="_Toc286155486"/>
      <w:bookmarkStart w:id="134" w:name="_Toc369278161"/>
      <w:bookmarkStart w:id="135" w:name="_Toc402275490"/>
      <w:r w:rsidRPr="00902D4F">
        <w:t>WYBÓR OFERTY NAJKORZYSTNIEJSZEJ</w:t>
      </w:r>
      <w:bookmarkEnd w:id="132"/>
      <w:bookmarkEnd w:id="133"/>
      <w:bookmarkEnd w:id="134"/>
      <w:bookmarkEnd w:id="135"/>
    </w:p>
    <w:p w:rsidR="00717DA4" w:rsidRPr="00902D4F" w:rsidRDefault="00717DA4" w:rsidP="00902D4F">
      <w:pPr>
        <w:pStyle w:val="spistrescipoziom2"/>
        <w:ind w:left="993" w:hanging="567"/>
        <w:rPr>
          <w:b w:val="0"/>
        </w:rPr>
      </w:pPr>
      <w:bookmarkStart w:id="136" w:name="_Toc268260280"/>
      <w:bookmarkStart w:id="137" w:name="_Toc271275855"/>
      <w:bookmarkStart w:id="138" w:name="_Toc277924627"/>
      <w:bookmarkStart w:id="139" w:name="_Toc286054653"/>
      <w:bookmarkStart w:id="140" w:name="_Toc286155487"/>
      <w:bookmarkStart w:id="141" w:name="_Toc286155668"/>
      <w:bookmarkStart w:id="142" w:name="_Toc354391654"/>
      <w:bookmarkStart w:id="143" w:name="_Toc364245230"/>
      <w:bookmarkStart w:id="144" w:name="_Toc369278162"/>
      <w:bookmarkStart w:id="145" w:name="_Toc402209286"/>
      <w:bookmarkStart w:id="146" w:name="_Toc402275491"/>
      <w:r w:rsidRPr="00902D4F">
        <w:rPr>
          <w:b w:val="0"/>
        </w:rPr>
        <w:t xml:space="preserve">Zamawiający udzieli zamówienia Wykonawcy, którego oferta odpowiada wymogom określonym w </w:t>
      </w:r>
      <w:r w:rsidR="00902D4F" w:rsidRPr="00902D4F">
        <w:rPr>
          <w:b w:val="0"/>
        </w:rPr>
        <w:t>PZP</w:t>
      </w:r>
      <w:r w:rsidRPr="00902D4F">
        <w:rPr>
          <w:b w:val="0"/>
        </w:rPr>
        <w:t>, SIWZ oraz zostanie uznana za najkorzystniejszą z punktu widzenia kryteriów przyjętych w niniejszym postępowaniu i określonych w SIWZ.</w:t>
      </w:r>
      <w:bookmarkEnd w:id="136"/>
      <w:bookmarkEnd w:id="137"/>
      <w:bookmarkEnd w:id="138"/>
      <w:bookmarkEnd w:id="139"/>
      <w:bookmarkEnd w:id="140"/>
      <w:bookmarkEnd w:id="141"/>
      <w:bookmarkEnd w:id="142"/>
      <w:bookmarkEnd w:id="143"/>
      <w:bookmarkEnd w:id="144"/>
      <w:bookmarkEnd w:id="145"/>
      <w:bookmarkEnd w:id="146"/>
    </w:p>
    <w:p w:rsidR="00717DA4" w:rsidRPr="00902D4F" w:rsidRDefault="00717DA4" w:rsidP="00902D4F">
      <w:pPr>
        <w:pStyle w:val="spistrescipoziom2"/>
        <w:ind w:left="993" w:hanging="567"/>
        <w:rPr>
          <w:b w:val="0"/>
        </w:rPr>
      </w:pPr>
      <w:bookmarkStart w:id="147" w:name="_Toc268260281"/>
      <w:bookmarkStart w:id="148" w:name="_Toc271275856"/>
      <w:bookmarkStart w:id="149" w:name="_Toc277924628"/>
      <w:bookmarkStart w:id="150" w:name="_Toc286054654"/>
      <w:bookmarkStart w:id="151" w:name="_Toc286155488"/>
      <w:bookmarkStart w:id="152" w:name="_Toc286155669"/>
      <w:bookmarkStart w:id="153" w:name="_Toc354391655"/>
      <w:bookmarkStart w:id="154" w:name="_Toc364245231"/>
      <w:bookmarkStart w:id="155" w:name="_Toc369278163"/>
      <w:bookmarkStart w:id="156" w:name="_Toc402209287"/>
      <w:bookmarkStart w:id="157" w:name="_Toc402275492"/>
      <w:r w:rsidRPr="00902D4F">
        <w:rPr>
          <w:b w:val="0"/>
        </w:rPr>
        <w:t>O wyborze oferty Zamawiający zawiadomi niezwłocznie Wykonawców, którzy ubiegali się o udzielenie zamówienia.</w:t>
      </w:r>
      <w:bookmarkEnd w:id="147"/>
      <w:bookmarkEnd w:id="148"/>
      <w:bookmarkEnd w:id="149"/>
      <w:bookmarkEnd w:id="150"/>
      <w:bookmarkEnd w:id="151"/>
      <w:bookmarkEnd w:id="152"/>
      <w:bookmarkEnd w:id="153"/>
      <w:bookmarkEnd w:id="154"/>
      <w:bookmarkEnd w:id="155"/>
      <w:bookmarkEnd w:id="156"/>
      <w:bookmarkEnd w:id="157"/>
      <w:r w:rsidRPr="00902D4F">
        <w:rPr>
          <w:b w:val="0"/>
        </w:rPr>
        <w:t xml:space="preserve"> </w:t>
      </w:r>
    </w:p>
    <w:p w:rsidR="00717DA4" w:rsidRDefault="00717DA4" w:rsidP="00902D4F">
      <w:pPr>
        <w:pStyle w:val="spistrescipoziom2"/>
        <w:ind w:left="993" w:hanging="567"/>
        <w:rPr>
          <w:b w:val="0"/>
        </w:rPr>
      </w:pPr>
      <w:bookmarkStart w:id="158" w:name="_Toc268260282"/>
      <w:bookmarkStart w:id="159" w:name="_Toc271275857"/>
      <w:bookmarkStart w:id="160" w:name="_Toc277924629"/>
      <w:bookmarkStart w:id="161" w:name="_Toc286054655"/>
      <w:bookmarkStart w:id="162" w:name="_Toc286155489"/>
      <w:bookmarkStart w:id="163" w:name="_Toc286155670"/>
      <w:bookmarkStart w:id="164" w:name="_Toc354391656"/>
      <w:bookmarkStart w:id="165" w:name="_Toc364245232"/>
      <w:bookmarkStart w:id="166" w:name="_Toc369278164"/>
      <w:bookmarkStart w:id="167" w:name="_Toc402209288"/>
      <w:bookmarkStart w:id="168" w:name="_Toc402275493"/>
      <w:r w:rsidRPr="00902D4F">
        <w:rPr>
          <w:b w:val="0"/>
        </w:rPr>
        <w:t>Umowa podpisana będzie na warunkach przyjętej oferty oraz warunkach określonych w niniejszej SIWZ.</w:t>
      </w:r>
      <w:bookmarkEnd w:id="158"/>
      <w:bookmarkEnd w:id="159"/>
      <w:bookmarkEnd w:id="160"/>
      <w:bookmarkEnd w:id="161"/>
      <w:bookmarkEnd w:id="162"/>
      <w:bookmarkEnd w:id="163"/>
      <w:bookmarkEnd w:id="164"/>
      <w:bookmarkEnd w:id="165"/>
      <w:bookmarkEnd w:id="166"/>
      <w:bookmarkEnd w:id="167"/>
      <w:bookmarkEnd w:id="168"/>
    </w:p>
    <w:p w:rsidR="00902D4F" w:rsidRDefault="00902D4F" w:rsidP="00902D4F">
      <w:pPr>
        <w:pStyle w:val="spistrescipoziom2"/>
        <w:numPr>
          <w:ilvl w:val="0"/>
          <w:numId w:val="0"/>
        </w:numPr>
        <w:ind w:left="993"/>
        <w:rPr>
          <w:b w:val="0"/>
        </w:rPr>
      </w:pPr>
    </w:p>
    <w:p w:rsidR="00617E4B" w:rsidRPr="00902D4F" w:rsidRDefault="00BB0D01" w:rsidP="00902D4F">
      <w:pPr>
        <w:pStyle w:val="spistrescipoziom1"/>
        <w:tabs>
          <w:tab w:val="num" w:pos="426"/>
        </w:tabs>
        <w:ind w:left="426" w:hanging="426"/>
      </w:pPr>
      <w:bookmarkStart w:id="169" w:name="_Toc148867996"/>
      <w:bookmarkStart w:id="170" w:name="_Toc212446509"/>
      <w:bookmarkStart w:id="171" w:name="_Toc242616326"/>
      <w:bookmarkStart w:id="172" w:name="_Toc273450291"/>
      <w:bookmarkStart w:id="173" w:name="_Toc354668960"/>
      <w:bookmarkStart w:id="174" w:name="_Toc369278165"/>
      <w:bookmarkStart w:id="175" w:name="_Toc402275494"/>
      <w:r w:rsidRPr="00902D4F">
        <w:t>W</w:t>
      </w:r>
      <w:r w:rsidR="00617E4B" w:rsidRPr="00902D4F">
        <w:t>ALUTA, W JAKIEJ PROWADZONE BĘDĄ ROZLICZENIA ZWIĄZANE Z REALIZACJĄ ZAMÓWIENIA PUBLICZNEGO</w:t>
      </w:r>
      <w:bookmarkEnd w:id="169"/>
      <w:bookmarkEnd w:id="170"/>
      <w:bookmarkEnd w:id="171"/>
      <w:bookmarkEnd w:id="172"/>
      <w:bookmarkEnd w:id="173"/>
      <w:bookmarkEnd w:id="174"/>
      <w:bookmarkEnd w:id="175"/>
    </w:p>
    <w:p w:rsidR="00717DA4" w:rsidRDefault="00617E4B" w:rsidP="00902D4F">
      <w:pPr>
        <w:pStyle w:val="spistrescipoziom2"/>
        <w:numPr>
          <w:ilvl w:val="0"/>
          <w:numId w:val="0"/>
        </w:numPr>
        <w:ind w:left="360"/>
        <w:rPr>
          <w:b w:val="0"/>
        </w:rPr>
      </w:pPr>
      <w:bookmarkStart w:id="176" w:name="_Toc369278166"/>
      <w:bookmarkStart w:id="177" w:name="_Toc402209290"/>
      <w:bookmarkStart w:id="178" w:name="_Toc402275495"/>
      <w:r w:rsidRPr="00902D4F">
        <w:rPr>
          <w:b w:val="0"/>
        </w:rPr>
        <w:t>Wszelkie rozliczenia związane z realizacją zamówienia publicznego, którego dotyczy niniejsza SIWZ dokonywane będą wyłącznie w złotych polskich (PLN).</w:t>
      </w:r>
      <w:bookmarkEnd w:id="176"/>
      <w:bookmarkEnd w:id="177"/>
      <w:bookmarkEnd w:id="178"/>
    </w:p>
    <w:p w:rsidR="00902D4F" w:rsidRPr="00902D4F" w:rsidRDefault="00902D4F" w:rsidP="00902D4F">
      <w:pPr>
        <w:pStyle w:val="spistrescipoziom2"/>
        <w:numPr>
          <w:ilvl w:val="0"/>
          <w:numId w:val="0"/>
        </w:numPr>
        <w:ind w:left="360"/>
        <w:rPr>
          <w:b w:val="0"/>
        </w:rPr>
      </w:pPr>
    </w:p>
    <w:p w:rsidR="00717DA4" w:rsidRPr="00902D4F" w:rsidRDefault="00717DA4" w:rsidP="00902D4F">
      <w:pPr>
        <w:pStyle w:val="spistrescipoziom1"/>
        <w:tabs>
          <w:tab w:val="num" w:pos="426"/>
        </w:tabs>
        <w:ind w:left="426" w:hanging="426"/>
      </w:pPr>
      <w:bookmarkStart w:id="179" w:name="_Toc150257040"/>
      <w:bookmarkStart w:id="180" w:name="_Toc286155490"/>
      <w:bookmarkStart w:id="181" w:name="_Toc369278167"/>
      <w:bookmarkStart w:id="182" w:name="_Toc402275496"/>
      <w:r w:rsidRPr="00902D4F">
        <w:t>INFORMACJA O FORMALNOŚCIACH, JAKIE POWINNY ZOSTAĆ DOPEŁNIONE PO WYBORZE OFERTY W CELU ZAWARCIA UMOWY W SPRAWIE ZAMÓWIENIA PUBLICZNEGO</w:t>
      </w:r>
      <w:bookmarkEnd w:id="179"/>
      <w:bookmarkEnd w:id="180"/>
      <w:bookmarkEnd w:id="181"/>
      <w:bookmarkEnd w:id="182"/>
    </w:p>
    <w:p w:rsidR="00717DA4" w:rsidRPr="00902D4F" w:rsidRDefault="00717DA4" w:rsidP="00902D4F">
      <w:pPr>
        <w:pStyle w:val="spistrescipoziom2"/>
        <w:ind w:left="993" w:hanging="567"/>
        <w:rPr>
          <w:b w:val="0"/>
        </w:rPr>
      </w:pPr>
      <w:bookmarkStart w:id="183" w:name="_Toc268260284"/>
      <w:bookmarkStart w:id="184" w:name="_Toc271275859"/>
      <w:bookmarkStart w:id="185" w:name="_Toc277924631"/>
      <w:bookmarkStart w:id="186" w:name="_Toc286054657"/>
      <w:bookmarkStart w:id="187" w:name="_Toc286155491"/>
      <w:bookmarkStart w:id="188" w:name="_Toc286155672"/>
      <w:bookmarkStart w:id="189" w:name="_Toc354391658"/>
      <w:bookmarkStart w:id="190" w:name="_Toc364245234"/>
      <w:bookmarkStart w:id="191" w:name="_Toc369278168"/>
      <w:bookmarkStart w:id="192" w:name="_Toc402209292"/>
      <w:bookmarkStart w:id="193" w:name="_Toc402275497"/>
      <w:r w:rsidRPr="00902D4F">
        <w:rPr>
          <w:b w:val="0"/>
        </w:rPr>
        <w:t>Zamawiający poinformuje pisemnie Wykonawcę o miejscu i terminie zawarcia umowy.</w:t>
      </w:r>
      <w:bookmarkEnd w:id="183"/>
      <w:bookmarkEnd w:id="184"/>
      <w:bookmarkEnd w:id="185"/>
      <w:bookmarkEnd w:id="186"/>
      <w:bookmarkEnd w:id="187"/>
      <w:bookmarkEnd w:id="188"/>
      <w:bookmarkEnd w:id="189"/>
      <w:bookmarkEnd w:id="190"/>
      <w:bookmarkEnd w:id="191"/>
      <w:bookmarkEnd w:id="192"/>
      <w:bookmarkEnd w:id="193"/>
    </w:p>
    <w:p w:rsidR="00717DA4" w:rsidRPr="00902D4F" w:rsidRDefault="00717DA4" w:rsidP="00902D4F">
      <w:pPr>
        <w:pStyle w:val="spistrescipoziom2"/>
        <w:ind w:left="993" w:hanging="567"/>
        <w:rPr>
          <w:b w:val="0"/>
        </w:rPr>
      </w:pPr>
      <w:bookmarkStart w:id="194" w:name="_Toc268260285"/>
      <w:bookmarkStart w:id="195" w:name="_Toc271275860"/>
      <w:bookmarkStart w:id="196" w:name="_Toc277924632"/>
      <w:bookmarkStart w:id="197" w:name="_Toc286054658"/>
      <w:bookmarkStart w:id="198" w:name="_Toc286155492"/>
      <w:bookmarkStart w:id="199" w:name="_Toc286155673"/>
      <w:bookmarkStart w:id="200" w:name="_Toc354391659"/>
      <w:bookmarkStart w:id="201" w:name="_Toc364245235"/>
      <w:bookmarkStart w:id="202" w:name="_Toc369278169"/>
      <w:bookmarkStart w:id="203" w:name="_Toc402209293"/>
      <w:bookmarkStart w:id="204" w:name="_Toc402275498"/>
      <w:r w:rsidRPr="00902D4F">
        <w:rPr>
          <w:b w:val="0"/>
        </w:rPr>
        <w:t>Przed zawarciem umowy Zamawiający może wezwać Wykonawcę w celu dopełnienia następujących formalności:</w:t>
      </w:r>
      <w:bookmarkEnd w:id="194"/>
      <w:bookmarkEnd w:id="195"/>
      <w:bookmarkEnd w:id="196"/>
      <w:bookmarkEnd w:id="197"/>
      <w:bookmarkEnd w:id="198"/>
      <w:bookmarkEnd w:id="199"/>
      <w:bookmarkEnd w:id="200"/>
      <w:bookmarkEnd w:id="201"/>
      <w:bookmarkEnd w:id="202"/>
      <w:bookmarkEnd w:id="203"/>
      <w:bookmarkEnd w:id="204"/>
    </w:p>
    <w:p w:rsidR="00717DA4" w:rsidRPr="00902D4F"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 xml:space="preserve">ustalenia trybu przekazania przez strony przyszłej umowy niezbędnej </w:t>
      </w:r>
      <w:r w:rsidR="00D41C93" w:rsidRPr="00902D4F">
        <w:rPr>
          <w:rFonts w:ascii="Arial" w:hAnsi="Arial" w:cs="Arial"/>
          <w:sz w:val="20"/>
          <w:szCs w:val="20"/>
        </w:rPr>
        <w:t>dokumentacji.</w:t>
      </w:r>
    </w:p>
    <w:p w:rsidR="00A96C40" w:rsidRDefault="00A96C40" w:rsidP="00A96C40">
      <w:pPr>
        <w:spacing w:after="120"/>
        <w:ind w:left="1701"/>
        <w:jc w:val="both"/>
        <w:rPr>
          <w:rFonts w:ascii="Arial" w:hAnsi="Arial" w:cs="Arial"/>
          <w:sz w:val="20"/>
          <w:szCs w:val="20"/>
        </w:rPr>
      </w:pPr>
    </w:p>
    <w:p w:rsidR="00EC0791" w:rsidRPr="00EC0791" w:rsidRDefault="00EC0791" w:rsidP="00EC0791">
      <w:pPr>
        <w:pStyle w:val="spistrescipoziom1"/>
        <w:tabs>
          <w:tab w:val="num" w:pos="426"/>
        </w:tabs>
        <w:ind w:left="426" w:hanging="426"/>
      </w:pPr>
      <w:bookmarkStart w:id="205" w:name="_Toc253574060"/>
      <w:bookmarkStart w:id="206" w:name="_Toc278534345"/>
      <w:bookmarkStart w:id="207" w:name="_Toc402275499"/>
      <w:r w:rsidRPr="00EC0791">
        <w:t>ZAMÓWIENIA UZUPEŁNIAJĄCE</w:t>
      </w:r>
      <w:bookmarkEnd w:id="205"/>
      <w:bookmarkEnd w:id="206"/>
      <w:bookmarkEnd w:id="207"/>
    </w:p>
    <w:p w:rsidR="00EC0791" w:rsidRPr="006F7DA2" w:rsidRDefault="006F7DA2" w:rsidP="006F7DA2">
      <w:pPr>
        <w:pStyle w:val="spistrescipoziom1"/>
        <w:numPr>
          <w:ilvl w:val="0"/>
          <w:numId w:val="0"/>
        </w:numPr>
        <w:ind w:left="360"/>
        <w:rPr>
          <w:b w:val="0"/>
        </w:rPr>
      </w:pPr>
      <w:bookmarkStart w:id="208" w:name="_Toc402209295"/>
      <w:bookmarkStart w:id="209" w:name="_Toc402275500"/>
      <w:r w:rsidRPr="006F7DA2">
        <w:rPr>
          <w:b w:val="0"/>
        </w:rPr>
        <w:t>Zamawiający przewiduje udzielanie zamówień uzupełniających, o których mowa w art. 67 ust. 1 pkt 6 ustawy PZP do 5 % wartości zamówienia podstawowego dla każdej z części zamówienia.</w:t>
      </w:r>
      <w:bookmarkEnd w:id="208"/>
      <w:bookmarkEnd w:id="209"/>
    </w:p>
    <w:p w:rsidR="00EC0791" w:rsidRPr="00EC0791" w:rsidRDefault="00EC0791" w:rsidP="00B63823">
      <w:pPr>
        <w:pStyle w:val="spistrescipoziom2"/>
        <w:numPr>
          <w:ilvl w:val="0"/>
          <w:numId w:val="0"/>
        </w:numPr>
        <w:rPr>
          <w:b w:val="0"/>
        </w:rPr>
      </w:pPr>
    </w:p>
    <w:p w:rsidR="00EC0791" w:rsidRPr="004E03FA" w:rsidRDefault="00EC0791" w:rsidP="004E03FA">
      <w:pPr>
        <w:pStyle w:val="spistrescipoziom1"/>
        <w:tabs>
          <w:tab w:val="num" w:pos="426"/>
        </w:tabs>
        <w:ind w:left="426" w:hanging="426"/>
      </w:pPr>
      <w:bookmarkStart w:id="210" w:name="_Toc345402638"/>
      <w:bookmarkStart w:id="211" w:name="_Toc402275503"/>
      <w:r w:rsidRPr="004E03FA">
        <w:t>UMOWA RAMOWA</w:t>
      </w:r>
      <w:bookmarkEnd w:id="210"/>
      <w:bookmarkEnd w:id="211"/>
    </w:p>
    <w:p w:rsidR="00EC0791" w:rsidRDefault="00EC0791" w:rsidP="004E03FA">
      <w:pPr>
        <w:pStyle w:val="spistrescipoziom2"/>
        <w:numPr>
          <w:ilvl w:val="0"/>
          <w:numId w:val="0"/>
        </w:numPr>
        <w:ind w:left="792" w:hanging="432"/>
        <w:rPr>
          <w:b w:val="0"/>
        </w:rPr>
      </w:pPr>
      <w:bookmarkStart w:id="212" w:name="_Toc402209299"/>
      <w:bookmarkStart w:id="213" w:name="_Toc402275504"/>
      <w:r w:rsidRPr="004E03FA">
        <w:rPr>
          <w:b w:val="0"/>
        </w:rPr>
        <w:t>Zamawiający nie przewiduje zawarcia umowy ramowej.</w:t>
      </w:r>
      <w:bookmarkEnd w:id="212"/>
      <w:bookmarkEnd w:id="213"/>
    </w:p>
    <w:p w:rsidR="004E03FA" w:rsidRPr="004E03FA" w:rsidRDefault="004E03FA" w:rsidP="004E03FA">
      <w:pPr>
        <w:pStyle w:val="spistrescipoziom2"/>
        <w:numPr>
          <w:ilvl w:val="0"/>
          <w:numId w:val="0"/>
        </w:numPr>
        <w:ind w:left="792" w:hanging="432"/>
        <w:rPr>
          <w:b w:val="0"/>
        </w:rPr>
      </w:pPr>
    </w:p>
    <w:p w:rsidR="00EC0791" w:rsidRPr="004E03FA" w:rsidRDefault="00EC0791" w:rsidP="004E03FA">
      <w:pPr>
        <w:pStyle w:val="spistrescipoziom1"/>
        <w:tabs>
          <w:tab w:val="num" w:pos="426"/>
        </w:tabs>
        <w:ind w:left="426" w:hanging="426"/>
      </w:pPr>
      <w:bookmarkStart w:id="214" w:name="_Toc345402639"/>
      <w:bookmarkStart w:id="215" w:name="_Toc402275505"/>
      <w:r w:rsidRPr="004E03FA">
        <w:t>AUKCJA ELEKTORNICZNA</w:t>
      </w:r>
      <w:bookmarkEnd w:id="214"/>
      <w:bookmarkEnd w:id="215"/>
      <w:r w:rsidRPr="004E03FA">
        <w:t xml:space="preserve"> </w:t>
      </w:r>
    </w:p>
    <w:p w:rsidR="00EC0791" w:rsidRDefault="00EC0791" w:rsidP="004E03FA">
      <w:pPr>
        <w:pStyle w:val="spistrescipoziom2"/>
        <w:numPr>
          <w:ilvl w:val="0"/>
          <w:numId w:val="0"/>
        </w:numPr>
        <w:ind w:left="792" w:hanging="432"/>
        <w:rPr>
          <w:b w:val="0"/>
        </w:rPr>
      </w:pPr>
      <w:bookmarkStart w:id="216" w:name="_Toc402209301"/>
      <w:bookmarkStart w:id="217" w:name="_Toc402275506"/>
      <w:r w:rsidRPr="004E03FA">
        <w:rPr>
          <w:b w:val="0"/>
        </w:rPr>
        <w:t>Zamawiający nie przewiduje aukcji elektronicznej.</w:t>
      </w:r>
      <w:bookmarkEnd w:id="216"/>
      <w:bookmarkEnd w:id="217"/>
    </w:p>
    <w:p w:rsidR="004E03FA" w:rsidRPr="004E03FA" w:rsidRDefault="004E03FA" w:rsidP="004E03FA">
      <w:pPr>
        <w:pStyle w:val="spistrescipoziom2"/>
        <w:numPr>
          <w:ilvl w:val="0"/>
          <w:numId w:val="0"/>
        </w:numPr>
        <w:ind w:left="792" w:hanging="432"/>
        <w:rPr>
          <w:b w:val="0"/>
        </w:rPr>
      </w:pPr>
    </w:p>
    <w:p w:rsidR="00EC0791" w:rsidRPr="004E03FA" w:rsidRDefault="00EC0791" w:rsidP="004E03FA">
      <w:pPr>
        <w:pStyle w:val="spistrescipoziom1"/>
        <w:tabs>
          <w:tab w:val="num" w:pos="426"/>
        </w:tabs>
        <w:ind w:left="426" w:hanging="426"/>
      </w:pPr>
      <w:bookmarkStart w:id="218" w:name="_Toc345402640"/>
      <w:bookmarkStart w:id="219" w:name="_Toc402275507"/>
      <w:r w:rsidRPr="004E03FA">
        <w:t>ZWROT KOSZTÓW UDZIAŁU W POSTEPOWANIU</w:t>
      </w:r>
      <w:bookmarkEnd w:id="218"/>
      <w:bookmarkEnd w:id="219"/>
    </w:p>
    <w:p w:rsidR="00EC0791" w:rsidRPr="004E03FA" w:rsidRDefault="00EC0791" w:rsidP="004E03FA">
      <w:pPr>
        <w:pStyle w:val="spistrescipoziom2"/>
        <w:numPr>
          <w:ilvl w:val="0"/>
          <w:numId w:val="0"/>
        </w:numPr>
        <w:ind w:left="792" w:hanging="432"/>
        <w:rPr>
          <w:b w:val="0"/>
        </w:rPr>
      </w:pPr>
      <w:bookmarkStart w:id="220" w:name="_Toc402209303"/>
      <w:bookmarkStart w:id="221" w:name="_Toc402275508"/>
      <w:r w:rsidRPr="004E03FA">
        <w:rPr>
          <w:b w:val="0"/>
        </w:rPr>
        <w:t>Zamawiający nie przewiduje zwrotu kosztów udziału w postępowaniu.</w:t>
      </w:r>
      <w:bookmarkEnd w:id="220"/>
      <w:bookmarkEnd w:id="221"/>
    </w:p>
    <w:p w:rsidR="00EC0791" w:rsidRPr="00840A42" w:rsidRDefault="00EC0791" w:rsidP="00A96C40">
      <w:pPr>
        <w:spacing w:after="120"/>
        <w:ind w:left="1701"/>
        <w:jc w:val="both"/>
        <w:rPr>
          <w:rFonts w:ascii="Arial" w:hAnsi="Arial" w:cs="Arial"/>
          <w:sz w:val="20"/>
          <w:szCs w:val="20"/>
        </w:rPr>
      </w:pPr>
    </w:p>
    <w:p w:rsidR="00717DA4" w:rsidRPr="00902D4F" w:rsidRDefault="00717DA4" w:rsidP="00902D4F">
      <w:pPr>
        <w:pStyle w:val="spistrescipoziom1"/>
        <w:tabs>
          <w:tab w:val="num" w:pos="426"/>
        </w:tabs>
        <w:ind w:left="426" w:hanging="426"/>
      </w:pPr>
      <w:bookmarkStart w:id="222" w:name="_Toc286155493"/>
      <w:bookmarkStart w:id="223" w:name="_Toc369278170"/>
      <w:bookmarkStart w:id="224" w:name="_Toc402275509"/>
      <w:bookmarkStart w:id="225" w:name="_Toc150257041"/>
      <w:r w:rsidRPr="00902D4F">
        <w:t>ZMIANA TREŚCI ZAWIERANEJ UMOWY W SPRAWIE ZAMÓWIENIA PUBLICZNEGO</w:t>
      </w:r>
      <w:bookmarkEnd w:id="222"/>
      <w:bookmarkEnd w:id="223"/>
      <w:bookmarkEnd w:id="224"/>
    </w:p>
    <w:p w:rsidR="00D41C93" w:rsidRPr="00EC0791" w:rsidRDefault="00D41C93" w:rsidP="00EC0791">
      <w:pPr>
        <w:pStyle w:val="spistrescipoziom2"/>
        <w:ind w:left="993" w:hanging="567"/>
        <w:rPr>
          <w:b w:val="0"/>
        </w:rPr>
      </w:pPr>
      <w:bookmarkStart w:id="226" w:name="_Toc302573213"/>
      <w:bookmarkStart w:id="227" w:name="_Toc303167015"/>
      <w:bookmarkStart w:id="228" w:name="_Toc353538876"/>
      <w:bookmarkStart w:id="229" w:name="_Toc353539309"/>
      <w:bookmarkStart w:id="230" w:name="_Toc353539486"/>
      <w:bookmarkStart w:id="231" w:name="_Toc354391661"/>
      <w:bookmarkStart w:id="232" w:name="_Toc364245237"/>
      <w:bookmarkStart w:id="233" w:name="_Toc369278171"/>
      <w:bookmarkStart w:id="234" w:name="_Toc402209305"/>
      <w:bookmarkStart w:id="235" w:name="_Toc402275510"/>
      <w:r w:rsidRPr="00EC0791">
        <w:rPr>
          <w:b w:val="0"/>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bookmarkEnd w:id="226"/>
      <w:bookmarkEnd w:id="227"/>
      <w:bookmarkEnd w:id="228"/>
      <w:bookmarkEnd w:id="229"/>
      <w:bookmarkEnd w:id="230"/>
      <w:bookmarkEnd w:id="231"/>
      <w:bookmarkEnd w:id="232"/>
      <w:bookmarkEnd w:id="233"/>
      <w:bookmarkEnd w:id="234"/>
      <w:bookmarkEnd w:id="235"/>
    </w:p>
    <w:p w:rsidR="00D41C93" w:rsidRPr="00EC0791" w:rsidRDefault="00D41C93" w:rsidP="00EC0791">
      <w:pPr>
        <w:pStyle w:val="spistrescipoziom2"/>
        <w:ind w:left="993" w:hanging="567"/>
        <w:rPr>
          <w:b w:val="0"/>
        </w:rPr>
      </w:pPr>
      <w:bookmarkStart w:id="236" w:name="_Toc302573214"/>
      <w:bookmarkStart w:id="237" w:name="_Toc303167016"/>
      <w:bookmarkStart w:id="238" w:name="_Toc353538877"/>
      <w:bookmarkStart w:id="239" w:name="_Toc353539310"/>
      <w:bookmarkStart w:id="240" w:name="_Toc353539487"/>
      <w:bookmarkStart w:id="241" w:name="_Toc354391662"/>
      <w:bookmarkStart w:id="242" w:name="_Toc364245238"/>
      <w:bookmarkStart w:id="243" w:name="_Toc369278172"/>
      <w:bookmarkStart w:id="244" w:name="_Toc402209306"/>
      <w:bookmarkStart w:id="245" w:name="_Toc402275511"/>
      <w:r w:rsidRPr="00EC0791">
        <w:rPr>
          <w:b w:val="0"/>
        </w:rPr>
        <w:lastRenderedPageBreak/>
        <w:t>Zamawiający przewiduje możliwość istotnej zmiany postanowień umowy w stosunku do treści złożonej w postępowaniu oferty</w:t>
      </w:r>
      <w:bookmarkEnd w:id="236"/>
      <w:bookmarkEnd w:id="237"/>
      <w:r w:rsidRPr="00EC0791">
        <w:rPr>
          <w:b w:val="0"/>
        </w:rPr>
        <w:t xml:space="preserve"> (w tym w szczególności zmiany dotyczącej wzajemnych świadczeń stron umowy ubezpieczenia), w przypadku, gdy wystąpi:</w:t>
      </w:r>
      <w:bookmarkEnd w:id="238"/>
      <w:bookmarkEnd w:id="239"/>
      <w:bookmarkEnd w:id="240"/>
      <w:bookmarkEnd w:id="241"/>
      <w:bookmarkEnd w:id="242"/>
      <w:bookmarkEnd w:id="243"/>
      <w:bookmarkEnd w:id="244"/>
      <w:bookmarkEnd w:id="245"/>
    </w:p>
    <w:p w:rsidR="00D41C93" w:rsidRPr="00840A42" w:rsidRDefault="00D41C93" w:rsidP="0088319E">
      <w:pPr>
        <w:numPr>
          <w:ilvl w:val="2"/>
          <w:numId w:val="6"/>
        </w:numPr>
        <w:tabs>
          <w:tab w:val="left" w:pos="993"/>
          <w:tab w:val="left" w:pos="1701"/>
        </w:tabs>
        <w:spacing w:after="120"/>
        <w:ind w:left="1701" w:hanging="708"/>
        <w:jc w:val="both"/>
        <w:rPr>
          <w:rFonts w:ascii="Arial" w:hAnsi="Arial" w:cs="Arial"/>
          <w:sz w:val="20"/>
          <w:szCs w:val="20"/>
        </w:rPr>
      </w:pPr>
      <w:bookmarkStart w:id="246" w:name="_Toc354391663"/>
      <w:bookmarkStart w:id="247" w:name="_Toc364245239"/>
      <w:bookmarkStart w:id="248" w:name="_Toc369278173"/>
      <w:r w:rsidRPr="00840A42">
        <w:rPr>
          <w:rFonts w:ascii="Arial" w:hAnsi="Arial" w:cs="Arial"/>
          <w:sz w:val="20"/>
          <w:szCs w:val="20"/>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bookmarkEnd w:id="246"/>
      <w:bookmarkEnd w:id="247"/>
      <w:bookmarkEnd w:id="248"/>
    </w:p>
    <w:p w:rsidR="00D41C93" w:rsidRPr="00840A42" w:rsidRDefault="00D41C93" w:rsidP="0088319E">
      <w:pPr>
        <w:numPr>
          <w:ilvl w:val="2"/>
          <w:numId w:val="6"/>
        </w:numPr>
        <w:tabs>
          <w:tab w:val="left" w:pos="993"/>
          <w:tab w:val="left" w:pos="1701"/>
        </w:tabs>
        <w:spacing w:after="120"/>
        <w:ind w:left="1701" w:hanging="708"/>
        <w:jc w:val="both"/>
        <w:rPr>
          <w:rFonts w:ascii="Arial" w:hAnsi="Arial" w:cs="Arial"/>
          <w:sz w:val="20"/>
          <w:szCs w:val="20"/>
        </w:rPr>
      </w:pPr>
      <w:bookmarkStart w:id="249" w:name="_Toc354391664"/>
      <w:bookmarkStart w:id="250" w:name="_Toc364245240"/>
      <w:bookmarkStart w:id="251" w:name="_Toc369278174"/>
      <w:r w:rsidRPr="00840A42">
        <w:rPr>
          <w:rFonts w:ascii="Arial" w:hAnsi="Arial" w:cs="Arial"/>
          <w:sz w:val="20"/>
          <w:szCs w:val="20"/>
        </w:rPr>
        <w:t>zmiana w obowiązujących przepisach prawa mająca wpływ na udzielanie ochrony ubezpieczeniowej,</w:t>
      </w:r>
      <w:bookmarkEnd w:id="249"/>
      <w:bookmarkEnd w:id="250"/>
      <w:bookmarkEnd w:id="251"/>
    </w:p>
    <w:p w:rsidR="00D41C93" w:rsidRPr="00840A42" w:rsidRDefault="00D41C93" w:rsidP="0088319E">
      <w:pPr>
        <w:numPr>
          <w:ilvl w:val="2"/>
          <w:numId w:val="6"/>
        </w:numPr>
        <w:tabs>
          <w:tab w:val="left" w:pos="993"/>
          <w:tab w:val="left" w:pos="1701"/>
        </w:tabs>
        <w:spacing w:after="120"/>
        <w:ind w:left="1701" w:hanging="708"/>
        <w:jc w:val="both"/>
        <w:rPr>
          <w:rFonts w:ascii="Arial" w:hAnsi="Arial" w:cs="Arial"/>
          <w:sz w:val="20"/>
          <w:szCs w:val="20"/>
        </w:rPr>
      </w:pPr>
      <w:bookmarkStart w:id="252" w:name="_Toc354391665"/>
      <w:bookmarkStart w:id="253" w:name="_Toc364245241"/>
      <w:bookmarkStart w:id="254" w:name="_Toc369278175"/>
      <w:r w:rsidRPr="00840A42">
        <w:rPr>
          <w:rFonts w:ascii="Arial" w:hAnsi="Arial" w:cs="Arial"/>
          <w:sz w:val="20"/>
          <w:szCs w:val="20"/>
        </w:rPr>
        <w:t>zmiana w strukturze organizacyjnej Zamawiającego wiążąca się z koniecznością dostosowania do niej umowy ubezpieczenia,</w:t>
      </w:r>
      <w:bookmarkEnd w:id="252"/>
      <w:bookmarkEnd w:id="253"/>
      <w:bookmarkEnd w:id="254"/>
    </w:p>
    <w:p w:rsidR="00D41C93" w:rsidRDefault="00D41C93" w:rsidP="0088319E">
      <w:pPr>
        <w:numPr>
          <w:ilvl w:val="2"/>
          <w:numId w:val="6"/>
        </w:numPr>
        <w:tabs>
          <w:tab w:val="left" w:pos="993"/>
          <w:tab w:val="left" w:pos="1701"/>
        </w:tabs>
        <w:spacing w:after="120"/>
        <w:ind w:left="1701" w:hanging="708"/>
        <w:jc w:val="both"/>
        <w:rPr>
          <w:rFonts w:ascii="Arial" w:hAnsi="Arial" w:cs="Arial"/>
          <w:sz w:val="20"/>
          <w:szCs w:val="20"/>
        </w:rPr>
      </w:pPr>
      <w:bookmarkStart w:id="255" w:name="_Toc354391666"/>
      <w:bookmarkStart w:id="256" w:name="_Toc364245242"/>
      <w:bookmarkStart w:id="257" w:name="_Toc369278176"/>
      <w:r w:rsidRPr="00840A42">
        <w:rPr>
          <w:rFonts w:ascii="Arial" w:hAnsi="Arial" w:cs="Arial"/>
          <w:sz w:val="20"/>
          <w:szCs w:val="20"/>
        </w:rPr>
        <w:t>zmiana na rynku ubezpieczeniowym, z zastrzeżeniem, że w odniesieniu do niniejszej umowy ubezpieczenia możliwe jest wprowadzenie jedynie zmian na korzyść Zamawiającego.</w:t>
      </w:r>
      <w:bookmarkEnd w:id="255"/>
      <w:bookmarkEnd w:id="256"/>
      <w:bookmarkEnd w:id="257"/>
    </w:p>
    <w:p w:rsidR="00D41C93" w:rsidRDefault="00D41C93" w:rsidP="00EC0791">
      <w:pPr>
        <w:pStyle w:val="spistrescipoziom2"/>
        <w:ind w:left="993" w:hanging="567"/>
        <w:rPr>
          <w:b w:val="0"/>
        </w:rPr>
      </w:pPr>
      <w:bookmarkStart w:id="258" w:name="_Toc303702224"/>
      <w:bookmarkStart w:id="259" w:name="_Toc304267865"/>
      <w:bookmarkStart w:id="260" w:name="_Toc353538878"/>
      <w:bookmarkStart w:id="261" w:name="_Toc353539311"/>
      <w:bookmarkStart w:id="262" w:name="_Toc353539488"/>
      <w:bookmarkStart w:id="263" w:name="_Toc354391667"/>
      <w:bookmarkStart w:id="264" w:name="_Toc364245243"/>
      <w:bookmarkStart w:id="265" w:name="_Toc369278177"/>
      <w:bookmarkStart w:id="266" w:name="_Toc402209307"/>
      <w:bookmarkStart w:id="267" w:name="_Toc402275512"/>
      <w:r w:rsidRPr="00EC0791">
        <w:rPr>
          <w:b w:val="0"/>
        </w:rPr>
        <w:t xml:space="preserve">Zmiana postanowień zawartej umowy może nastąpić wyłącznie za zgodą obu stron wyrażoną </w:t>
      </w:r>
      <w:r w:rsidRPr="00EC0791">
        <w:rPr>
          <w:b w:val="0"/>
        </w:rPr>
        <w:br/>
        <w:t>w formie pisemnego aneksu pod rygorem nieważności.</w:t>
      </w:r>
      <w:bookmarkEnd w:id="258"/>
      <w:bookmarkEnd w:id="259"/>
      <w:bookmarkEnd w:id="260"/>
      <w:bookmarkEnd w:id="261"/>
      <w:bookmarkEnd w:id="262"/>
      <w:bookmarkEnd w:id="263"/>
      <w:bookmarkEnd w:id="264"/>
      <w:bookmarkEnd w:id="265"/>
      <w:bookmarkEnd w:id="266"/>
      <w:bookmarkEnd w:id="267"/>
    </w:p>
    <w:p w:rsidR="003B6D5F" w:rsidRPr="00B63823" w:rsidRDefault="003B6D5F" w:rsidP="003B6D5F">
      <w:pPr>
        <w:pStyle w:val="spistrescipoziom2"/>
        <w:ind w:left="993" w:hanging="567"/>
        <w:rPr>
          <w:b w:val="0"/>
        </w:rPr>
      </w:pPr>
      <w:bookmarkStart w:id="268" w:name="_Toc402209308"/>
      <w:bookmarkStart w:id="269" w:name="_Toc402275513"/>
      <w:r w:rsidRPr="00B63823">
        <w:rPr>
          <w:b w:val="0"/>
        </w:rPr>
        <w:t>W sytuacji, gdy w trakcie okresu ubezpieczenia zajdą następujące zmiany:</w:t>
      </w:r>
      <w:bookmarkEnd w:id="268"/>
      <w:bookmarkEnd w:id="269"/>
    </w:p>
    <w:p w:rsidR="003B6D5F" w:rsidRPr="00B63823" w:rsidRDefault="003B6D5F" w:rsidP="0088319E">
      <w:pPr>
        <w:numPr>
          <w:ilvl w:val="0"/>
          <w:numId w:val="9"/>
        </w:numPr>
        <w:tabs>
          <w:tab w:val="left" w:pos="993"/>
          <w:tab w:val="left" w:pos="1701"/>
        </w:tabs>
        <w:spacing w:after="120"/>
        <w:ind w:left="1701" w:hanging="708"/>
        <w:jc w:val="both"/>
        <w:rPr>
          <w:rFonts w:ascii="Arial" w:hAnsi="Arial" w:cs="Arial"/>
          <w:sz w:val="20"/>
          <w:szCs w:val="20"/>
        </w:rPr>
      </w:pPr>
      <w:r w:rsidRPr="00B63823">
        <w:rPr>
          <w:rFonts w:ascii="Arial" w:hAnsi="Arial" w:cs="Arial"/>
          <w:sz w:val="20"/>
          <w:szCs w:val="20"/>
        </w:rPr>
        <w:t>stawki podatku od towarów i usług,</w:t>
      </w:r>
    </w:p>
    <w:p w:rsidR="003B6D5F" w:rsidRPr="00B63823" w:rsidRDefault="003B6D5F" w:rsidP="0088319E">
      <w:pPr>
        <w:numPr>
          <w:ilvl w:val="0"/>
          <w:numId w:val="9"/>
        </w:numPr>
        <w:tabs>
          <w:tab w:val="left" w:pos="993"/>
          <w:tab w:val="left" w:pos="1701"/>
        </w:tabs>
        <w:spacing w:after="120"/>
        <w:ind w:left="1701" w:hanging="708"/>
        <w:jc w:val="both"/>
        <w:rPr>
          <w:rFonts w:ascii="Arial" w:hAnsi="Arial" w:cs="Arial"/>
          <w:sz w:val="20"/>
          <w:szCs w:val="20"/>
        </w:rPr>
      </w:pPr>
      <w:r w:rsidRPr="00B63823">
        <w:rPr>
          <w:rFonts w:ascii="Arial" w:hAnsi="Arial" w:cs="Arial"/>
          <w:sz w:val="20"/>
          <w:szCs w:val="20"/>
        </w:rPr>
        <w:t>wysokości minimalnego wynagrodzenia za pracę ustalonego na podstawie art. 2 ust. 3–5 ustawy z dnia 10 października 2002 r. o minimalnym wynagrodzeniu za pracę,</w:t>
      </w:r>
    </w:p>
    <w:p w:rsidR="003B6D5F" w:rsidRPr="00B63823" w:rsidRDefault="003B6D5F" w:rsidP="0088319E">
      <w:pPr>
        <w:numPr>
          <w:ilvl w:val="0"/>
          <w:numId w:val="9"/>
        </w:numPr>
        <w:tabs>
          <w:tab w:val="left" w:pos="993"/>
          <w:tab w:val="left" w:pos="1701"/>
        </w:tabs>
        <w:spacing w:after="120"/>
        <w:ind w:left="1701" w:hanging="708"/>
        <w:jc w:val="both"/>
        <w:rPr>
          <w:rFonts w:ascii="Arial" w:hAnsi="Arial" w:cs="Arial"/>
          <w:sz w:val="20"/>
          <w:szCs w:val="20"/>
        </w:rPr>
      </w:pPr>
      <w:r w:rsidRPr="00B63823">
        <w:rPr>
          <w:rFonts w:ascii="Arial" w:hAnsi="Arial" w:cs="Arial"/>
          <w:sz w:val="20"/>
          <w:szCs w:val="20"/>
        </w:rPr>
        <w:t>zasad podlegania ubezpieczeniom społecznym lub ubezpieczeniu zdrowotnemu lub wysokości stawki składki na ubezpieczenia społeczne lub zdrowotne</w:t>
      </w:r>
    </w:p>
    <w:p w:rsidR="003B6D5F" w:rsidRPr="003B6D5F" w:rsidRDefault="003B6D5F" w:rsidP="003B6D5F">
      <w:pPr>
        <w:pStyle w:val="spistrescipoziom2"/>
        <w:numPr>
          <w:ilvl w:val="0"/>
          <w:numId w:val="0"/>
        </w:numPr>
        <w:ind w:left="993"/>
        <w:rPr>
          <w:b w:val="0"/>
        </w:rPr>
      </w:pPr>
      <w:bookmarkStart w:id="270" w:name="_Toc402209309"/>
      <w:bookmarkStart w:id="271" w:name="_Toc402275514"/>
      <w:r w:rsidRPr="00B63823">
        <w:rPr>
          <w:b w:val="0"/>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270"/>
      <w:bookmarkEnd w:id="271"/>
    </w:p>
    <w:p w:rsidR="004E03FA" w:rsidRPr="00EC0791" w:rsidRDefault="004E03FA" w:rsidP="004E03FA">
      <w:pPr>
        <w:pStyle w:val="spistrescipoziom2"/>
        <w:numPr>
          <w:ilvl w:val="0"/>
          <w:numId w:val="0"/>
        </w:numPr>
        <w:ind w:left="993"/>
        <w:rPr>
          <w:b w:val="0"/>
        </w:rPr>
      </w:pPr>
    </w:p>
    <w:p w:rsidR="00717DA4" w:rsidRPr="004E03FA" w:rsidRDefault="00717DA4" w:rsidP="004E03FA">
      <w:pPr>
        <w:pStyle w:val="spistrescipoziom1"/>
        <w:tabs>
          <w:tab w:val="num" w:pos="426"/>
        </w:tabs>
        <w:ind w:left="426" w:hanging="426"/>
      </w:pPr>
      <w:bookmarkStart w:id="272" w:name="_Toc286155497"/>
      <w:bookmarkStart w:id="273" w:name="_Toc369278181"/>
      <w:bookmarkStart w:id="274" w:name="_Toc402275515"/>
      <w:r w:rsidRPr="004E03FA">
        <w:t>ŚRODKI OCHRONY PRAWNEJ</w:t>
      </w:r>
      <w:bookmarkEnd w:id="225"/>
      <w:bookmarkEnd w:id="272"/>
      <w:bookmarkEnd w:id="273"/>
      <w:bookmarkEnd w:id="274"/>
      <w:r w:rsidRPr="004E03FA">
        <w:t xml:space="preserve"> </w:t>
      </w:r>
    </w:p>
    <w:p w:rsidR="00717DA4" w:rsidRPr="004E03FA" w:rsidRDefault="00717DA4" w:rsidP="004E03FA">
      <w:pPr>
        <w:pStyle w:val="spistrescipoziom2"/>
        <w:ind w:left="993" w:hanging="567"/>
        <w:rPr>
          <w:b w:val="0"/>
        </w:rPr>
      </w:pPr>
      <w:bookmarkStart w:id="275" w:name="_Toc268260291"/>
      <w:bookmarkStart w:id="276" w:name="_Toc271275866"/>
      <w:bookmarkStart w:id="277" w:name="_Toc277924638"/>
      <w:bookmarkStart w:id="278" w:name="_Toc286054664"/>
      <w:bookmarkStart w:id="279" w:name="_Toc286155498"/>
      <w:bookmarkStart w:id="280" w:name="_Toc286155679"/>
      <w:bookmarkStart w:id="281" w:name="_Toc354391670"/>
      <w:bookmarkStart w:id="282" w:name="_Toc364245246"/>
      <w:bookmarkStart w:id="283" w:name="_Toc369278182"/>
      <w:bookmarkStart w:id="284" w:name="_Toc402209311"/>
      <w:bookmarkStart w:id="285" w:name="_Toc402275516"/>
      <w:r w:rsidRPr="004E03FA">
        <w:rPr>
          <w:b w:val="0"/>
        </w:rPr>
        <w:t>Wykonawcy w postępowaniu o udzielenie zamówienia publicznego przysługują następujące środki prawne:</w:t>
      </w:r>
      <w:bookmarkEnd w:id="275"/>
      <w:bookmarkEnd w:id="276"/>
      <w:bookmarkEnd w:id="277"/>
      <w:bookmarkEnd w:id="278"/>
      <w:bookmarkEnd w:id="279"/>
      <w:bookmarkEnd w:id="280"/>
      <w:bookmarkEnd w:id="281"/>
      <w:bookmarkEnd w:id="282"/>
      <w:bookmarkEnd w:id="283"/>
      <w:bookmarkEnd w:id="284"/>
      <w:bookmarkEnd w:id="285"/>
    </w:p>
    <w:p w:rsidR="00717DA4" w:rsidRPr="00840A42"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Odwołanie,</w:t>
      </w:r>
    </w:p>
    <w:p w:rsidR="00717DA4" w:rsidRPr="00840A42"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Skarga do sądu.</w:t>
      </w:r>
    </w:p>
    <w:p w:rsidR="00717DA4" w:rsidRPr="004E03FA" w:rsidRDefault="00717DA4" w:rsidP="004E03FA">
      <w:pPr>
        <w:pStyle w:val="spistrescipoziom2"/>
        <w:ind w:left="993" w:hanging="567"/>
        <w:rPr>
          <w:b w:val="0"/>
        </w:rPr>
      </w:pPr>
      <w:bookmarkStart w:id="286" w:name="_Toc268260292"/>
      <w:bookmarkStart w:id="287" w:name="_Toc271275867"/>
      <w:bookmarkStart w:id="288" w:name="_Toc277924639"/>
      <w:bookmarkStart w:id="289" w:name="_Toc286054665"/>
      <w:bookmarkStart w:id="290" w:name="_Toc286155499"/>
      <w:bookmarkStart w:id="291" w:name="_Toc286155680"/>
      <w:bookmarkStart w:id="292" w:name="_Toc354391671"/>
      <w:bookmarkStart w:id="293" w:name="_Toc364245247"/>
      <w:bookmarkStart w:id="294" w:name="_Toc369278183"/>
      <w:bookmarkStart w:id="295" w:name="_Toc402209312"/>
      <w:bookmarkStart w:id="296" w:name="_Toc402275517"/>
      <w:r w:rsidRPr="004E03FA">
        <w:rPr>
          <w:b w:val="0"/>
        </w:rPr>
        <w:t xml:space="preserve">W sprawie środków ochrony prawnej dostępnych Wykonawcom, w postępowaniu o udzielenie zamówienia publicznego stosuje się przepisy Działu VI Środki ochrony prawnej, art. 179 i nast. </w:t>
      </w:r>
      <w:bookmarkEnd w:id="286"/>
      <w:bookmarkEnd w:id="287"/>
      <w:bookmarkEnd w:id="288"/>
      <w:bookmarkEnd w:id="289"/>
      <w:bookmarkEnd w:id="290"/>
      <w:bookmarkEnd w:id="291"/>
      <w:bookmarkEnd w:id="292"/>
      <w:bookmarkEnd w:id="293"/>
      <w:bookmarkEnd w:id="294"/>
      <w:bookmarkEnd w:id="295"/>
      <w:r w:rsidR="007E097C">
        <w:rPr>
          <w:b w:val="0"/>
        </w:rPr>
        <w:t>PZP.</w:t>
      </w:r>
      <w:bookmarkEnd w:id="296"/>
    </w:p>
    <w:p w:rsidR="00717DA4" w:rsidRPr="00840A42" w:rsidRDefault="00717DA4" w:rsidP="00840A42">
      <w:pPr>
        <w:spacing w:after="120"/>
        <w:jc w:val="both"/>
        <w:rPr>
          <w:rFonts w:ascii="Arial" w:hAnsi="Arial" w:cs="Arial"/>
          <w:sz w:val="20"/>
          <w:szCs w:val="20"/>
        </w:rPr>
      </w:pPr>
    </w:p>
    <w:p w:rsidR="00717DA4" w:rsidRPr="004E03FA" w:rsidRDefault="00717DA4" w:rsidP="004E03FA">
      <w:pPr>
        <w:pStyle w:val="spistrescipoziom1"/>
        <w:tabs>
          <w:tab w:val="num" w:pos="426"/>
        </w:tabs>
        <w:ind w:left="426" w:hanging="426"/>
      </w:pPr>
      <w:bookmarkStart w:id="297" w:name="_Toc150257042"/>
      <w:bookmarkStart w:id="298" w:name="_Toc286155500"/>
      <w:bookmarkStart w:id="299" w:name="_Toc369278184"/>
      <w:bookmarkStart w:id="300" w:name="_Toc402275518"/>
      <w:r w:rsidRPr="004E03FA">
        <w:t>INFORMACJE O SPOSOBIE POROZUMIEWANIA SIĘ ZAMAWIAJĄCEGO Z WYKONAWCAMI</w:t>
      </w:r>
      <w:bookmarkEnd w:id="297"/>
      <w:bookmarkEnd w:id="298"/>
      <w:bookmarkEnd w:id="299"/>
      <w:bookmarkEnd w:id="300"/>
    </w:p>
    <w:p w:rsidR="00BB0D01" w:rsidRPr="004E03FA" w:rsidRDefault="00BB0D01" w:rsidP="004E03FA">
      <w:pPr>
        <w:pStyle w:val="spistrescipoziom2"/>
        <w:ind w:left="993" w:hanging="567"/>
        <w:rPr>
          <w:b w:val="0"/>
        </w:rPr>
      </w:pPr>
      <w:bookmarkStart w:id="301" w:name="_Toc402209314"/>
      <w:bookmarkStart w:id="302" w:name="_Toc402275519"/>
      <w:bookmarkStart w:id="303" w:name="_Toc268260295"/>
      <w:bookmarkStart w:id="304" w:name="_Toc271275870"/>
      <w:bookmarkStart w:id="305" w:name="_Toc277924642"/>
      <w:bookmarkStart w:id="306" w:name="_Toc286054668"/>
      <w:bookmarkStart w:id="307" w:name="_Toc286155502"/>
      <w:bookmarkStart w:id="308" w:name="_Toc286155683"/>
      <w:bookmarkStart w:id="309" w:name="_Toc354391674"/>
      <w:bookmarkStart w:id="310" w:name="_Toc364245250"/>
      <w:bookmarkStart w:id="311" w:name="_Toc369278186"/>
      <w:r w:rsidRPr="004E03FA">
        <w:rPr>
          <w:b w:val="0"/>
        </w:rPr>
        <w:t xml:space="preserve">W prowadzonym postępowaniu wszelkie oświadczenia, wnioski, zawiadomienia oraz informacje przekazywane będą drogą elektroniczną za wyjątkiem </w:t>
      </w:r>
      <w:r w:rsidR="00C7135A" w:rsidRPr="004E03FA">
        <w:rPr>
          <w:b w:val="0"/>
        </w:rPr>
        <w:t>za wyjątkiem</w:t>
      </w:r>
      <w:r w:rsidR="004E03FA" w:rsidRPr="004E03FA">
        <w:rPr>
          <w:b w:val="0"/>
        </w:rPr>
        <w:t xml:space="preserve"> oświadczeń i dokumentów określonych w pkt </w:t>
      </w:r>
      <w:r w:rsidR="004E03FA" w:rsidRPr="00B63823">
        <w:rPr>
          <w:b w:val="0"/>
        </w:rPr>
        <w:t>8.3. i 9.1</w:t>
      </w:r>
      <w:r w:rsidR="004E03FA">
        <w:rPr>
          <w:b w:val="0"/>
        </w:rPr>
        <w:t xml:space="preserve">. </w:t>
      </w:r>
      <w:r w:rsidR="004E03FA" w:rsidRPr="004E03FA">
        <w:rPr>
          <w:b w:val="0"/>
        </w:rPr>
        <w:t>SIWZ</w:t>
      </w:r>
      <w:r w:rsidR="00C7135A" w:rsidRPr="004E03FA">
        <w:rPr>
          <w:b w:val="0"/>
        </w:rPr>
        <w:t xml:space="preserve"> </w:t>
      </w:r>
      <w:r w:rsidR="004E03FA" w:rsidRPr="004E03FA">
        <w:rPr>
          <w:b w:val="0"/>
        </w:rPr>
        <w:t xml:space="preserve">oraz </w:t>
      </w:r>
      <w:r w:rsidR="00C7135A" w:rsidRPr="004E03FA">
        <w:rPr>
          <w:b w:val="0"/>
        </w:rPr>
        <w:t>oferty</w:t>
      </w:r>
      <w:r w:rsidR="004E03FA" w:rsidRPr="004E03FA">
        <w:rPr>
          <w:b w:val="0"/>
        </w:rPr>
        <w:t>, dla których zastrzeżona jest forma pisemna.</w:t>
      </w:r>
      <w:r w:rsidR="00C7135A" w:rsidRPr="004E03FA">
        <w:rPr>
          <w:b w:val="0"/>
        </w:rPr>
        <w:t xml:space="preserve"> </w:t>
      </w:r>
      <w:r w:rsidRPr="004E03FA">
        <w:rPr>
          <w:b w:val="0"/>
        </w:rPr>
        <w:t>W przypadku, gdy Wykonawca nie posiada poczty elektronicznej musi ten fakt zgłosić Zamawiającemu. W takiej sytuacji porozumiewanie będzie następowało za pomocą faksu lub pisemnie. Strona, która otrzymuje dokumenty lub informacje pocztą elektroniczną oraz faksem lub pisemnie, zobowiązana jest na wezwanie drugiej strony przekazującej dokument lub informacje, do niezwłocznego potwierdzenia faktu ich otrzymania. W celu przygotowania oferty Zamawiający dostarczy Wykonawcom wszelkich niezbędnych informacji.</w:t>
      </w:r>
      <w:bookmarkEnd w:id="301"/>
      <w:bookmarkEnd w:id="302"/>
    </w:p>
    <w:p w:rsidR="00BB0D01" w:rsidRDefault="00BB0D01" w:rsidP="004E03FA">
      <w:pPr>
        <w:pStyle w:val="spistrescipoziom2"/>
        <w:ind w:left="993" w:hanging="567"/>
        <w:rPr>
          <w:b w:val="0"/>
        </w:rPr>
      </w:pPr>
      <w:bookmarkStart w:id="312" w:name="_Toc402209315"/>
      <w:bookmarkStart w:id="313" w:name="_Toc402275520"/>
      <w:r w:rsidRPr="004E03FA">
        <w:rPr>
          <w:b w:val="0"/>
        </w:rPr>
        <w:lastRenderedPageBreak/>
        <w:t>W każdym przypadku dopuszczalna jest forma pisemna porozumiewania się pomiędzy Wykonawcą, a Zamawiającym.</w:t>
      </w:r>
      <w:bookmarkEnd w:id="312"/>
      <w:bookmarkEnd w:id="313"/>
    </w:p>
    <w:p w:rsidR="004E03FA" w:rsidRPr="004E03FA" w:rsidRDefault="004E03FA" w:rsidP="004E03FA">
      <w:pPr>
        <w:pStyle w:val="spistrescipoziom2"/>
        <w:ind w:left="993" w:hanging="567"/>
        <w:rPr>
          <w:b w:val="0"/>
        </w:rPr>
      </w:pPr>
      <w:bookmarkStart w:id="314" w:name="_Toc402209316"/>
      <w:bookmarkStart w:id="315" w:name="_Toc402275521"/>
      <w:r w:rsidRPr="004E03FA">
        <w:rPr>
          <w:b w:val="0"/>
        </w:rPr>
        <w:t>Wykonawca może zwrócić się do Zamawiającego o wyjaśnienie treści SIWZ. Zamawiający jest obowiązany udzielić wyjaśnień niezwłocznie, jednak nie później niż na 6 dni przed upływem terminu składania ofert, pod warunkiem</w:t>
      </w:r>
      <w:r>
        <w:rPr>
          <w:b w:val="0"/>
        </w:rPr>
        <w:t>,</w:t>
      </w:r>
      <w:r w:rsidRPr="004E03FA">
        <w:rPr>
          <w:b w:val="0"/>
        </w:rPr>
        <w:t xml:space="preserve"> że wniosek o wyjaśnienie treści SIWZ wpłynął do Zamawiającego nie później niż do końca dnia, w którym upływa połowa wyznaczonego terminu składania ofert.</w:t>
      </w:r>
      <w:bookmarkEnd w:id="314"/>
      <w:bookmarkEnd w:id="315"/>
    </w:p>
    <w:p w:rsidR="004E03FA" w:rsidRPr="004A1D05" w:rsidRDefault="004E03FA" w:rsidP="004E03FA">
      <w:pPr>
        <w:pStyle w:val="spistrescipoziom2"/>
        <w:ind w:left="993" w:hanging="567"/>
        <w:rPr>
          <w:b w:val="0"/>
        </w:rPr>
      </w:pPr>
      <w:bookmarkStart w:id="316" w:name="_Toc402209317"/>
      <w:bookmarkStart w:id="317" w:name="_Toc402275522"/>
      <w:r w:rsidRPr="004E03FA">
        <w:rPr>
          <w:b w:val="0"/>
        </w:rPr>
        <w:t xml:space="preserve">Jeżeli wniosek o wyjaśnienie treści SIWZ wpłynął po upływie terminu składania wniosku, o którym mowa w punkcie </w:t>
      </w:r>
      <w:r w:rsidRPr="004A1D05">
        <w:rPr>
          <w:b w:val="0"/>
        </w:rPr>
        <w:t xml:space="preserve">25.3., lub dotyczy udzielonych wyjaśnień, </w:t>
      </w:r>
      <w:r w:rsidR="004A657E" w:rsidRPr="004A1D05">
        <w:rPr>
          <w:b w:val="0"/>
        </w:rPr>
        <w:t>Z</w:t>
      </w:r>
      <w:r w:rsidRPr="004A1D05">
        <w:rPr>
          <w:b w:val="0"/>
        </w:rPr>
        <w:t>amawiający może udzielić wyjaśnień albo pozostawić wniosek bez rozpoznania.</w:t>
      </w:r>
      <w:bookmarkEnd w:id="316"/>
      <w:bookmarkEnd w:id="317"/>
    </w:p>
    <w:p w:rsidR="004E03FA" w:rsidRPr="004A1D05" w:rsidRDefault="004E03FA" w:rsidP="004E03FA">
      <w:pPr>
        <w:pStyle w:val="spistrescipoziom2"/>
        <w:ind w:left="993" w:hanging="567"/>
        <w:rPr>
          <w:b w:val="0"/>
        </w:rPr>
      </w:pPr>
      <w:bookmarkStart w:id="318" w:name="_Toc402209318"/>
      <w:bookmarkStart w:id="319" w:name="_Toc402275523"/>
      <w:r w:rsidRPr="004A1D05">
        <w:rPr>
          <w:b w:val="0"/>
        </w:rPr>
        <w:t>Postępowanie i realizacja umowy odbywać się będzie w języku polskim.</w:t>
      </w:r>
      <w:bookmarkEnd w:id="318"/>
      <w:bookmarkEnd w:id="319"/>
    </w:p>
    <w:p w:rsidR="00717DA4" w:rsidRPr="004A1D05" w:rsidRDefault="00BB0D01" w:rsidP="004E03FA">
      <w:pPr>
        <w:pStyle w:val="spistrescipoziom2"/>
        <w:ind w:left="993" w:hanging="567"/>
        <w:rPr>
          <w:b w:val="0"/>
        </w:rPr>
      </w:pPr>
      <w:bookmarkStart w:id="320" w:name="_Toc402209319"/>
      <w:bookmarkStart w:id="321" w:name="_Toc402275524"/>
      <w:r w:rsidRPr="004A1D05">
        <w:rPr>
          <w:b w:val="0"/>
        </w:rPr>
        <w:t>Osobami upoważnionymi przez Zamawiającego do kontaktów z Wykonawcami są</w:t>
      </w:r>
      <w:bookmarkEnd w:id="303"/>
      <w:bookmarkEnd w:id="304"/>
      <w:bookmarkEnd w:id="305"/>
      <w:bookmarkEnd w:id="306"/>
      <w:bookmarkEnd w:id="307"/>
      <w:bookmarkEnd w:id="308"/>
      <w:bookmarkEnd w:id="309"/>
      <w:bookmarkEnd w:id="310"/>
      <w:bookmarkEnd w:id="311"/>
      <w:r w:rsidR="00C7135A" w:rsidRPr="004A1D05">
        <w:rPr>
          <w:b w:val="0"/>
        </w:rPr>
        <w:t>:</w:t>
      </w:r>
      <w:bookmarkEnd w:id="320"/>
      <w:bookmarkEnd w:id="321"/>
    </w:p>
    <w:p w:rsidR="00E13692" w:rsidRPr="004A1D05" w:rsidRDefault="00E13692" w:rsidP="00E13692">
      <w:pPr>
        <w:pStyle w:val="spistrescipoziom2"/>
        <w:numPr>
          <w:ilvl w:val="2"/>
          <w:numId w:val="6"/>
        </w:numPr>
        <w:rPr>
          <w:b w:val="0"/>
        </w:rPr>
      </w:pPr>
      <w:r w:rsidRPr="004A1D05">
        <w:rPr>
          <w:b w:val="0"/>
        </w:rPr>
        <w:t>stanowisko</w:t>
      </w:r>
      <w:r w:rsidRPr="004A1D05">
        <w:rPr>
          <w:b w:val="0"/>
        </w:rPr>
        <w:tab/>
      </w:r>
      <w:r w:rsidRPr="004A1D05">
        <w:rPr>
          <w:b w:val="0"/>
        </w:rPr>
        <w:tab/>
        <w:t>Specjalista ds. zamówień publicznych i ubezpieczeń</w:t>
      </w:r>
    </w:p>
    <w:p w:rsidR="00E13692" w:rsidRPr="004A1D05" w:rsidRDefault="00E13692" w:rsidP="00E13692">
      <w:pPr>
        <w:pStyle w:val="spistrescipoziom2"/>
        <w:numPr>
          <w:ilvl w:val="0"/>
          <w:numId w:val="0"/>
        </w:numPr>
        <w:ind w:left="1224"/>
        <w:rPr>
          <w:b w:val="0"/>
        </w:rPr>
      </w:pPr>
      <w:r w:rsidRPr="004A1D05">
        <w:rPr>
          <w:b w:val="0"/>
        </w:rPr>
        <w:t xml:space="preserve">   imię i nazwisko </w:t>
      </w:r>
      <w:r w:rsidRPr="004A1D05">
        <w:rPr>
          <w:b w:val="0"/>
        </w:rPr>
        <w:tab/>
        <w:t xml:space="preserve">            Dariusz Gagat</w:t>
      </w:r>
      <w:r w:rsidRPr="004A1D05">
        <w:rPr>
          <w:b w:val="0"/>
        </w:rPr>
        <w:tab/>
      </w:r>
    </w:p>
    <w:p w:rsidR="00E13692" w:rsidRPr="004A1D05" w:rsidRDefault="00E13692" w:rsidP="00E13692">
      <w:pPr>
        <w:pStyle w:val="spistrescipoziom2"/>
        <w:numPr>
          <w:ilvl w:val="0"/>
          <w:numId w:val="0"/>
        </w:numPr>
        <w:ind w:left="1224"/>
        <w:rPr>
          <w:b w:val="0"/>
        </w:rPr>
      </w:pPr>
      <w:r w:rsidRPr="004A1D05">
        <w:rPr>
          <w:b w:val="0"/>
        </w:rPr>
        <w:t xml:space="preserve">   tel.</w:t>
      </w:r>
      <w:r w:rsidRPr="004A1D05">
        <w:rPr>
          <w:b w:val="0"/>
        </w:rPr>
        <w:tab/>
      </w:r>
      <w:r w:rsidRPr="004A1D05">
        <w:rPr>
          <w:b w:val="0"/>
        </w:rPr>
        <w:tab/>
      </w:r>
      <w:r w:rsidRPr="004A1D05">
        <w:rPr>
          <w:b w:val="0"/>
        </w:rPr>
        <w:tab/>
        <w:t xml:space="preserve">(15) 842 34 11 w. 309 </w:t>
      </w:r>
      <w:r w:rsidRPr="004A1D05">
        <w:rPr>
          <w:b w:val="0"/>
        </w:rPr>
        <w:tab/>
      </w:r>
    </w:p>
    <w:p w:rsidR="00E13692" w:rsidRPr="004A1D05" w:rsidRDefault="00E13692" w:rsidP="00E13692">
      <w:pPr>
        <w:pStyle w:val="spistrescipoziom2"/>
        <w:numPr>
          <w:ilvl w:val="0"/>
          <w:numId w:val="0"/>
        </w:numPr>
        <w:ind w:left="1224"/>
        <w:rPr>
          <w:b w:val="0"/>
        </w:rPr>
      </w:pPr>
      <w:r w:rsidRPr="004A1D05">
        <w:rPr>
          <w:b w:val="0"/>
        </w:rPr>
        <w:t xml:space="preserve">   fax. </w:t>
      </w:r>
      <w:r w:rsidRPr="004A1D05">
        <w:rPr>
          <w:b w:val="0"/>
        </w:rPr>
        <w:tab/>
      </w:r>
      <w:r w:rsidRPr="004A1D05">
        <w:rPr>
          <w:b w:val="0"/>
        </w:rPr>
        <w:tab/>
      </w:r>
      <w:r w:rsidRPr="004A1D05">
        <w:rPr>
          <w:b w:val="0"/>
        </w:rPr>
        <w:tab/>
        <w:t xml:space="preserve">(15) 842 19 50 </w:t>
      </w:r>
      <w:r w:rsidRPr="004A1D05">
        <w:rPr>
          <w:b w:val="0"/>
        </w:rPr>
        <w:tab/>
      </w:r>
    </w:p>
    <w:p w:rsidR="00C7135A" w:rsidRPr="004A1D05" w:rsidRDefault="00E13692" w:rsidP="00E13692">
      <w:pPr>
        <w:pStyle w:val="spistrescipoziom2"/>
        <w:numPr>
          <w:ilvl w:val="0"/>
          <w:numId w:val="0"/>
        </w:numPr>
        <w:ind w:left="1224"/>
        <w:rPr>
          <w:b w:val="0"/>
        </w:rPr>
      </w:pPr>
      <w:r w:rsidRPr="004A1D05">
        <w:rPr>
          <w:b w:val="0"/>
        </w:rPr>
        <w:t xml:space="preserve">   w terminach </w:t>
      </w:r>
      <w:r w:rsidRPr="004A1D05">
        <w:rPr>
          <w:b w:val="0"/>
        </w:rPr>
        <w:tab/>
      </w:r>
      <w:r w:rsidRPr="004A1D05">
        <w:rPr>
          <w:b w:val="0"/>
        </w:rPr>
        <w:tab/>
        <w:t>w godzinach pracy Zamawiającego</w:t>
      </w:r>
    </w:p>
    <w:p w:rsidR="00E13692" w:rsidRPr="004A1D05" w:rsidRDefault="00E13692" w:rsidP="00E13692">
      <w:pPr>
        <w:pStyle w:val="spistrescipoziom2"/>
        <w:numPr>
          <w:ilvl w:val="2"/>
          <w:numId w:val="6"/>
        </w:numPr>
        <w:ind w:left="1418" w:hanging="698"/>
        <w:rPr>
          <w:b w:val="0"/>
        </w:rPr>
      </w:pPr>
      <w:r w:rsidRPr="004A1D05">
        <w:rPr>
          <w:b w:val="0"/>
        </w:rPr>
        <w:t>Osobą ze strony Zamawiającego upoważnioną do potwierdzenia wpływu oświadczeń, wniosków, zawiadomień oraz innych informacji przekazanych za pomocą faksu lub drogą elektroniczną jest:</w:t>
      </w:r>
    </w:p>
    <w:p w:rsidR="00E13692" w:rsidRPr="004A1D05" w:rsidRDefault="00E13692" w:rsidP="00E13692">
      <w:pPr>
        <w:pStyle w:val="spistrescipoziom2"/>
        <w:numPr>
          <w:ilvl w:val="0"/>
          <w:numId w:val="0"/>
        </w:numPr>
        <w:ind w:left="1224"/>
        <w:rPr>
          <w:b w:val="0"/>
        </w:rPr>
      </w:pPr>
      <w:r w:rsidRPr="004A1D05">
        <w:rPr>
          <w:b w:val="0"/>
        </w:rPr>
        <w:t xml:space="preserve">   stanowisko</w:t>
      </w:r>
      <w:r w:rsidRPr="004A1D05">
        <w:rPr>
          <w:b w:val="0"/>
        </w:rPr>
        <w:tab/>
      </w:r>
      <w:r w:rsidRPr="004A1D05">
        <w:rPr>
          <w:b w:val="0"/>
        </w:rPr>
        <w:tab/>
        <w:t xml:space="preserve">Asystent Zarządu </w:t>
      </w:r>
    </w:p>
    <w:p w:rsidR="00E13692" w:rsidRPr="004A1D05" w:rsidRDefault="00E13692" w:rsidP="00E13692">
      <w:pPr>
        <w:pStyle w:val="spistrescipoziom2"/>
        <w:numPr>
          <w:ilvl w:val="0"/>
          <w:numId w:val="0"/>
        </w:numPr>
        <w:ind w:left="1224"/>
        <w:rPr>
          <w:b w:val="0"/>
        </w:rPr>
      </w:pPr>
      <w:r w:rsidRPr="004A1D05">
        <w:rPr>
          <w:b w:val="0"/>
        </w:rPr>
        <w:t xml:space="preserve">   imię i nazwisko</w:t>
      </w:r>
      <w:r w:rsidRPr="004A1D05">
        <w:rPr>
          <w:b w:val="0"/>
        </w:rPr>
        <w:tab/>
        <w:t xml:space="preserve">            Brygida Koszycka </w:t>
      </w:r>
      <w:r w:rsidRPr="004A1D05">
        <w:rPr>
          <w:b w:val="0"/>
        </w:rPr>
        <w:tab/>
      </w:r>
    </w:p>
    <w:p w:rsidR="00E13692" w:rsidRPr="004A1D05" w:rsidRDefault="00E13692" w:rsidP="00E13692">
      <w:pPr>
        <w:pStyle w:val="spistrescipoziom2"/>
        <w:numPr>
          <w:ilvl w:val="0"/>
          <w:numId w:val="0"/>
        </w:numPr>
        <w:ind w:left="1224"/>
        <w:rPr>
          <w:b w:val="0"/>
        </w:rPr>
      </w:pPr>
      <w:r w:rsidRPr="004A1D05">
        <w:rPr>
          <w:b w:val="0"/>
        </w:rPr>
        <w:t xml:space="preserve">   tel.</w:t>
      </w:r>
      <w:r w:rsidRPr="004A1D05">
        <w:rPr>
          <w:b w:val="0"/>
        </w:rPr>
        <w:tab/>
      </w:r>
      <w:r w:rsidRPr="004A1D05">
        <w:rPr>
          <w:b w:val="0"/>
        </w:rPr>
        <w:tab/>
      </w:r>
      <w:r w:rsidRPr="004A1D05">
        <w:rPr>
          <w:b w:val="0"/>
        </w:rPr>
        <w:tab/>
        <w:t xml:space="preserve">(15) 842 34 11 </w:t>
      </w:r>
      <w:r w:rsidRPr="004A1D05">
        <w:rPr>
          <w:b w:val="0"/>
        </w:rPr>
        <w:tab/>
      </w:r>
    </w:p>
    <w:p w:rsidR="00E13692" w:rsidRPr="004A1D05" w:rsidRDefault="00E13692" w:rsidP="00E13692">
      <w:pPr>
        <w:pStyle w:val="spistrescipoziom2"/>
        <w:numPr>
          <w:ilvl w:val="0"/>
          <w:numId w:val="0"/>
        </w:numPr>
        <w:ind w:left="1224"/>
        <w:rPr>
          <w:b w:val="0"/>
        </w:rPr>
      </w:pPr>
      <w:r w:rsidRPr="004A1D05">
        <w:rPr>
          <w:b w:val="0"/>
        </w:rPr>
        <w:t xml:space="preserve">   fax. </w:t>
      </w:r>
      <w:r w:rsidRPr="004A1D05">
        <w:rPr>
          <w:b w:val="0"/>
        </w:rPr>
        <w:tab/>
      </w:r>
      <w:r w:rsidRPr="004A1D05">
        <w:rPr>
          <w:b w:val="0"/>
        </w:rPr>
        <w:tab/>
      </w:r>
      <w:r w:rsidRPr="004A1D05">
        <w:rPr>
          <w:b w:val="0"/>
        </w:rPr>
        <w:tab/>
        <w:t xml:space="preserve">(15) 842 19 50 </w:t>
      </w:r>
      <w:r w:rsidRPr="004A1D05">
        <w:rPr>
          <w:b w:val="0"/>
        </w:rPr>
        <w:tab/>
      </w:r>
    </w:p>
    <w:p w:rsidR="003B6D5F" w:rsidRPr="00B63823" w:rsidRDefault="00E13692" w:rsidP="00E13692">
      <w:pPr>
        <w:pStyle w:val="spistrescipoziom2"/>
        <w:numPr>
          <w:ilvl w:val="0"/>
          <w:numId w:val="0"/>
        </w:numPr>
        <w:ind w:left="1224"/>
        <w:rPr>
          <w:b w:val="0"/>
        </w:rPr>
      </w:pPr>
      <w:r w:rsidRPr="004A1D05">
        <w:rPr>
          <w:b w:val="0"/>
        </w:rPr>
        <w:t xml:space="preserve">   w terminach </w:t>
      </w:r>
      <w:r w:rsidRPr="004A1D05">
        <w:rPr>
          <w:b w:val="0"/>
        </w:rPr>
        <w:tab/>
      </w:r>
      <w:r w:rsidRPr="004A1D05">
        <w:rPr>
          <w:b w:val="0"/>
        </w:rPr>
        <w:tab/>
        <w:t>w godzinach pracy Zamawiającego</w:t>
      </w:r>
    </w:p>
    <w:p w:rsidR="004E03FA" w:rsidRDefault="004E03FA" w:rsidP="00840A42">
      <w:pPr>
        <w:spacing w:after="120"/>
        <w:ind w:left="851"/>
        <w:jc w:val="both"/>
        <w:rPr>
          <w:rFonts w:ascii="Arial" w:hAnsi="Arial" w:cs="Arial"/>
          <w:sz w:val="20"/>
          <w:szCs w:val="20"/>
        </w:rPr>
      </w:pPr>
    </w:p>
    <w:p w:rsidR="003B6D5F" w:rsidRDefault="003B6D5F" w:rsidP="00840A42">
      <w:pPr>
        <w:spacing w:after="120"/>
        <w:ind w:left="851"/>
        <w:jc w:val="both"/>
        <w:rPr>
          <w:rFonts w:ascii="Arial" w:hAnsi="Arial" w:cs="Arial"/>
          <w:sz w:val="20"/>
          <w:szCs w:val="20"/>
        </w:rPr>
      </w:pPr>
    </w:p>
    <w:p w:rsidR="003B6D5F" w:rsidRPr="003B6D5F" w:rsidRDefault="003B6D5F" w:rsidP="003B6D5F">
      <w:pPr>
        <w:spacing w:after="120"/>
        <w:jc w:val="both"/>
        <w:rPr>
          <w:rFonts w:ascii="Arial" w:hAnsi="Arial" w:cs="Arial"/>
          <w:b/>
          <w:sz w:val="20"/>
          <w:szCs w:val="20"/>
        </w:rPr>
      </w:pPr>
      <w:r w:rsidRPr="003B6D5F">
        <w:rPr>
          <w:rFonts w:ascii="Arial" w:hAnsi="Arial" w:cs="Arial"/>
          <w:b/>
          <w:sz w:val="20"/>
          <w:szCs w:val="20"/>
        </w:rPr>
        <w:t>Załączniki:</w:t>
      </w:r>
    </w:p>
    <w:p w:rsidR="00307C13" w:rsidRPr="00B63823" w:rsidRDefault="00307C13" w:rsidP="0088319E">
      <w:pPr>
        <w:pStyle w:val="spistrescipoziom2"/>
        <w:numPr>
          <w:ilvl w:val="0"/>
          <w:numId w:val="10"/>
        </w:numPr>
        <w:ind w:left="567" w:hanging="567"/>
        <w:rPr>
          <w:b w:val="0"/>
        </w:rPr>
      </w:pPr>
      <w:bookmarkStart w:id="322" w:name="_Toc402275527"/>
      <w:r w:rsidRPr="00B63823">
        <w:rPr>
          <w:b w:val="0"/>
        </w:rPr>
        <w:t>Załącznik nr 1</w:t>
      </w:r>
      <w:r w:rsidR="00556A40">
        <w:rPr>
          <w:b w:val="0"/>
        </w:rPr>
        <w:t>A, 1B, 1C, 1D</w:t>
      </w:r>
      <w:r w:rsidRPr="00B63823">
        <w:rPr>
          <w:b w:val="0"/>
        </w:rPr>
        <w:t xml:space="preserve"> do SIWZ: </w:t>
      </w:r>
      <w:bookmarkEnd w:id="322"/>
      <w:r w:rsidR="00556A40">
        <w:rPr>
          <w:b w:val="0"/>
        </w:rPr>
        <w:t>Istotne Postanowienia Umowy</w:t>
      </w:r>
    </w:p>
    <w:p w:rsidR="00307C13" w:rsidRPr="00B63823" w:rsidRDefault="00307C13" w:rsidP="0088319E">
      <w:pPr>
        <w:pStyle w:val="spistrescipoziom2"/>
        <w:numPr>
          <w:ilvl w:val="0"/>
          <w:numId w:val="10"/>
        </w:numPr>
        <w:ind w:left="567" w:hanging="567"/>
        <w:rPr>
          <w:b w:val="0"/>
        </w:rPr>
      </w:pPr>
      <w:bookmarkStart w:id="323" w:name="_Toc402275528"/>
      <w:r w:rsidRPr="00B63823">
        <w:rPr>
          <w:b w:val="0"/>
        </w:rPr>
        <w:t>Załącznik nr 2 do SIWZ: Formularz Oferty</w:t>
      </w:r>
      <w:bookmarkEnd w:id="323"/>
    </w:p>
    <w:p w:rsidR="00307C13" w:rsidRPr="00B63823" w:rsidRDefault="00307C13" w:rsidP="0088319E">
      <w:pPr>
        <w:pStyle w:val="spistrescipoziom2"/>
        <w:numPr>
          <w:ilvl w:val="0"/>
          <w:numId w:val="10"/>
        </w:numPr>
        <w:ind w:left="567" w:hanging="567"/>
        <w:rPr>
          <w:b w:val="0"/>
        </w:rPr>
      </w:pPr>
      <w:bookmarkStart w:id="324" w:name="_Toc402275529"/>
      <w:r w:rsidRPr="00B63823">
        <w:rPr>
          <w:b w:val="0"/>
        </w:rPr>
        <w:t>Załącznik nr 3 do SIWZ: Wz</w:t>
      </w:r>
      <w:r w:rsidR="00E13840" w:rsidRPr="00B63823">
        <w:rPr>
          <w:b w:val="0"/>
        </w:rPr>
        <w:t>o</w:t>
      </w:r>
      <w:r w:rsidRPr="00B63823">
        <w:rPr>
          <w:b w:val="0"/>
        </w:rPr>
        <w:t>r</w:t>
      </w:r>
      <w:r w:rsidR="00E13840" w:rsidRPr="00B63823">
        <w:rPr>
          <w:b w:val="0"/>
        </w:rPr>
        <w:t>y</w:t>
      </w:r>
      <w:r w:rsidRPr="00B63823">
        <w:rPr>
          <w:b w:val="0"/>
        </w:rPr>
        <w:t xml:space="preserve"> pełnomocnictwa</w:t>
      </w:r>
      <w:bookmarkEnd w:id="324"/>
    </w:p>
    <w:p w:rsidR="00307C13" w:rsidRPr="00B63823" w:rsidRDefault="00307C13" w:rsidP="0088319E">
      <w:pPr>
        <w:pStyle w:val="spistrescipoziom2"/>
        <w:numPr>
          <w:ilvl w:val="0"/>
          <w:numId w:val="10"/>
        </w:numPr>
        <w:ind w:left="567" w:hanging="567"/>
        <w:rPr>
          <w:b w:val="0"/>
        </w:rPr>
      </w:pPr>
      <w:bookmarkStart w:id="325" w:name="_Toc402275530"/>
      <w:r w:rsidRPr="00B63823">
        <w:rPr>
          <w:b w:val="0"/>
        </w:rPr>
        <w:t>Załącznik nr 4 do SIWZ: Wzór oświadczenia o spełnianiu warunków udziału w postępowaniu w trybie art. 44 ustawy Prawo Zamówień Publicznych</w:t>
      </w:r>
      <w:bookmarkEnd w:id="325"/>
    </w:p>
    <w:p w:rsidR="00307C13" w:rsidRPr="00B63823" w:rsidRDefault="00307C13" w:rsidP="0088319E">
      <w:pPr>
        <w:pStyle w:val="spistrescipoziom2"/>
        <w:numPr>
          <w:ilvl w:val="0"/>
          <w:numId w:val="10"/>
        </w:numPr>
        <w:ind w:left="567" w:hanging="567"/>
        <w:rPr>
          <w:b w:val="0"/>
        </w:rPr>
      </w:pPr>
      <w:bookmarkStart w:id="326" w:name="_Toc402275531"/>
      <w:r w:rsidRPr="00B63823">
        <w:rPr>
          <w:b w:val="0"/>
        </w:rPr>
        <w:t>Załącznik nr 5 do SIWZ: Wzór oświadczenia o braku podstaw do wykluczenia z postępowania</w:t>
      </w:r>
      <w:bookmarkEnd w:id="326"/>
    </w:p>
    <w:p w:rsidR="00307C13" w:rsidRPr="00B63823" w:rsidRDefault="00307C13" w:rsidP="0088319E">
      <w:pPr>
        <w:pStyle w:val="spistrescipoziom2"/>
        <w:numPr>
          <w:ilvl w:val="0"/>
          <w:numId w:val="10"/>
        </w:numPr>
        <w:ind w:left="567" w:hanging="567"/>
        <w:rPr>
          <w:b w:val="0"/>
        </w:rPr>
      </w:pPr>
      <w:bookmarkStart w:id="327" w:name="_Toc402275532"/>
      <w:r w:rsidRPr="00B63823">
        <w:rPr>
          <w:b w:val="0"/>
        </w:rPr>
        <w:t>Załącznik nr 6</w:t>
      </w:r>
      <w:r w:rsidR="000043D5">
        <w:rPr>
          <w:b w:val="0"/>
        </w:rPr>
        <w:t xml:space="preserve"> </w:t>
      </w:r>
      <w:r w:rsidR="000043D5" w:rsidRPr="00B63823">
        <w:rPr>
          <w:b w:val="0"/>
        </w:rPr>
        <w:t>do SIWZ:</w:t>
      </w:r>
      <w:r w:rsidRPr="00B63823">
        <w:rPr>
          <w:b w:val="0"/>
        </w:rPr>
        <w:t xml:space="preserve"> Lista podmiotów należących do tej samej grupy kapitałowej, bądź oświadczenie o braku takowej przynależności.</w:t>
      </w:r>
      <w:bookmarkEnd w:id="327"/>
    </w:p>
    <w:p w:rsidR="000043D5" w:rsidRDefault="000043D5" w:rsidP="0062380E">
      <w:pPr>
        <w:pStyle w:val="spistrescipoziom2"/>
        <w:numPr>
          <w:ilvl w:val="0"/>
          <w:numId w:val="10"/>
        </w:numPr>
        <w:ind w:left="567" w:hanging="567"/>
        <w:rPr>
          <w:b w:val="0"/>
        </w:rPr>
      </w:pPr>
      <w:bookmarkStart w:id="328" w:name="_Toc402275533"/>
      <w:r w:rsidRPr="000043D5">
        <w:rPr>
          <w:b w:val="0"/>
        </w:rPr>
        <w:t>Załącznik nr 7 do SIWZ: Opis ryzyka</w:t>
      </w:r>
      <w:bookmarkEnd w:id="328"/>
    </w:p>
    <w:p w:rsidR="000043D5" w:rsidRPr="000043D5" w:rsidRDefault="000043D5" w:rsidP="000043D5">
      <w:pPr>
        <w:pStyle w:val="spistrescipoziom2"/>
        <w:numPr>
          <w:ilvl w:val="0"/>
          <w:numId w:val="10"/>
        </w:numPr>
        <w:ind w:left="567" w:hanging="567"/>
        <w:rPr>
          <w:b w:val="0"/>
        </w:rPr>
      </w:pPr>
      <w:r w:rsidRPr="0088317D">
        <w:rPr>
          <w:b w:val="0"/>
        </w:rPr>
        <w:t xml:space="preserve">Załącznik nr </w:t>
      </w:r>
      <w:r w:rsidR="00824BE3">
        <w:rPr>
          <w:b w:val="0"/>
        </w:rPr>
        <w:t>8</w:t>
      </w:r>
      <w:r w:rsidRPr="0088317D">
        <w:rPr>
          <w:b w:val="0"/>
        </w:rPr>
        <w:t xml:space="preserve"> </w:t>
      </w:r>
      <w:r w:rsidRPr="000043D5">
        <w:rPr>
          <w:b w:val="0"/>
        </w:rPr>
        <w:t xml:space="preserve">do SIWZ: </w:t>
      </w:r>
      <w:r>
        <w:rPr>
          <w:b w:val="0"/>
        </w:rPr>
        <w:t>Szkodowość</w:t>
      </w:r>
    </w:p>
    <w:p w:rsidR="003B6D5F" w:rsidRPr="00B27A4F" w:rsidRDefault="000043D5" w:rsidP="00B27A4F">
      <w:pPr>
        <w:pStyle w:val="spistrescipoziom2"/>
        <w:numPr>
          <w:ilvl w:val="0"/>
          <w:numId w:val="10"/>
        </w:numPr>
        <w:ind w:left="567" w:hanging="567"/>
        <w:rPr>
          <w:b w:val="0"/>
        </w:rPr>
      </w:pPr>
      <w:r w:rsidRPr="0088317D">
        <w:rPr>
          <w:b w:val="0"/>
        </w:rPr>
        <w:t xml:space="preserve">Załącznik nr </w:t>
      </w:r>
      <w:r w:rsidR="00824BE3">
        <w:rPr>
          <w:b w:val="0"/>
        </w:rPr>
        <w:t>9</w:t>
      </w:r>
      <w:r w:rsidRPr="0088317D">
        <w:rPr>
          <w:b w:val="0"/>
        </w:rPr>
        <w:t xml:space="preserve"> </w:t>
      </w:r>
      <w:r w:rsidRPr="000043D5">
        <w:rPr>
          <w:b w:val="0"/>
        </w:rPr>
        <w:t>do SIWZ: Wykaz ubezpieczanej floty pojazdów</w:t>
      </w:r>
    </w:p>
    <w:sectPr w:rsidR="003B6D5F" w:rsidRPr="00B27A4F" w:rsidSect="000D6983">
      <w:headerReference w:type="default" r:id="rId10"/>
      <w:footerReference w:type="even" r:id="rId11"/>
      <w:footerReference w:type="default" r:id="rId12"/>
      <w:footerReference w:type="first" r:id="rId13"/>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C6" w:rsidRDefault="00812DC6">
      <w:r>
        <w:separator/>
      </w:r>
    </w:p>
  </w:endnote>
  <w:endnote w:type="continuationSeparator" w:id="0">
    <w:p w:rsidR="00812DC6" w:rsidRDefault="0081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79" w:rsidRDefault="00755979"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755979" w:rsidRDefault="0075597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79" w:rsidRPr="00263B9B" w:rsidRDefault="00755979" w:rsidP="00946241">
    <w:pPr>
      <w:pBdr>
        <w:top w:val="single" w:sz="4" w:space="1" w:color="auto"/>
      </w:pBdr>
      <w:tabs>
        <w:tab w:val="right" w:pos="9498"/>
      </w:tabs>
      <w:rPr>
        <w:b/>
        <w:sz w:val="16"/>
        <w:szCs w:val="16"/>
      </w:rPr>
    </w:pPr>
    <w:r>
      <w:rPr>
        <w:rFonts w:ascii="Arial" w:hAnsi="Arial" w:cs="Arial"/>
        <w:b/>
        <w:sz w:val="16"/>
        <w:szCs w:val="16"/>
      </w:rPr>
      <w:t>©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6E37B9">
      <w:rPr>
        <w:rFonts w:ascii="Arial" w:hAnsi="Arial" w:cs="Arial"/>
        <w:b/>
        <w:noProof/>
        <w:color w:val="808080"/>
        <w:sz w:val="16"/>
        <w:szCs w:val="16"/>
      </w:rPr>
      <w:t>12</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79" w:rsidRPr="000D6983" w:rsidRDefault="00755979" w:rsidP="000D6983">
    <w:pPr>
      <w:pBdr>
        <w:top w:val="single" w:sz="4" w:space="1" w:color="auto"/>
      </w:pBdr>
      <w:tabs>
        <w:tab w:val="right" w:pos="9498"/>
      </w:tabs>
      <w:rPr>
        <w:rFonts w:ascii="Arial" w:hAnsi="Arial" w:cs="Arial"/>
        <w:sz w:val="16"/>
      </w:rPr>
    </w:pPr>
    <w:r>
      <w:rPr>
        <w:rFonts w:ascii="Arial" w:hAnsi="Arial" w:cs="Arial"/>
        <w:b/>
        <w:sz w:val="16"/>
        <w:szCs w:val="16"/>
      </w:rPr>
      <w:t>©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6E37B9">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C6" w:rsidRDefault="00812DC6">
      <w:r>
        <w:separator/>
      </w:r>
    </w:p>
  </w:footnote>
  <w:footnote w:type="continuationSeparator" w:id="0">
    <w:p w:rsidR="00812DC6" w:rsidRDefault="0081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0"/>
      <w:gridCol w:w="1800"/>
    </w:tblGrid>
    <w:tr w:rsidR="00755979" w:rsidTr="000D6983">
      <w:trPr>
        <w:trHeight w:val="979"/>
        <w:jc w:val="center"/>
      </w:trPr>
      <w:tc>
        <w:tcPr>
          <w:tcW w:w="8590" w:type="dxa"/>
          <w:vAlign w:val="center"/>
        </w:tcPr>
        <w:p w:rsidR="00755979" w:rsidRPr="007645C7" w:rsidRDefault="00755979" w:rsidP="000D6983">
          <w:pPr>
            <w:pStyle w:val="Stopka"/>
            <w:tabs>
              <w:tab w:val="clear" w:pos="4536"/>
            </w:tabs>
            <w:spacing w:before="40" w:after="60"/>
            <w:jc w:val="center"/>
            <w:rPr>
              <w:rFonts w:ascii="Arial" w:hAnsi="Arial" w:cs="Arial"/>
              <w:b/>
              <w:sz w:val="16"/>
              <w:szCs w:val="16"/>
              <w:highlight w:val="cyan"/>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w:t>
          </w:r>
        </w:p>
        <w:p w:rsidR="00755979" w:rsidRPr="00B00447" w:rsidRDefault="00755979" w:rsidP="00B00447">
          <w:pPr>
            <w:jc w:val="center"/>
            <w:rPr>
              <w:rFonts w:ascii="Arial" w:hAnsi="Arial" w:cs="Arial"/>
              <w:b/>
              <w:color w:val="525252"/>
              <w:sz w:val="16"/>
              <w:szCs w:val="16"/>
              <w:lang w:val="x-none" w:eastAsia="x-none"/>
            </w:rPr>
          </w:pPr>
          <w:r w:rsidRPr="00B00447">
            <w:rPr>
              <w:rFonts w:ascii="Arial" w:hAnsi="Arial" w:cs="Arial"/>
              <w:b/>
              <w:color w:val="525252"/>
              <w:sz w:val="16"/>
              <w:szCs w:val="16"/>
              <w:lang w:val="x-none" w:eastAsia="x-none"/>
            </w:rPr>
            <w:t xml:space="preserve">KOMPLEKSOWE UBEZPIECZENIE MIEJSKIEGO ZAKŁADU KOMUNALNEGO SP. Z O.O. </w:t>
          </w:r>
          <w:r w:rsidRPr="00B00447">
            <w:rPr>
              <w:rFonts w:ascii="Arial" w:hAnsi="Arial" w:cs="Arial"/>
              <w:b/>
              <w:color w:val="525252"/>
              <w:sz w:val="16"/>
              <w:szCs w:val="16"/>
              <w:lang w:val="x-none" w:eastAsia="x-none"/>
            </w:rPr>
            <w:br/>
            <w:t>W STALOWEJ WOLI</w:t>
          </w:r>
        </w:p>
        <w:p w:rsidR="00755979" w:rsidRPr="007B336D" w:rsidRDefault="00755979" w:rsidP="000D6983">
          <w:pPr>
            <w:pStyle w:val="Stopka"/>
            <w:tabs>
              <w:tab w:val="clear" w:pos="4536"/>
            </w:tabs>
            <w:spacing w:before="40" w:after="60"/>
            <w:jc w:val="center"/>
            <w:rPr>
              <w:rFonts w:ascii="Arial" w:hAnsi="Arial" w:cs="Arial"/>
              <w:b/>
              <w:color w:val="525252"/>
              <w:sz w:val="16"/>
              <w:szCs w:val="16"/>
              <w:lang w:val="pl-PL"/>
            </w:rPr>
          </w:pPr>
        </w:p>
      </w:tc>
      <w:tc>
        <w:tcPr>
          <w:tcW w:w="1800" w:type="dxa"/>
        </w:tcPr>
        <w:p w:rsidR="00755979" w:rsidRPr="007203EE" w:rsidRDefault="00755979"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7728" behindDoc="0" locked="0" layoutInCell="1" allowOverlap="1">
                <wp:simplePos x="0" y="0"/>
                <wp:positionH relativeFrom="column">
                  <wp:posOffset>66675</wp:posOffset>
                </wp:positionH>
                <wp:positionV relativeFrom="paragraph">
                  <wp:posOffset>34290</wp:posOffset>
                </wp:positionV>
                <wp:extent cx="833120" cy="485140"/>
                <wp:effectExtent l="0" t="0" r="5080" b="0"/>
                <wp:wrapNone/>
                <wp:docPr id="5" name="Obraz 5"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rsidR="00755979" w:rsidRPr="002542D9" w:rsidRDefault="00755979">
    <w:pPr>
      <w:pStyle w:val="Stopka"/>
      <w:ind w:right="36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47D"/>
    <w:multiLevelType w:val="multilevel"/>
    <w:tmpl w:val="4FB2F4EE"/>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5111"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ascii="Arial" w:hAnsi="Arial" w:cs="Arial"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2C6862"/>
    <w:multiLevelType w:val="multilevel"/>
    <w:tmpl w:val="64269A12"/>
    <w:lvl w:ilvl="0">
      <w:start w:val="9"/>
      <w:numFmt w:val="decimal"/>
      <w:lvlText w:val="%1."/>
      <w:lvlJc w:val="left"/>
      <w:pPr>
        <w:ind w:left="360" w:hanging="360"/>
      </w:pPr>
      <w:rPr>
        <w:rFonts w:hint="default"/>
        <w:b/>
        <w:i w:val="0"/>
        <w:color w:val="auto"/>
        <w:sz w:val="20"/>
        <w:szCs w:val="18"/>
        <w:u w:val="none"/>
      </w:rPr>
    </w:lvl>
    <w:lvl w:ilvl="1">
      <w:start w:val="2"/>
      <w:numFmt w:val="decimal"/>
      <w:lvlText w:val="%1.%2."/>
      <w:lvlJc w:val="left"/>
      <w:pPr>
        <w:ind w:left="792" w:hanging="432"/>
      </w:pPr>
      <w:rPr>
        <w:rFonts w:hint="default"/>
        <w:b w:val="0"/>
        <w:i w:val="0"/>
        <w:color w:val="auto"/>
        <w:sz w:val="20"/>
        <w:szCs w:val="18"/>
        <w:u w:val="none"/>
      </w:rPr>
    </w:lvl>
    <w:lvl w:ilvl="2">
      <w:start w:val="2"/>
      <w:numFmt w:val="decimal"/>
      <w:lvlText w:val="%1.%2.%3."/>
      <w:lvlJc w:val="left"/>
      <w:pPr>
        <w:ind w:left="1224" w:hanging="504"/>
      </w:pPr>
      <w:rPr>
        <w:rFonts w:hint="default"/>
        <w:b w:val="0"/>
        <w:i w:val="0"/>
        <w:color w:val="auto"/>
        <w:sz w:val="20"/>
        <w:szCs w:val="18"/>
        <w:u w:val="none"/>
      </w:rPr>
    </w:lvl>
    <w:lvl w:ilvl="3">
      <w:start w:val="4"/>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196AC0"/>
    <w:multiLevelType w:val="multilevel"/>
    <w:tmpl w:val="90406450"/>
    <w:lvl w:ilvl="0">
      <w:start w:val="9"/>
      <w:numFmt w:val="decimal"/>
      <w:lvlText w:val="%1."/>
      <w:lvlJc w:val="left"/>
      <w:pPr>
        <w:ind w:left="360" w:hanging="360"/>
      </w:pPr>
      <w:rPr>
        <w:rFonts w:hint="default"/>
        <w:b/>
        <w:i w:val="0"/>
        <w:color w:val="auto"/>
        <w:sz w:val="20"/>
        <w:szCs w:val="18"/>
        <w:u w:val="none"/>
      </w:rPr>
    </w:lvl>
    <w:lvl w:ilvl="1">
      <w:start w:val="2"/>
      <w:numFmt w:val="decimal"/>
      <w:lvlText w:val="%1.%2."/>
      <w:lvlJc w:val="left"/>
      <w:pPr>
        <w:ind w:left="792" w:hanging="432"/>
      </w:pPr>
      <w:rPr>
        <w:rFonts w:hint="default"/>
        <w:b w:val="0"/>
        <w:i w:val="0"/>
        <w:color w:val="auto"/>
        <w:sz w:val="20"/>
        <w:szCs w:val="18"/>
        <w:u w:val="none"/>
      </w:rPr>
    </w:lvl>
    <w:lvl w:ilvl="2">
      <w:start w:val="2"/>
      <w:numFmt w:val="decimal"/>
      <w:lvlText w:val="%1.%2.%3."/>
      <w:lvlJc w:val="left"/>
      <w:pPr>
        <w:ind w:left="1224" w:hanging="504"/>
      </w:pPr>
      <w:rPr>
        <w:rFonts w:hint="default"/>
        <w:b w:val="0"/>
        <w:i w:val="0"/>
        <w:color w:val="auto"/>
        <w:sz w:val="20"/>
        <w:szCs w:val="18"/>
        <w:u w:val="none"/>
      </w:rPr>
    </w:lvl>
    <w:lvl w:ilvl="3">
      <w:start w:val="4"/>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0">
    <w:nsid w:val="7E5964A7"/>
    <w:multiLevelType w:val="hybridMultilevel"/>
    <w:tmpl w:val="213452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E722E23"/>
    <w:multiLevelType w:val="multilevel"/>
    <w:tmpl w:val="985EB6C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num w:numId="1">
    <w:abstractNumId w:val="4"/>
  </w:num>
  <w:num w:numId="2">
    <w:abstractNumId w:val="9"/>
  </w:num>
  <w:num w:numId="3">
    <w:abstractNumId w:val="6"/>
  </w:num>
  <w:num w:numId="4">
    <w:abstractNumId w:val="3"/>
  </w:num>
  <w:num w:numId="5">
    <w:abstractNumId w:val="5"/>
  </w:num>
  <w:num w:numId="6">
    <w:abstractNumId w:val="0"/>
  </w:num>
  <w:num w:numId="7">
    <w:abstractNumId w:val="8"/>
  </w:num>
  <w:num w:numId="8">
    <w:abstractNumId w:val="1"/>
  </w:num>
  <w:num w:numId="9">
    <w:abstractNumId w:val="7"/>
  </w:num>
  <w:num w:numId="10">
    <w:abstractNumId w:val="2"/>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4"/>
    <w:rsid w:val="000028A0"/>
    <w:rsid w:val="00003CDB"/>
    <w:rsid w:val="000043D5"/>
    <w:rsid w:val="00004775"/>
    <w:rsid w:val="00011C69"/>
    <w:rsid w:val="00013BB6"/>
    <w:rsid w:val="00020176"/>
    <w:rsid w:val="000227D2"/>
    <w:rsid w:val="00024CF8"/>
    <w:rsid w:val="000316AD"/>
    <w:rsid w:val="00043E08"/>
    <w:rsid w:val="000445E5"/>
    <w:rsid w:val="00044C27"/>
    <w:rsid w:val="00046100"/>
    <w:rsid w:val="0005048F"/>
    <w:rsid w:val="00050B83"/>
    <w:rsid w:val="000510EB"/>
    <w:rsid w:val="00053D36"/>
    <w:rsid w:val="000639D7"/>
    <w:rsid w:val="00064038"/>
    <w:rsid w:val="00067903"/>
    <w:rsid w:val="00076DC3"/>
    <w:rsid w:val="00080B53"/>
    <w:rsid w:val="0008115C"/>
    <w:rsid w:val="000A5DD1"/>
    <w:rsid w:val="000A6881"/>
    <w:rsid w:val="000B1F7F"/>
    <w:rsid w:val="000B4AB9"/>
    <w:rsid w:val="000B53B1"/>
    <w:rsid w:val="000B66F3"/>
    <w:rsid w:val="000B7513"/>
    <w:rsid w:val="000C107A"/>
    <w:rsid w:val="000C133A"/>
    <w:rsid w:val="000C2509"/>
    <w:rsid w:val="000D6983"/>
    <w:rsid w:val="000D7586"/>
    <w:rsid w:val="000E5C07"/>
    <w:rsid w:val="00101486"/>
    <w:rsid w:val="00105CB5"/>
    <w:rsid w:val="00107D11"/>
    <w:rsid w:val="0011206D"/>
    <w:rsid w:val="00120C65"/>
    <w:rsid w:val="001267F5"/>
    <w:rsid w:val="00127EE2"/>
    <w:rsid w:val="00140B76"/>
    <w:rsid w:val="001516E2"/>
    <w:rsid w:val="00154526"/>
    <w:rsid w:val="001556C4"/>
    <w:rsid w:val="00162C13"/>
    <w:rsid w:val="001661EA"/>
    <w:rsid w:val="00177797"/>
    <w:rsid w:val="00181808"/>
    <w:rsid w:val="00181B34"/>
    <w:rsid w:val="00183F79"/>
    <w:rsid w:val="00195993"/>
    <w:rsid w:val="00195ABC"/>
    <w:rsid w:val="001964B2"/>
    <w:rsid w:val="001A0844"/>
    <w:rsid w:val="001B324D"/>
    <w:rsid w:val="001B4964"/>
    <w:rsid w:val="001C5A0E"/>
    <w:rsid w:val="001C68D7"/>
    <w:rsid w:val="001D4C5B"/>
    <w:rsid w:val="001D57B9"/>
    <w:rsid w:val="001E0753"/>
    <w:rsid w:val="001E076D"/>
    <w:rsid w:val="001E735E"/>
    <w:rsid w:val="001F1040"/>
    <w:rsid w:val="001F1B96"/>
    <w:rsid w:val="00200A03"/>
    <w:rsid w:val="00216314"/>
    <w:rsid w:val="002201BE"/>
    <w:rsid w:val="00221623"/>
    <w:rsid w:val="0022190F"/>
    <w:rsid w:val="00222BD1"/>
    <w:rsid w:val="002244AF"/>
    <w:rsid w:val="00234234"/>
    <w:rsid w:val="00240FDE"/>
    <w:rsid w:val="00242B3A"/>
    <w:rsid w:val="002451F7"/>
    <w:rsid w:val="00246FCD"/>
    <w:rsid w:val="00252FE9"/>
    <w:rsid w:val="00254441"/>
    <w:rsid w:val="00255503"/>
    <w:rsid w:val="002559BC"/>
    <w:rsid w:val="0025660D"/>
    <w:rsid w:val="00263B9B"/>
    <w:rsid w:val="00266620"/>
    <w:rsid w:val="002670B1"/>
    <w:rsid w:val="002735D9"/>
    <w:rsid w:val="00283895"/>
    <w:rsid w:val="00296693"/>
    <w:rsid w:val="00297584"/>
    <w:rsid w:val="002A51FE"/>
    <w:rsid w:val="002A6DA0"/>
    <w:rsid w:val="002A7F58"/>
    <w:rsid w:val="002B0B37"/>
    <w:rsid w:val="002B22D3"/>
    <w:rsid w:val="002B3635"/>
    <w:rsid w:val="002B5333"/>
    <w:rsid w:val="002C1AE4"/>
    <w:rsid w:val="002C21C5"/>
    <w:rsid w:val="002D10EA"/>
    <w:rsid w:val="002E0B34"/>
    <w:rsid w:val="002E1B39"/>
    <w:rsid w:val="002E6288"/>
    <w:rsid w:val="002F0BD2"/>
    <w:rsid w:val="002F531B"/>
    <w:rsid w:val="00303469"/>
    <w:rsid w:val="00304436"/>
    <w:rsid w:val="00307C13"/>
    <w:rsid w:val="00312FC6"/>
    <w:rsid w:val="00313993"/>
    <w:rsid w:val="0031626F"/>
    <w:rsid w:val="00316F77"/>
    <w:rsid w:val="003172A2"/>
    <w:rsid w:val="003176C1"/>
    <w:rsid w:val="003206ED"/>
    <w:rsid w:val="00326335"/>
    <w:rsid w:val="00343CC3"/>
    <w:rsid w:val="003455A2"/>
    <w:rsid w:val="003501AB"/>
    <w:rsid w:val="00355F4D"/>
    <w:rsid w:val="003601A2"/>
    <w:rsid w:val="003610D8"/>
    <w:rsid w:val="00363CB4"/>
    <w:rsid w:val="003642F3"/>
    <w:rsid w:val="00370061"/>
    <w:rsid w:val="00374916"/>
    <w:rsid w:val="003770D8"/>
    <w:rsid w:val="00377C82"/>
    <w:rsid w:val="00392122"/>
    <w:rsid w:val="003A2201"/>
    <w:rsid w:val="003A5700"/>
    <w:rsid w:val="003B1DBE"/>
    <w:rsid w:val="003B2003"/>
    <w:rsid w:val="003B356A"/>
    <w:rsid w:val="003B61CA"/>
    <w:rsid w:val="003B6D5F"/>
    <w:rsid w:val="003D3150"/>
    <w:rsid w:val="003D4433"/>
    <w:rsid w:val="003E5466"/>
    <w:rsid w:val="003E6476"/>
    <w:rsid w:val="003F5EDD"/>
    <w:rsid w:val="00401A6A"/>
    <w:rsid w:val="004044EE"/>
    <w:rsid w:val="00412EAE"/>
    <w:rsid w:val="00417EE5"/>
    <w:rsid w:val="004314B1"/>
    <w:rsid w:val="00460D92"/>
    <w:rsid w:val="004819CE"/>
    <w:rsid w:val="00481A16"/>
    <w:rsid w:val="00481DC6"/>
    <w:rsid w:val="004845B7"/>
    <w:rsid w:val="00486A45"/>
    <w:rsid w:val="004907D8"/>
    <w:rsid w:val="00497818"/>
    <w:rsid w:val="004A17DF"/>
    <w:rsid w:val="004A1D05"/>
    <w:rsid w:val="004A657E"/>
    <w:rsid w:val="004B36B6"/>
    <w:rsid w:val="004B485F"/>
    <w:rsid w:val="004B6FF3"/>
    <w:rsid w:val="004C1444"/>
    <w:rsid w:val="004C16F3"/>
    <w:rsid w:val="004C17C9"/>
    <w:rsid w:val="004C3BCA"/>
    <w:rsid w:val="004E03FA"/>
    <w:rsid w:val="00502649"/>
    <w:rsid w:val="005105EF"/>
    <w:rsid w:val="0051595E"/>
    <w:rsid w:val="00516370"/>
    <w:rsid w:val="005214D7"/>
    <w:rsid w:val="0052762A"/>
    <w:rsid w:val="0052782A"/>
    <w:rsid w:val="005324E3"/>
    <w:rsid w:val="00542602"/>
    <w:rsid w:val="00551ADF"/>
    <w:rsid w:val="00556A40"/>
    <w:rsid w:val="00557E14"/>
    <w:rsid w:val="005618F3"/>
    <w:rsid w:val="00564C4F"/>
    <w:rsid w:val="00576014"/>
    <w:rsid w:val="0058152D"/>
    <w:rsid w:val="005903EB"/>
    <w:rsid w:val="00595777"/>
    <w:rsid w:val="005C2778"/>
    <w:rsid w:val="005C3EF1"/>
    <w:rsid w:val="005C4283"/>
    <w:rsid w:val="005D2BBB"/>
    <w:rsid w:val="005D7B0B"/>
    <w:rsid w:val="005E0AF0"/>
    <w:rsid w:val="005E0F31"/>
    <w:rsid w:val="005F0760"/>
    <w:rsid w:val="005F0FC4"/>
    <w:rsid w:val="005F3287"/>
    <w:rsid w:val="00605F27"/>
    <w:rsid w:val="0061333A"/>
    <w:rsid w:val="00613F48"/>
    <w:rsid w:val="00617E4B"/>
    <w:rsid w:val="0062111F"/>
    <w:rsid w:val="00621833"/>
    <w:rsid w:val="00621EFE"/>
    <w:rsid w:val="00622B1E"/>
    <w:rsid w:val="0062380E"/>
    <w:rsid w:val="006269E8"/>
    <w:rsid w:val="00640A36"/>
    <w:rsid w:val="00655426"/>
    <w:rsid w:val="00656B4B"/>
    <w:rsid w:val="00657090"/>
    <w:rsid w:val="006603C2"/>
    <w:rsid w:val="00661F83"/>
    <w:rsid w:val="0066232C"/>
    <w:rsid w:val="00665A41"/>
    <w:rsid w:val="00667095"/>
    <w:rsid w:val="00681FF8"/>
    <w:rsid w:val="00683FC8"/>
    <w:rsid w:val="0068545C"/>
    <w:rsid w:val="00686E26"/>
    <w:rsid w:val="006937DA"/>
    <w:rsid w:val="00694F37"/>
    <w:rsid w:val="006B036D"/>
    <w:rsid w:val="006B1E14"/>
    <w:rsid w:val="006C43AB"/>
    <w:rsid w:val="006C55D4"/>
    <w:rsid w:val="006D0DBC"/>
    <w:rsid w:val="006D2550"/>
    <w:rsid w:val="006D33A3"/>
    <w:rsid w:val="006D33B0"/>
    <w:rsid w:val="006E331E"/>
    <w:rsid w:val="006E37B9"/>
    <w:rsid w:val="006E409F"/>
    <w:rsid w:val="006E4912"/>
    <w:rsid w:val="006F559D"/>
    <w:rsid w:val="006F57DF"/>
    <w:rsid w:val="006F7DA2"/>
    <w:rsid w:val="00702711"/>
    <w:rsid w:val="00702892"/>
    <w:rsid w:val="00715819"/>
    <w:rsid w:val="00717DA4"/>
    <w:rsid w:val="00724437"/>
    <w:rsid w:val="00726B5F"/>
    <w:rsid w:val="007351A0"/>
    <w:rsid w:val="007358C5"/>
    <w:rsid w:val="007511C5"/>
    <w:rsid w:val="00754691"/>
    <w:rsid w:val="00755979"/>
    <w:rsid w:val="00757401"/>
    <w:rsid w:val="00763CE0"/>
    <w:rsid w:val="007645C7"/>
    <w:rsid w:val="00766D63"/>
    <w:rsid w:val="00770C71"/>
    <w:rsid w:val="00770E5C"/>
    <w:rsid w:val="007733F8"/>
    <w:rsid w:val="007818CF"/>
    <w:rsid w:val="00787ADE"/>
    <w:rsid w:val="00795BCF"/>
    <w:rsid w:val="007A0CD5"/>
    <w:rsid w:val="007A132D"/>
    <w:rsid w:val="007A18D4"/>
    <w:rsid w:val="007A4A35"/>
    <w:rsid w:val="007B0037"/>
    <w:rsid w:val="007E097C"/>
    <w:rsid w:val="007F74CB"/>
    <w:rsid w:val="007F78B6"/>
    <w:rsid w:val="0080085B"/>
    <w:rsid w:val="0080460E"/>
    <w:rsid w:val="00806F70"/>
    <w:rsid w:val="00811127"/>
    <w:rsid w:val="008127D9"/>
    <w:rsid w:val="00812DC6"/>
    <w:rsid w:val="00817BE2"/>
    <w:rsid w:val="00821C98"/>
    <w:rsid w:val="00822A3C"/>
    <w:rsid w:val="00824BE3"/>
    <w:rsid w:val="00824ED5"/>
    <w:rsid w:val="0082522D"/>
    <w:rsid w:val="0082543C"/>
    <w:rsid w:val="00827118"/>
    <w:rsid w:val="00833D5F"/>
    <w:rsid w:val="00834D25"/>
    <w:rsid w:val="00835AC7"/>
    <w:rsid w:val="00840A42"/>
    <w:rsid w:val="00846393"/>
    <w:rsid w:val="00857D43"/>
    <w:rsid w:val="00860607"/>
    <w:rsid w:val="008634F0"/>
    <w:rsid w:val="00863840"/>
    <w:rsid w:val="0086641C"/>
    <w:rsid w:val="00870797"/>
    <w:rsid w:val="0087211D"/>
    <w:rsid w:val="0088319E"/>
    <w:rsid w:val="008851A9"/>
    <w:rsid w:val="00886093"/>
    <w:rsid w:val="00891C17"/>
    <w:rsid w:val="00893141"/>
    <w:rsid w:val="0089396C"/>
    <w:rsid w:val="008955C0"/>
    <w:rsid w:val="00897EB4"/>
    <w:rsid w:val="008A079D"/>
    <w:rsid w:val="008B2A0A"/>
    <w:rsid w:val="008B347C"/>
    <w:rsid w:val="008B3EFB"/>
    <w:rsid w:val="008B4F19"/>
    <w:rsid w:val="008C4721"/>
    <w:rsid w:val="008C602B"/>
    <w:rsid w:val="008D489F"/>
    <w:rsid w:val="008D6193"/>
    <w:rsid w:val="008E4E39"/>
    <w:rsid w:val="00902D4F"/>
    <w:rsid w:val="00912290"/>
    <w:rsid w:val="00913419"/>
    <w:rsid w:val="009223C7"/>
    <w:rsid w:val="009264E9"/>
    <w:rsid w:val="0092770F"/>
    <w:rsid w:val="00931779"/>
    <w:rsid w:val="0093254B"/>
    <w:rsid w:val="009333FB"/>
    <w:rsid w:val="00943B15"/>
    <w:rsid w:val="00945242"/>
    <w:rsid w:val="00945DA4"/>
    <w:rsid w:val="00946241"/>
    <w:rsid w:val="009471D5"/>
    <w:rsid w:val="009567D7"/>
    <w:rsid w:val="0096262E"/>
    <w:rsid w:val="00970120"/>
    <w:rsid w:val="0097310A"/>
    <w:rsid w:val="009752B7"/>
    <w:rsid w:val="00996248"/>
    <w:rsid w:val="009A51C4"/>
    <w:rsid w:val="009B70E3"/>
    <w:rsid w:val="009C0C4E"/>
    <w:rsid w:val="009E1489"/>
    <w:rsid w:val="009E35C7"/>
    <w:rsid w:val="009F1544"/>
    <w:rsid w:val="009F24EB"/>
    <w:rsid w:val="009F4644"/>
    <w:rsid w:val="00A023AA"/>
    <w:rsid w:val="00A259BD"/>
    <w:rsid w:val="00A27A66"/>
    <w:rsid w:val="00A33287"/>
    <w:rsid w:val="00A334C9"/>
    <w:rsid w:val="00A348A6"/>
    <w:rsid w:val="00A441D9"/>
    <w:rsid w:val="00A465B6"/>
    <w:rsid w:val="00A47CAA"/>
    <w:rsid w:val="00A50F96"/>
    <w:rsid w:val="00A513AA"/>
    <w:rsid w:val="00A54CC3"/>
    <w:rsid w:val="00A628B1"/>
    <w:rsid w:val="00A63430"/>
    <w:rsid w:val="00A7155B"/>
    <w:rsid w:val="00A72330"/>
    <w:rsid w:val="00A80105"/>
    <w:rsid w:val="00A83CD2"/>
    <w:rsid w:val="00A8660E"/>
    <w:rsid w:val="00A9154A"/>
    <w:rsid w:val="00A92D64"/>
    <w:rsid w:val="00A964C0"/>
    <w:rsid w:val="00A96C40"/>
    <w:rsid w:val="00A97899"/>
    <w:rsid w:val="00AA1BEB"/>
    <w:rsid w:val="00AA2E7B"/>
    <w:rsid w:val="00AA30FE"/>
    <w:rsid w:val="00AC05E7"/>
    <w:rsid w:val="00AC5FA2"/>
    <w:rsid w:val="00AE10C6"/>
    <w:rsid w:val="00AE6EAC"/>
    <w:rsid w:val="00AF7E73"/>
    <w:rsid w:val="00B00447"/>
    <w:rsid w:val="00B03049"/>
    <w:rsid w:val="00B04AD6"/>
    <w:rsid w:val="00B13BAD"/>
    <w:rsid w:val="00B17B25"/>
    <w:rsid w:val="00B17E49"/>
    <w:rsid w:val="00B27A4F"/>
    <w:rsid w:val="00B27ACC"/>
    <w:rsid w:val="00B310C9"/>
    <w:rsid w:val="00B33023"/>
    <w:rsid w:val="00B33924"/>
    <w:rsid w:val="00B45373"/>
    <w:rsid w:val="00B53D0D"/>
    <w:rsid w:val="00B57DD4"/>
    <w:rsid w:val="00B63823"/>
    <w:rsid w:val="00B66C3A"/>
    <w:rsid w:val="00B712DE"/>
    <w:rsid w:val="00B75713"/>
    <w:rsid w:val="00B82A8C"/>
    <w:rsid w:val="00B866FC"/>
    <w:rsid w:val="00B86C54"/>
    <w:rsid w:val="00B92719"/>
    <w:rsid w:val="00B9418E"/>
    <w:rsid w:val="00B95184"/>
    <w:rsid w:val="00B97CBC"/>
    <w:rsid w:val="00BA535A"/>
    <w:rsid w:val="00BA6833"/>
    <w:rsid w:val="00BA7514"/>
    <w:rsid w:val="00BB0D01"/>
    <w:rsid w:val="00BB7077"/>
    <w:rsid w:val="00BC137D"/>
    <w:rsid w:val="00BC455E"/>
    <w:rsid w:val="00BC73B1"/>
    <w:rsid w:val="00BD2B53"/>
    <w:rsid w:val="00BF0DB1"/>
    <w:rsid w:val="00C002E2"/>
    <w:rsid w:val="00C02760"/>
    <w:rsid w:val="00C0547A"/>
    <w:rsid w:val="00C05D8A"/>
    <w:rsid w:val="00C211CC"/>
    <w:rsid w:val="00C32535"/>
    <w:rsid w:val="00C34AF1"/>
    <w:rsid w:val="00C5248B"/>
    <w:rsid w:val="00C53AC5"/>
    <w:rsid w:val="00C55632"/>
    <w:rsid w:val="00C7135A"/>
    <w:rsid w:val="00C773AF"/>
    <w:rsid w:val="00C77A9F"/>
    <w:rsid w:val="00C80BC1"/>
    <w:rsid w:val="00C91D42"/>
    <w:rsid w:val="00C935D4"/>
    <w:rsid w:val="00CA0A17"/>
    <w:rsid w:val="00CA3AD6"/>
    <w:rsid w:val="00CA7BE8"/>
    <w:rsid w:val="00CB0AA9"/>
    <w:rsid w:val="00CB3C8C"/>
    <w:rsid w:val="00CB7BF8"/>
    <w:rsid w:val="00CC1A70"/>
    <w:rsid w:val="00CC3BB2"/>
    <w:rsid w:val="00CC629A"/>
    <w:rsid w:val="00CC6AE9"/>
    <w:rsid w:val="00CD01BA"/>
    <w:rsid w:val="00CE284C"/>
    <w:rsid w:val="00CE4D8A"/>
    <w:rsid w:val="00CF0EF0"/>
    <w:rsid w:val="00CF3907"/>
    <w:rsid w:val="00CF7C4A"/>
    <w:rsid w:val="00D15225"/>
    <w:rsid w:val="00D17028"/>
    <w:rsid w:val="00D21914"/>
    <w:rsid w:val="00D255E8"/>
    <w:rsid w:val="00D2723A"/>
    <w:rsid w:val="00D34794"/>
    <w:rsid w:val="00D35968"/>
    <w:rsid w:val="00D41C93"/>
    <w:rsid w:val="00D47188"/>
    <w:rsid w:val="00D47670"/>
    <w:rsid w:val="00D47F96"/>
    <w:rsid w:val="00D50FE3"/>
    <w:rsid w:val="00D56E8E"/>
    <w:rsid w:val="00D62D75"/>
    <w:rsid w:val="00D727B9"/>
    <w:rsid w:val="00D75F0F"/>
    <w:rsid w:val="00D77064"/>
    <w:rsid w:val="00D83227"/>
    <w:rsid w:val="00D856DB"/>
    <w:rsid w:val="00D85AE6"/>
    <w:rsid w:val="00D87B24"/>
    <w:rsid w:val="00DA4E0E"/>
    <w:rsid w:val="00DA6BA4"/>
    <w:rsid w:val="00DB6A63"/>
    <w:rsid w:val="00DC2142"/>
    <w:rsid w:val="00DC7222"/>
    <w:rsid w:val="00DD6C7C"/>
    <w:rsid w:val="00DE67CD"/>
    <w:rsid w:val="00DF001B"/>
    <w:rsid w:val="00E01A2B"/>
    <w:rsid w:val="00E029CB"/>
    <w:rsid w:val="00E02AFE"/>
    <w:rsid w:val="00E10048"/>
    <w:rsid w:val="00E13692"/>
    <w:rsid w:val="00E13840"/>
    <w:rsid w:val="00E2724C"/>
    <w:rsid w:val="00E3795C"/>
    <w:rsid w:val="00E5183C"/>
    <w:rsid w:val="00E53CF1"/>
    <w:rsid w:val="00E54B45"/>
    <w:rsid w:val="00E63E8C"/>
    <w:rsid w:val="00E65208"/>
    <w:rsid w:val="00E65535"/>
    <w:rsid w:val="00E70A6C"/>
    <w:rsid w:val="00E77F10"/>
    <w:rsid w:val="00E9670C"/>
    <w:rsid w:val="00EA3E8A"/>
    <w:rsid w:val="00EA49B9"/>
    <w:rsid w:val="00EA620D"/>
    <w:rsid w:val="00EC0791"/>
    <w:rsid w:val="00EC1196"/>
    <w:rsid w:val="00ED278A"/>
    <w:rsid w:val="00ED3F44"/>
    <w:rsid w:val="00EE2B14"/>
    <w:rsid w:val="00EE58E2"/>
    <w:rsid w:val="00EE7325"/>
    <w:rsid w:val="00EF3661"/>
    <w:rsid w:val="00F00A5D"/>
    <w:rsid w:val="00F10E4E"/>
    <w:rsid w:val="00F1548E"/>
    <w:rsid w:val="00F17C45"/>
    <w:rsid w:val="00F2024C"/>
    <w:rsid w:val="00F26512"/>
    <w:rsid w:val="00F426CF"/>
    <w:rsid w:val="00F44CD7"/>
    <w:rsid w:val="00F45ABA"/>
    <w:rsid w:val="00F45DC3"/>
    <w:rsid w:val="00F51333"/>
    <w:rsid w:val="00F54D3B"/>
    <w:rsid w:val="00F6050F"/>
    <w:rsid w:val="00F73227"/>
    <w:rsid w:val="00F816B2"/>
    <w:rsid w:val="00F86467"/>
    <w:rsid w:val="00FA0A02"/>
    <w:rsid w:val="00FB332B"/>
    <w:rsid w:val="00FB3436"/>
    <w:rsid w:val="00FC6A82"/>
    <w:rsid w:val="00FD1A88"/>
    <w:rsid w:val="00FD3530"/>
    <w:rsid w:val="00FD37A8"/>
    <w:rsid w:val="00FD77AE"/>
    <w:rsid w:val="00FE53D7"/>
    <w:rsid w:val="00FF033D"/>
    <w:rsid w:val="00FF1619"/>
    <w:rsid w:val="00FF3772"/>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uiPriority w:val="9"/>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uiPriority w:val="9"/>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99"/>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003CDB"/>
    <w:pPr>
      <w:numPr>
        <w:ilvl w:val="0"/>
        <w:numId w:val="0"/>
      </w:numPr>
      <w:tabs>
        <w:tab w:val="num" w:pos="360"/>
      </w:tabs>
      <w:ind w:left="1224" w:hanging="504"/>
    </w:pPr>
    <w:rPr>
      <w:b w:val="0"/>
    </w:rPr>
  </w:style>
  <w:style w:type="character" w:customStyle="1" w:styleId="left">
    <w:name w:val="left"/>
    <w:rsid w:val="00B00447"/>
  </w:style>
  <w:style w:type="paragraph" w:styleId="Tytu">
    <w:name w:val="Title"/>
    <w:basedOn w:val="Normalny"/>
    <w:next w:val="Normalny"/>
    <w:link w:val="TytuZnak"/>
    <w:qFormat/>
    <w:rsid w:val="00B00447"/>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B00447"/>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B00447"/>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B00447"/>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uiPriority w:val="9"/>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uiPriority w:val="9"/>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99"/>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003CDB"/>
    <w:pPr>
      <w:numPr>
        <w:ilvl w:val="0"/>
        <w:numId w:val="0"/>
      </w:numPr>
      <w:tabs>
        <w:tab w:val="num" w:pos="360"/>
      </w:tabs>
      <w:ind w:left="1224" w:hanging="504"/>
    </w:pPr>
    <w:rPr>
      <w:b w:val="0"/>
    </w:rPr>
  </w:style>
  <w:style w:type="character" w:customStyle="1" w:styleId="left">
    <w:name w:val="left"/>
    <w:rsid w:val="00B00447"/>
  </w:style>
  <w:style w:type="paragraph" w:styleId="Tytu">
    <w:name w:val="Title"/>
    <w:basedOn w:val="Normalny"/>
    <w:next w:val="Normalny"/>
    <w:link w:val="TytuZnak"/>
    <w:qFormat/>
    <w:rsid w:val="00B00447"/>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B00447"/>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B00447"/>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B0044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937">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395935305">
      <w:bodyDiv w:val="1"/>
      <w:marLeft w:val="0"/>
      <w:marRight w:val="0"/>
      <w:marTop w:val="0"/>
      <w:marBottom w:val="0"/>
      <w:divBdr>
        <w:top w:val="none" w:sz="0" w:space="0" w:color="auto"/>
        <w:left w:val="none" w:sz="0" w:space="0" w:color="auto"/>
        <w:bottom w:val="none" w:sz="0" w:space="0" w:color="auto"/>
        <w:right w:val="none" w:sz="0" w:space="0" w:color="auto"/>
      </w:divBdr>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B1B5-5B11-4094-8258-738558AC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6908</Words>
  <Characters>41453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wzór SIWZ EIB - cz. formalna przetarg nieograniczony powyżej progów</vt:lpstr>
    </vt:vector>
  </TitlesOfParts>
  <LinksUpToDate>false</LinksUpToDate>
  <CharactersWithSpaces>48265</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SIWZ EIB - cz. formalna przetarg nieograniczony powyżej progów</dc:title>
  <dc:creator/>
  <cp:lastModifiedBy/>
  <cp:revision>1</cp:revision>
  <cp:lastPrinted>2010-11-19T10:32:00Z</cp:lastPrinted>
  <dcterms:created xsi:type="dcterms:W3CDTF">2015-10-27T06:07:00Z</dcterms:created>
  <dcterms:modified xsi:type="dcterms:W3CDTF">2015-10-30T05:56:00Z</dcterms:modified>
</cp:coreProperties>
</file>